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附件1</w:t>
      </w: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长春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市人才回归回乡创业奖励项目</w:t>
      </w: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申报审批表</w:t>
      </w: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申报单位（盖章）：</w:t>
      </w: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576"/>
        <w:gridCol w:w="540"/>
        <w:gridCol w:w="615"/>
        <w:gridCol w:w="1586"/>
        <w:gridCol w:w="2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企业名称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社会统一信用代码</w:t>
            </w:r>
          </w:p>
        </w:tc>
        <w:tc>
          <w:tcPr>
            <w:tcW w:w="28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注册资金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回归回乡创业的项目时间</w:t>
            </w:r>
          </w:p>
        </w:tc>
        <w:tc>
          <w:tcPr>
            <w:tcW w:w="28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128" w:type="dxa"/>
            <w:gridSpan w:val="5"/>
            <w:vAlign w:val="center"/>
          </w:tcPr>
          <w:p>
            <w:pPr>
              <w:ind w:firstLine="1050" w:firstLineChars="5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回归回乡创业项目为重点扶持项目的类别</w:t>
            </w:r>
          </w:p>
        </w:tc>
        <w:tc>
          <w:tcPr>
            <w:tcW w:w="7128" w:type="dxa"/>
            <w:gridSpan w:val="5"/>
            <w:vAlign w:val="center"/>
          </w:tcPr>
          <w:p>
            <w:pPr>
              <w:ind w:firstLine="1050" w:firstLineChars="5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回归回乡（项目负责人）姓名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8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创业项目在我市完成创业投资额</w:t>
            </w:r>
          </w:p>
        </w:tc>
        <w:tc>
          <w:tcPr>
            <w:tcW w:w="7128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89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企业用于引进招聘人才,解决人才住房需求,提供交通工具保障方面的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投资金额</w:t>
            </w:r>
          </w:p>
        </w:tc>
        <w:tc>
          <w:tcPr>
            <w:tcW w:w="5012" w:type="dxa"/>
            <w:gridSpan w:val="3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73" w:type="dxa"/>
            <w:vMerge w:val="restart"/>
            <w:vAlign w:val="center"/>
          </w:tcPr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补贴发放的开户银行信息（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对公账户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开户银行（具体到开户行）</w:t>
            </w:r>
          </w:p>
        </w:tc>
        <w:tc>
          <w:tcPr>
            <w:tcW w:w="4397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73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账号</w:t>
            </w:r>
          </w:p>
        </w:tc>
        <w:tc>
          <w:tcPr>
            <w:tcW w:w="5552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1" w:hRule="atLeast"/>
          <w:jc w:val="center"/>
        </w:trPr>
        <w:tc>
          <w:tcPr>
            <w:tcW w:w="207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企业运营情况及项目实施情况（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500字以内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28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承诺</w:t>
            </w:r>
          </w:p>
        </w:tc>
        <w:tc>
          <w:tcPr>
            <w:tcW w:w="7128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经自查，本单位所申报的项目符合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《关于实施新时代人才振兴工程若干政策》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长办发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规定的申报对象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范围及申报条件要求，所提供的文件和资料真实有效。愿意接受有关部门的检查、监督，如有违法违纪、弄虚作假问题，将承担一切责任并如数退还补助奖励。</w:t>
            </w:r>
          </w:p>
          <w:p>
            <w:pPr>
              <w:ind w:right="9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法人代表签字：             </w:t>
            </w:r>
          </w:p>
          <w:p>
            <w:pPr>
              <w:ind w:right="9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</w:t>
            </w:r>
          </w:p>
          <w:p>
            <w:pPr>
              <w:ind w:right="960" w:firstLine="5040" w:firstLineChars="2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right="960" w:firstLine="4830" w:firstLineChars="23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（盖章）</w:t>
            </w:r>
          </w:p>
          <w:p>
            <w:pPr>
              <w:tabs>
                <w:tab w:val="left" w:pos="3725"/>
              </w:tabs>
              <w:ind w:left="945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县（市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区、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审核意见</w:t>
            </w:r>
          </w:p>
        </w:tc>
        <w:tc>
          <w:tcPr>
            <w:tcW w:w="7128" w:type="dxa"/>
            <w:gridSpan w:val="5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right="48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right="90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right="90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right="90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right="90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（签章）</w:t>
            </w:r>
          </w:p>
          <w:p>
            <w:pPr>
              <w:tabs>
                <w:tab w:val="left" w:pos="6695"/>
              </w:tabs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市人才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局评审推荐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7128" w:type="dxa"/>
            <w:gridSpan w:val="5"/>
            <w:vAlign w:val="center"/>
          </w:tcPr>
          <w:p>
            <w:pPr>
              <w:ind w:firstLine="500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经市人才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对申报项目评审，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此项目</w:t>
            </w:r>
          </w:p>
          <w:p>
            <w:pPr>
              <w:ind w:firstLine="50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lang w:eastAsia="zh-CN"/>
              </w:rPr>
              <w:t>补助金额为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  <w:u w:val="none"/>
                <w:lang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4830" w:firstLineChars="23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</w:t>
            </w:r>
          </w:p>
          <w:p>
            <w:pPr>
              <w:ind w:firstLine="4830" w:firstLineChars="23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4830" w:firstLineChars="23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4830" w:firstLineChars="23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（签章）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市委人才办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审定意见</w:t>
            </w:r>
          </w:p>
        </w:tc>
        <w:tc>
          <w:tcPr>
            <w:tcW w:w="7128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（盖章）</w:t>
            </w:r>
          </w:p>
          <w:p>
            <w:pPr>
              <w:ind w:left="7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年    月    日</w:t>
            </w:r>
          </w:p>
        </w:tc>
      </w:tr>
    </w:tbl>
    <w:p>
      <w:pPr>
        <w:ind w:left="31" w:hanging="36" w:hangingChars="15"/>
        <w:jc w:val="left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注：本表一式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份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9DC0512-1A41-4A88-883A-3321DE04A9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0B7071-B5C6-4F93-93E1-63940F8B9AA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03565F7-6EE8-4741-B403-A7C518080D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9F38518-8646-4249-8BDC-49D61F51AF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Zjk2YjAzMWNhMjJhOGViMTNlOTU1NDA3MmY0M2MifQ=="/>
  </w:docVars>
  <w:rsids>
    <w:rsidRoot w:val="798632F8"/>
    <w:rsid w:val="36557AD6"/>
    <w:rsid w:val="798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2023-10-12T01:36:00Z</dcterms:created>
  <dc:creator>抹茶的奶酪</dc:creator>
  <cp:lastModifiedBy>抹茶的奶酪</cp:lastModifiedBy>
  <dcterms:modified xsi:type="dcterms:W3CDTF">2023-10-12T01:37:15Z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8801AF3A844C4179BC7EE234946BB21E_11</vt:lpwstr>
  </property>
</Properties>
</file>