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contextualSpacing/>
        <w:jc w:val="center"/>
        <w:textAlignment w:val="auto"/>
        <w:rPr>
          <w:rFonts w:hint="eastAsia"/>
          <w:lang w:val="en-US" w:eastAsia="zh-CN"/>
        </w:rPr>
      </w:pPr>
      <w:r>
        <w:rPr>
          <w:rFonts w:hint="eastAsia" w:asciiTheme="majorEastAsia" w:hAnsiTheme="majorEastAsia" w:eastAsiaTheme="majorEastAsia" w:cstheme="majorEastAsia"/>
          <w:b/>
          <w:bCs/>
          <w:color w:val="000000"/>
          <w:sz w:val="32"/>
          <w:szCs w:val="32"/>
          <w:lang w:val="en-US" w:eastAsia="zh-CN"/>
        </w:rPr>
        <w:t>“二道甄选 惠满春城”消费活动企业名单</w:t>
      </w:r>
    </w:p>
    <w:tbl>
      <w:tblPr>
        <w:tblStyle w:val="4"/>
        <w:tblW w:w="558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335"/>
        <w:gridCol w:w="4260"/>
        <w:gridCol w:w="3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序号</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2"/>
                <w:szCs w:val="22"/>
                <w:u w:val="none"/>
                <w:lang w:val="en-US" w:eastAsia="zh-CN" w:bidi="ar"/>
              </w:rPr>
            </w:pPr>
            <w:r>
              <w:rPr>
                <w:rFonts w:hint="eastAsia" w:asciiTheme="minorEastAsia" w:hAnsiTheme="minorEastAsia" w:cstheme="minorEastAsia"/>
                <w:b/>
                <w:bCs/>
                <w:i w:val="0"/>
                <w:iCs w:val="0"/>
                <w:color w:val="000000"/>
                <w:kern w:val="0"/>
                <w:sz w:val="22"/>
                <w:szCs w:val="22"/>
                <w:u w:val="none"/>
                <w:lang w:val="en-US" w:eastAsia="zh-CN" w:bidi="ar"/>
              </w:rPr>
              <w:t>补贴类型</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企业名称</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i w:val="0"/>
                <w:iCs w:val="0"/>
                <w:color w:val="000000"/>
                <w:kern w:val="0"/>
                <w:sz w:val="22"/>
                <w:szCs w:val="22"/>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sz w:val="24"/>
                <w:szCs w:val="24"/>
                <w:u w:val="none"/>
                <w:lang w:val="en-US" w:eastAsia="zh-CN"/>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吉林亚泰超市有限公司</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长春市二道区吉林大路与东盛大街交汇处吉林大路1888号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sz w:val="24"/>
                <w:szCs w:val="24"/>
                <w:u w:val="none"/>
                <w:lang w:val="en-US" w:eastAsia="zh-CN"/>
              </w:rPr>
              <w:t>2</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吉林亚泰超市有限公司樱花苑分公司</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长春市二道区福安街与安乐路交汇处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吉林亚泰超市有限公司新动力分公司</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长春市二道区东盛大街与吉林大路交汇处新动力商场负一楼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吉林亚泰超市有限公司远达大街</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分公司</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长春市二道区东荣大路与远达大街交汇处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吉林亚泰超市有限公司经开分公司</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长春市经济技术开发区东环城路与岭东路交汇处松苑名邸9号楼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吉林亚泰超市有限公司山语湖分公司</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长春市净月高新技术产业开发区新城大街与天泽大路亚泰山语湖二期S66幢1楼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吉林亚泰新动力购物中心有限公司</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长春市二道区吉林大路晨宇5号楼1F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长春欧亚商业连锁欧亚二道购物中心有限公司</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长春市二道区长新东路3999号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长春欧亚商业连锁欧亚二道购物中心有限公司东盛店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长春市二道区东盛大街2988号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长春欧亚商业连锁欧亚二道购物中心有限公司东荣大路店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长春市二道区东环城路与东荣大路交汇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景阳便利店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吉林省长春市绿园区景阳南街与丁三十三路交汇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岭东便利店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吉林省长春市二道区岭东路南（18号）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伊通河便利店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吉林省长春市二道区东荣大路东荣大桥东头（30号）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奢岭便利店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长春市双阳区奢岭街道幸福村二社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双星便利店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吉林省长春市双阳区于家九社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东昆便利店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吉林省长春市经济开发区昆山路2576号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世纪便利店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吉林省长春市经济开发区长伊公路3公里（世纪广场与新城大街交汇处3号轻轨桥下）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正阳便利店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吉林省长春市绿园区正阳街495号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吉达便利店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吉林省长春市汽车开发区102国道1048公里处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万达便利店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吉林省长春市经济开发区兴隆山镇（长吉北线8.5公里）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兴隆山便利店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吉林省长春市经济开发区兴隆山镇东北侧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白云便利店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吉林省长春市经济开发区长吉公路南线300米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合心便利店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吉林省长春市绿园区合心镇三间村柴家东300米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平安便利店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吉林省长春市绿园区支农路双丰村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西广便利店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吉林省长春市宽城区西三条（与汉口大街交汇三角地5号）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春城便利店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吉林省长春市绿园区春城大街978号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迎新便利店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吉林省长春市朝阳区富锋镇迎新村11社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卫星便利店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吉林省长春市朝阳区卫星路7630号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青年路便利店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吉林省长春市绿园区青年路23号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凯旋便利店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吉林省长春市宽城区凯旋路1456号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远洋便利店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吉林省长春市宽城区奋进乡五星村班家长农零公里处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西四环便利店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吉林省长春市绿园区西四环路与乙三路交汇处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前进大街便利店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吉林省长春市南关区前进大街与甲一路交汇处东北角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腾龙便利店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长春市经济开发区分水村1社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南四环便利店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长春市南关区南四环与亚泰快速路交汇处长春二实验中学东侧众诚加油站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榆树北环便利店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吉林省长春市榆树市黑大公路与榆五公路交汇处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德胜便利店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吉林省四平市四平新型工业化经济开发区郭家店镇八家子村十一社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伊通高速便利店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伊通满族自治县长营高速公路伊通收费站西80米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伊通众兴便利店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伊通满族自治县伊通镇河北村九开公路道北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榆树大街便利店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吉林省长春市榆树市榆树大街北段七小学对过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盛东便利店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辽源市龙山区寿山镇国庆村四组（众诚连锁加油站内）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通化通达便利店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通化市东昌区新华大街373号（206医院附近）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江源便利店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吉林省白山市江源区孙家堡子街道大华村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吉鹤便利店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白城市经济开发区纯阳路西1公里处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新城便利店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吉林省长春市榆树市科铁公路与榆三公路交汇处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镇赉众诚便利店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吉林省镇赉县白齐公路北5区20段22号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辽源西安公园便利店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吉林省矿北大街一环路南侧（辽源市恒泰清洁能源有限公司公园加油加气站院内）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环中便利店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吉林省长春市农安县农安镇站前街西侧吉林省城市建设开发公司综合楼1层北1门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三宝便利店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吉林省长春市农安县农安镇农伏公路与农安至长春铺路交汇处路面2/8-6幢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松炼便利店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吉林省松原市宁江区民主街新城东路2875号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松柏便利店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德惠市西五道街老运输公司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65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蛟河市长城便利店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吉林省蛟河市河北街道西长安路39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65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长春众诚商业发展连锁有限公司桦甸新海便利店</w:t>
            </w:r>
          </w:p>
        </w:tc>
        <w:tc>
          <w:tcPr>
            <w:tcW w:w="18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吉林省桦甸市永吉街渤海大街1289号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65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吉林市南京街便利店</w:t>
            </w:r>
          </w:p>
        </w:tc>
        <w:tc>
          <w:tcPr>
            <w:tcW w:w="187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吉林省吉林市船营区南京街84号楼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65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吉林市丰正便利店</w:t>
            </w:r>
          </w:p>
        </w:tc>
        <w:tc>
          <w:tcPr>
            <w:tcW w:w="187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吉林省吉林市丰满区吉林大街76号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65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桦甸金箔便利店</w:t>
            </w:r>
          </w:p>
        </w:tc>
        <w:tc>
          <w:tcPr>
            <w:tcW w:w="187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吉林省桦甸市明华街渤海大街与金城路交汇处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65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21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长春众诚商业发展连锁有限公司</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岔路河便利店</w:t>
            </w:r>
          </w:p>
        </w:tc>
        <w:tc>
          <w:tcPr>
            <w:tcW w:w="187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吉林省吉林市永吉县岔路河镇五委吉长公路南侧3-4-12-172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中国石化销售股份有限公司吉林长春石油分公司惠工路加油站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长春市二道区惠工路899号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中国石化销售有限公司吉林长春石油分公司洋浦大街加油站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长春市二道区吉林大路北洋浦大街西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中国石化销售股份有限公司吉林长春石油分公司三道加油站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长春市二道区三道镇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中国石化销售股份有限公司吉林长春石油分公司北凯旋路加油站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长春市宽城区北凯旋路西与规划乙二路南侧交汇处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中国石化销售股份有限公司吉林长春石油分公司蔚山路加油加气站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长春市高新技术开发区蔚山路4955号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中国石化销售股份有限公司吉林长春石油分公司超越大街加油加气站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长春市高新区超越大街与顺达路交汇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中国石化销售股份有限公司吉林长春石油分公司凯旋路加油站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长春市宽城区凯旋路2721号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中国石化销售股份有限公司吉林长春石油分公司台北大街加油站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长春市宽城区台北大街副2号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中国石化销售股份有限公司吉林长春石油分公司九台路加油站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长春市宽城区九台南路29号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中国石化销售股份有限公司吉林长春石油分公司南阳路加油站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长春市西环城路6988号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中国石化销售股份有限公司吉林长春石油分公司东风大街加油站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吉林省长春市东风大街5020号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中国石化销售股份有限公司吉林长春石油分公司长沈路加油站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长春市绿园区长沈路6.5公里处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中国石化销售股份有限公司吉林长春石油分公司兴顺路加油站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吉林省长春市汽车产业开发区兴顺路1200号兴顺花园对面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中国石化销售股份有限公司吉林长春石油分公司朝阳加油站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长春市朝阳经济开发区甲三路与乙四路南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中国石化销售股份有限公司吉林长春石油分公司金川街加油站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吉林省长春市金川街1388号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中国石化销售股份有限公司吉林长春石油分公司新城大街加油站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长春市新城大街与福祉大路交汇处北400米东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中国石化销售股份有限公司吉林长春石油分公司南四环加油站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长春市南四环路与乙四路交汇处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中国石化销售股份有限公司吉林长春石油分公司青年路加油站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吉林省长春市绿园区青年路9923号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中国石化销售股份有限公司吉林长春石油分公司西环加油站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吉林省长春市西环城路3489号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中国石化销售股份有限公司吉林长春石油分公司客运加油站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长春市南关区幸福二路99号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中国石化销售股份有限公司吉林长春石油分公司正阳街加油站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长春市绿园区正阳街1463号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中国石化销售股份有限公司吉林长春石油分公司布海加油站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德惠市布海镇102线1133-1134公里处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中国石化销售股份有限公司吉林长春石油分公司德大加油站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吉林省长春市德惠市国道102线1147公里处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中国石化销售股份有限公司吉林长春石油分公司环宇加油站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农安县站前街隆达商业街北侧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中国石化销售股份有限公司吉林长春石油分公司北环路加油站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农安县北环路2号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中国石化销售股份有限公司吉林长春石油分公司环城加油站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榆树市福安乡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中国石化销售股份有限公司吉林长春石油分公司太安加油站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长春市榆树市境内202国道（黑大线）708.6</w:t>
            </w:r>
            <w:r>
              <w:rPr>
                <w:rFonts w:hint="eastAsia" w:asciiTheme="minorEastAsia" w:hAnsiTheme="minorEastAsia" w:cstheme="minorEastAsia"/>
                <w:i w:val="0"/>
                <w:iCs w:val="0"/>
                <w:color w:val="000000"/>
                <w:kern w:val="0"/>
                <w:sz w:val="24"/>
                <w:szCs w:val="24"/>
                <w:u w:val="none"/>
                <w:lang w:val="en-US" w:eastAsia="zh-CN" w:bidi="ar"/>
              </w:rPr>
              <w:t>公</w:t>
            </w:r>
            <w:r>
              <w:rPr>
                <w:rFonts w:hint="eastAsia" w:asciiTheme="minorEastAsia" w:hAnsiTheme="minorEastAsia" w:eastAsiaTheme="minorEastAsia" w:cstheme="minorEastAsia"/>
                <w:i w:val="0"/>
                <w:iCs w:val="0"/>
                <w:color w:val="000000"/>
                <w:kern w:val="0"/>
                <w:sz w:val="24"/>
                <w:szCs w:val="24"/>
                <w:u w:val="none"/>
                <w:lang w:val="en-US" w:eastAsia="zh-CN" w:bidi="ar"/>
              </w:rPr>
              <w:t>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中国石化销售股份有限公司吉林长春石油分公司弓棚加油站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榆树市弓棚镇街道G503和067乡道交汇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中国石化销售股份有限公司吉林长春石油分公司九台迎宾路加油站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九台区九郊街道杨木林子村五组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中国石化销售股份有限公司吉林长春石油分公司三胜加油站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德惠市三胜乡102国道1092公里处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中国石化销售股份有限公司吉林长春石油分公司哈拉哈加油站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德惠市哈拉哈小区良种场二社102国道1122公里处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中国石化销售股份有限公司吉林长春石油分公司钱峰加油站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长春市宽城区京哈高速米沙子高速收费站东北100米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中国石化销售股份有限公司吉林长春石油分公司德环路加气站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德惠市新华街与德环路交汇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中国石化销售股份有限公司吉林长春石油分公司德农路加油站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德惠市松柏乡龙凤村五社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中国石化销售股份有限公司吉林长春石油分公司德九加油站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德惠市102线与德九公路交汇处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中国石化销售股份有限公司吉林长春石油分公司松花江加油站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德惠市松花江镇上隆102线1175公里处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中国石化销售股份有限公司吉林长春石油分公司九舒加油站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九台</w:t>
            </w:r>
            <w:r>
              <w:rPr>
                <w:rFonts w:hint="eastAsia" w:asciiTheme="minorEastAsia" w:hAnsiTheme="minorEastAsia" w:cstheme="minorEastAsia"/>
                <w:i w:val="0"/>
                <w:iCs w:val="0"/>
                <w:color w:val="000000"/>
                <w:kern w:val="0"/>
                <w:sz w:val="24"/>
                <w:szCs w:val="24"/>
                <w:u w:val="none"/>
                <w:lang w:val="en-US" w:eastAsia="zh-CN" w:bidi="ar"/>
              </w:rPr>
              <w:t>区</w:t>
            </w:r>
            <w:r>
              <w:rPr>
                <w:rFonts w:hint="eastAsia" w:asciiTheme="minorEastAsia" w:hAnsiTheme="minorEastAsia" w:eastAsiaTheme="minorEastAsia" w:cstheme="minorEastAsia"/>
                <w:i w:val="0"/>
                <w:iCs w:val="0"/>
                <w:color w:val="000000"/>
                <w:kern w:val="0"/>
                <w:sz w:val="24"/>
                <w:szCs w:val="24"/>
                <w:u w:val="none"/>
                <w:lang w:val="en-US" w:eastAsia="zh-CN" w:bidi="ar"/>
              </w:rPr>
              <w:t>九舒绕越线九公里处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中国石化销售股份有限公司吉林长春石油分公司万顺路加油加气站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农安县十里堡六社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中国石化销售股份有限公司吉林长春石油分公司万宝加油站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农安县开安镇万宝村555栋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中国石化销售股份有限公司吉林长春石油分公司宝塔街加油站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农安县宝塔街北工业园区内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中国石化销售股份有限公司吉林长春石油分公司革新加油站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农安县烧锅革新村二社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中国石化销售股份有限公司吉林长春石油分公司新立加油站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农安县烧锅镇新立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中国石化销售股份有限公司吉林长春石油分公司兴隆加油站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吉林省农安县三岗乡兴隆村（长白西线51.3KM）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中国石化销售股份有限公司吉林长春石油分公司三岗加油站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农安县三岗乡街道（三</w:t>
            </w:r>
            <w:r>
              <w:rPr>
                <w:rFonts w:hint="eastAsia" w:asciiTheme="minorEastAsia" w:hAnsiTheme="minorEastAsia" w:cstheme="minorEastAsia"/>
                <w:i w:val="0"/>
                <w:iCs w:val="0"/>
                <w:color w:val="000000"/>
                <w:kern w:val="0"/>
                <w:sz w:val="24"/>
                <w:szCs w:val="24"/>
                <w:u w:val="none"/>
                <w:lang w:val="en-US" w:eastAsia="zh-CN" w:bidi="ar"/>
              </w:rPr>
              <w:t>岗</w:t>
            </w:r>
            <w:r>
              <w:rPr>
                <w:rFonts w:hint="eastAsia" w:asciiTheme="minorEastAsia" w:hAnsiTheme="minorEastAsia" w:eastAsiaTheme="minorEastAsia" w:cstheme="minorEastAsia"/>
                <w:i w:val="0"/>
                <w:iCs w:val="0"/>
                <w:color w:val="000000"/>
                <w:kern w:val="0"/>
                <w:sz w:val="24"/>
                <w:szCs w:val="24"/>
                <w:u w:val="none"/>
                <w:lang w:val="en-US" w:eastAsia="zh-CN" w:bidi="ar"/>
              </w:rPr>
              <w:t>镇政府对面）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中国石化销售股份有限公司吉林长春石油分公司大于加油站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榆树市秀水镇大于街道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中国石化销售股份有限公司吉林长春石油分公司长惠加油站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德惠市东风路站前街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中国石化销售股份有限公司吉林长春石油分公司哈尔滨大街加油站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哈尔滨大街与常德路交汇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中国石化销售股份有限公司吉林长春石油分公司前进大街加油站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前进大街与兴创路交汇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中国石化销售股份有限公司吉林长春石油分公司德环加油站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德惠市德环路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128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综合零售</w:t>
            </w:r>
          </w:p>
        </w:tc>
        <w:tc>
          <w:tcPr>
            <w:tcW w:w="41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中国石化销售股份有限公司吉林长春石油分公司翁克加油站</w:t>
            </w:r>
          </w:p>
        </w:tc>
        <w:tc>
          <w:tcPr>
            <w:tcW w:w="365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农安县龙王乡翁克街道（长白公路36公里处）</w:t>
            </w:r>
          </w:p>
        </w:tc>
      </w:tr>
    </w:tbl>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eastAsia="仿宋_GB2312"/>
          <w:color w:val="000000"/>
          <w:sz w:val="32"/>
          <w:szCs w:val="32"/>
          <w:lang w:val="en-US" w:eastAsia="zh-CN"/>
        </w:rPr>
      </w:pPr>
      <w:bookmarkStart w:id="0" w:name="_GoBack"/>
      <w:bookmarkEnd w:id="0"/>
    </w:p>
    <w:sectPr>
      <w:pgSz w:w="11906" w:h="16838"/>
      <w:pgMar w:top="187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mI1NjYyN2EyYWRjY2M2MjIxYTI3OWNkZWU3OWYifQ=="/>
  </w:docVars>
  <w:rsids>
    <w:rsidRoot w:val="096E4EA4"/>
    <w:rsid w:val="08AC1855"/>
    <w:rsid w:val="096E4EA4"/>
    <w:rsid w:val="1A3853C2"/>
    <w:rsid w:val="1B233D6D"/>
    <w:rsid w:val="1F4441B8"/>
    <w:rsid w:val="21703976"/>
    <w:rsid w:val="24D42D59"/>
    <w:rsid w:val="29201C8C"/>
    <w:rsid w:val="3F59338D"/>
    <w:rsid w:val="4C7967D7"/>
    <w:rsid w:val="659722F0"/>
    <w:rsid w:val="69D121DD"/>
    <w:rsid w:val="6F8C404A"/>
    <w:rsid w:val="75575F1C"/>
    <w:rsid w:val="79CF0476"/>
    <w:rsid w:val="7F8C3242"/>
    <w:rsid w:val="BAFE04DB"/>
    <w:rsid w:val="DBFFA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eastAsia="宋体"/>
    </w:rPr>
  </w:style>
  <w:style w:type="paragraph" w:customStyle="1" w:styleId="3">
    <w:name w:val="样式1"/>
    <w:basedOn w:val="1"/>
    <w:qFormat/>
    <w:uiPriority w:val="0"/>
    <w:rPr>
      <w:b/>
      <w:color w:val="538135"/>
      <w:sz w:val="28"/>
    </w:rPr>
  </w:style>
  <w:style w:type="character" w:customStyle="1" w:styleId="6">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2906</Words>
  <Characters>3061</Characters>
  <Lines>0</Lines>
  <Paragraphs>0</Paragraphs>
  <TotalTime>1</TotalTime>
  <ScaleCrop>false</ScaleCrop>
  <LinksUpToDate>false</LinksUpToDate>
  <CharactersWithSpaces>3121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2023-06-09T17:58:00Z</dcterms:created>
  <dc:creator>Liv</dc:creator>
  <cp:lastModifiedBy>user</cp:lastModifiedBy>
  <cp:lastPrinted>2024-09-12T23:22:00Z</cp:lastPrinted>
  <dcterms:modified xsi:type="dcterms:W3CDTF">2025-03-26T15:21:09Z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98FA08AA95A4411281D2CEAB9720067D_13</vt:lpwstr>
  </property>
  <property fmtid="{D5CDD505-2E9C-101B-9397-08002B2CF9AE}" pid="4" name="KSOTemplateDocerSaveRecord">
    <vt:lpwstr>eyJoZGlkIjoiOTI2MmI1NjYyN2EyYWRjY2M2MjIxYTI3OWNkZWU3OWYiLCJ1c2VySWQiOiIzNTI1Njg3MTAifQ==</vt:lpwstr>
  </property>
</Properties>
</file>