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rFonts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  <w:t>附件5-3</w:t>
      </w:r>
    </w:p>
    <w:p>
      <w:pPr>
        <w:spacing w:line="240" w:lineRule="auto"/>
        <w:ind w:firstLine="0" w:firstLineChars="0"/>
        <w:rPr>
          <w:rFonts w:hint="default" w:ascii="Times New Roman" w:hAnsi="Times New Roman" w:cs="Times New Roman"/>
          <w:sz w:val="21"/>
          <w:szCs w:val="21"/>
          <w:highlight w:val="none"/>
        </w:rPr>
      </w:pP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中共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长春市二道区远达街道新泰社区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总支部委员会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关于六届区委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第四轮巡察整改进展</w:t>
      </w:r>
    </w:p>
    <w:p>
      <w:pPr>
        <w:pStyle w:val="6"/>
        <w:widowControl/>
        <w:spacing w:before="0" w:after="0" w:line="600" w:lineRule="exact"/>
        <w:ind w:firstLine="0" w:firstLineChars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情况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通报</w:t>
      </w:r>
    </w:p>
    <w:p>
      <w:pPr>
        <w:widowControl/>
        <w:rPr>
          <w:highlight w:val="none"/>
        </w:rPr>
      </w:pP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根据区委统一部署，2024年4月19日至7月26日，区委第一巡察组对远达街道党工委开展常规巡察期间，同步对新泰社区党总支进行延伸巡察并反馈了巡察意见。按照巡察工作有关要求，现将巡察整改进展情况予以公布。</w:t>
      </w:r>
    </w:p>
    <w:p>
      <w:pPr>
        <w:widowControl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一、党总支履行整改主体责任情况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（一）强化问题导向，统筹整改推进。</w:t>
      </w:r>
      <w:r>
        <w:rPr>
          <w:rFonts w:hint="default" w:ascii="Times New Roman" w:hAnsi="Times New Roman" w:cs="Times New Roman"/>
          <w:highlight w:val="none"/>
        </w:rPr>
        <w:t>社区党总支第一时间召开专题会议，梳理民生工作、防汛管理、“三资”管理、党组织建设等方面问题，明确整改方向，将整改任务分解并确定具体责任人，确保每项问题整改有抓手、有举措。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（二）健全制度机制，规范工作流程。</w:t>
      </w:r>
      <w:r>
        <w:rPr>
          <w:rFonts w:hint="default" w:ascii="Times New Roman" w:hAnsi="Times New Roman" w:cs="Times New Roman"/>
          <w:highlight w:val="none"/>
        </w:rPr>
        <w:t>围绕安全隐患排查、防汛物资管理、财务采购、固定资产登记、会议管理等薄弱环节，制定完善《新泰防汛物资管理台账制度》</w:t>
      </w:r>
      <w:bookmarkStart w:id="0" w:name="_GoBack"/>
      <w:bookmarkEnd w:id="0"/>
      <w:r>
        <w:rPr>
          <w:rFonts w:hint="default" w:ascii="Times New Roman" w:hAnsi="Times New Roman" w:cs="Times New Roman"/>
          <w:highlight w:val="none"/>
        </w:rPr>
        <w:t>《新泰社区群众活动管理规定》等多项制度，明确操作标准与流程，为整改工作提供制度保障。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（三）加强培训监督，巩固整改成效。</w:t>
      </w:r>
      <w:r>
        <w:rPr>
          <w:rFonts w:hint="default" w:ascii="Times New Roman" w:hAnsi="Times New Roman" w:cs="Times New Roman"/>
          <w:highlight w:val="none"/>
        </w:rPr>
        <w:t>组织开展防汛物资管理、财务规范、固定资产登记、会议记录规范等专题培训，提升业务能力；依托社区居民监督委员会、财务审批监督小组等力量，定期对整改事项开展监督检查，确保整改落实到位，防止问题反弹。</w:t>
      </w:r>
    </w:p>
    <w:p>
      <w:pPr>
        <w:widowControl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二、巡察反馈重点问题整改落实情况</w:t>
      </w:r>
    </w:p>
    <w:p>
      <w:pPr>
        <w:widowControl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（一）聚焦党中央各项决策部署在基层的落实情况方面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扎实推进民生领域安全管理，提升服务效能。对金色八里城个别栋楼顶杂物进行全面清理，消除安全隐患，保障通道畅通；建立定期巡查制度，由物业管理人员负责检查消防通道，及时处理违规堆放行为；通过居民微信群、社区活动等渠道开展宣传教育40余次，提升居民公共空间维护意识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严格落实防汛工作要求，补齐工作短板。完善防汛物资管理，制定《新泰防汛物资管理台账制度》，明确物资出入库、盘点流程，建立台账核实物资与出库数量；完成防汛物资盘点并核对数量；组织开展防汛物资管理专业培训，提升管理能力；由社区居民监督委员会定期检查，保障防汛物资管理规范有效。</w:t>
      </w:r>
    </w:p>
    <w:p>
      <w:pPr>
        <w:widowControl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（二）聚焦群众身边腐败问题和不正之风以及群众反映强烈的方面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规范“三资”管理，堵塞财务漏洞。规范社区采购流程，明确采购合同签订、审批及存档要求；组织采购人员开展业务培训，提升法律意识与合规操作能力；组织学习《固定资产管理制度》，全面核查固定资产，明确登记标准、流程及盘点要求，提升工作人员业务能力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严格执行财务制度，杜绝违规支付。完善社区内控财务制度，明确所有支付需预先审批，杜绝无审批先行支付行为；组织财务人员开展专题培训，强化财务规范与审批流程执行；设立财务审批监督小组，由党总支指派专人监督支付审批流程，定期审查支付事项，确保审批记录完整、发票合法。</w:t>
      </w:r>
    </w:p>
    <w:p>
      <w:pPr>
        <w:widowControl/>
        <w:rPr>
          <w:rFonts w:hint="default" w:ascii="Times New Roman" w:hAnsi="Times New Roman" w:eastAsia="楷体_GB2312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（三）聚焦基层党组织建设的方面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1.严格执行民主集中制，规范决策流程。完善活动审批流程，制定《新泰社区群众活动管理规定》，明确社区活动需经党总支研究审批；组织党总支成员学习决策制度和财务管理规定，强化规范意识与责任意识；建立活动后评估和监督机制，对已开展活动进行分析总结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2.严格落实组织生活制度，提升会议质量。制定《新泰社区会议管理制度》，规范“三会一课”记录，确保会议记录、影像资料真实完整；组织学习《党总支工作制度》明确支委会、主题党日召开频率及要求；科学设置预警机制，确保会议按时召开、记录完整；加强宣传培训、丰富内容形式、提升会议质量。</w:t>
      </w:r>
    </w:p>
    <w:p>
      <w:pPr>
        <w:widowControl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三、需长期整改事项进展情况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（一）安全隐患排查长效化。</w:t>
      </w:r>
      <w:r>
        <w:rPr>
          <w:rFonts w:hint="default" w:ascii="Times New Roman" w:hAnsi="Times New Roman" w:cs="Times New Roman"/>
          <w:highlight w:val="none"/>
        </w:rPr>
        <w:t>已完成顶楼杂物清理及定期巡查制度建立，后续将每月开展1次公共区域安全隐患排查，每季度组织1次居民安全宣传活动，持续提升居民安全意识，确保公共空间畅通安全。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（二）防汛物资规范化管理。</w:t>
      </w:r>
      <w:r>
        <w:rPr>
          <w:rFonts w:hint="default" w:ascii="Times New Roman" w:hAnsi="Times New Roman" w:cs="Times New Roman"/>
          <w:highlight w:val="none"/>
        </w:rPr>
        <w:t>已建立防汛物资台账及盘点机制，后续将每季度开展1次防汛物资盘点，每年组织1次防汛应急培训，动态更新物资信息，保障防汛工作有序开展。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eastAsia="楷体_GB2312" w:cs="Times New Roman"/>
          <w:highlight w:val="none"/>
        </w:rPr>
        <w:t>（三）“三资”管理持续规范。</w:t>
      </w:r>
      <w:r>
        <w:rPr>
          <w:rFonts w:hint="default" w:ascii="Times New Roman" w:hAnsi="Times New Roman" w:cs="Times New Roman"/>
          <w:highlight w:val="none"/>
        </w:rPr>
        <w:t>已完善财务采购、固定资产登记等制度，后续将每月核查财务凭证完整性，每半年开展1次固定资产全面清查，定期组织财务人员业务培训，确保“三资”管理合规透明。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欢迎广大干部群众对巡察整改落实情况进行监督。如有意见建议，请及时向我们反映。联系电话：0431-88059908；邮政信箱：长春市二道区金色八里城小区二期D区；邮编：130000；电子邮箱：625530776@qq.com。</w:t>
      </w:r>
    </w:p>
    <w:p>
      <w:pPr>
        <w:widowControl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p>
      <w:pPr>
        <w:widowControl/>
        <w:wordWrap w:val="0"/>
        <w:jc w:val="right"/>
        <w:rPr>
          <w:rFonts w:hint="default" w:ascii="Times New Roman" w:hAnsi="Times New Roman" w:eastAsia="仿宋_GB2312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 xml:space="preserve">           </w:t>
      </w:r>
    </w:p>
    <w:p>
      <w:pPr>
        <w:widowControl/>
        <w:rPr>
          <w:rFonts w:hint="default" w:ascii="Times New Roman" w:hAnsi="Times New Roman" w:cs="Times New Roman"/>
          <w:highlight w:val="none"/>
        </w:rPr>
      </w:pPr>
    </w:p>
    <w:p>
      <w:pPr>
        <w:widowControl/>
        <w:ind w:left="0" w:leftChars="0" w:firstLine="0" w:firstLineChars="0"/>
        <w:rPr>
          <w:highlight w:val="none"/>
        </w:rPr>
      </w:pPr>
    </w:p>
    <w:sectPr>
      <w:footerReference r:id="rId5" w:type="default"/>
      <w:pgSz w:w="11906" w:h="16838"/>
      <w:pgMar w:top="2211" w:right="1701" w:bottom="1871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56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enpu/GgIAACc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Uq7IcujLpK0uoycrdtuuX3Vr&#10;6xM29fYileD4qsEoaxbiI/PQBsaH3uMDDqksWtreomRv/ae/3ad8UIYoJS20VlGDx0CJemtAZZLl&#10;YPjB2A6GOeg7C/GCHsySTfzgoxpM6a3+iEewTD0kUwGFmeHoBqIG8y7C64N4TFwsl1cfQnQsrs3G&#10;8Z7ahFZwy0MEuhn0hNEFGJCVHKgx09a/nCT3X/2c9fS+Fz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B6em78aAgAAJw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56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System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01"/>
    <w:rsid w:val="00020267"/>
    <w:rsid w:val="000D25DA"/>
    <w:rsid w:val="00151E00"/>
    <w:rsid w:val="001644A4"/>
    <w:rsid w:val="00193515"/>
    <w:rsid w:val="001B06BC"/>
    <w:rsid w:val="00214413"/>
    <w:rsid w:val="00320FCC"/>
    <w:rsid w:val="0041434B"/>
    <w:rsid w:val="0042725A"/>
    <w:rsid w:val="0049094C"/>
    <w:rsid w:val="005225FF"/>
    <w:rsid w:val="00554044"/>
    <w:rsid w:val="007429A2"/>
    <w:rsid w:val="00761B33"/>
    <w:rsid w:val="007C22EA"/>
    <w:rsid w:val="008042DB"/>
    <w:rsid w:val="0084751E"/>
    <w:rsid w:val="00860B62"/>
    <w:rsid w:val="009156BB"/>
    <w:rsid w:val="00A31C08"/>
    <w:rsid w:val="00B22F07"/>
    <w:rsid w:val="00C00E22"/>
    <w:rsid w:val="00C21FAC"/>
    <w:rsid w:val="00C30488"/>
    <w:rsid w:val="00C762B6"/>
    <w:rsid w:val="00DA15A0"/>
    <w:rsid w:val="00DB18AB"/>
    <w:rsid w:val="00DE18E5"/>
    <w:rsid w:val="00DF7D01"/>
    <w:rsid w:val="00E235C5"/>
    <w:rsid w:val="00EA699A"/>
    <w:rsid w:val="00F10160"/>
    <w:rsid w:val="01AD5116"/>
    <w:rsid w:val="01BC6D69"/>
    <w:rsid w:val="01E04F7E"/>
    <w:rsid w:val="021B30C3"/>
    <w:rsid w:val="023D6C2E"/>
    <w:rsid w:val="037E4841"/>
    <w:rsid w:val="03A759C7"/>
    <w:rsid w:val="03AA1CFF"/>
    <w:rsid w:val="03DB0660"/>
    <w:rsid w:val="06693D01"/>
    <w:rsid w:val="06814C06"/>
    <w:rsid w:val="06F55595"/>
    <w:rsid w:val="075243C1"/>
    <w:rsid w:val="0782602B"/>
    <w:rsid w:val="07F10452"/>
    <w:rsid w:val="07FC1610"/>
    <w:rsid w:val="08C62611"/>
    <w:rsid w:val="0B4A72C4"/>
    <w:rsid w:val="0BCD017D"/>
    <w:rsid w:val="0BD47733"/>
    <w:rsid w:val="0BF51FDF"/>
    <w:rsid w:val="0CE82B67"/>
    <w:rsid w:val="0DB228A0"/>
    <w:rsid w:val="0F39623B"/>
    <w:rsid w:val="1090305C"/>
    <w:rsid w:val="12087C83"/>
    <w:rsid w:val="124F48F4"/>
    <w:rsid w:val="12843C71"/>
    <w:rsid w:val="1295180B"/>
    <w:rsid w:val="138B13AC"/>
    <w:rsid w:val="13FA243C"/>
    <w:rsid w:val="144C3FA3"/>
    <w:rsid w:val="14A74633"/>
    <w:rsid w:val="155124B0"/>
    <w:rsid w:val="16473933"/>
    <w:rsid w:val="169054FB"/>
    <w:rsid w:val="16FE0496"/>
    <w:rsid w:val="16FF7D6A"/>
    <w:rsid w:val="177469AA"/>
    <w:rsid w:val="17797A0F"/>
    <w:rsid w:val="17B128C7"/>
    <w:rsid w:val="18C33745"/>
    <w:rsid w:val="18C3565C"/>
    <w:rsid w:val="1997479D"/>
    <w:rsid w:val="1A650746"/>
    <w:rsid w:val="1B1122DA"/>
    <w:rsid w:val="1B2365FB"/>
    <w:rsid w:val="1B661B3D"/>
    <w:rsid w:val="1B770817"/>
    <w:rsid w:val="1B8B67AC"/>
    <w:rsid w:val="1C1A0392"/>
    <w:rsid w:val="1C471F7E"/>
    <w:rsid w:val="1C6F14EE"/>
    <w:rsid w:val="1C872CDB"/>
    <w:rsid w:val="1D82200D"/>
    <w:rsid w:val="1DEC6218"/>
    <w:rsid w:val="1E5B61CE"/>
    <w:rsid w:val="1F0A52A5"/>
    <w:rsid w:val="1F8F4381"/>
    <w:rsid w:val="1FB442CD"/>
    <w:rsid w:val="206906CD"/>
    <w:rsid w:val="20827B42"/>
    <w:rsid w:val="22C92F51"/>
    <w:rsid w:val="22C94F16"/>
    <w:rsid w:val="22E7312D"/>
    <w:rsid w:val="22F47EEF"/>
    <w:rsid w:val="234B091A"/>
    <w:rsid w:val="23BA1DD0"/>
    <w:rsid w:val="23D06D16"/>
    <w:rsid w:val="247B4ED4"/>
    <w:rsid w:val="258E6222"/>
    <w:rsid w:val="25EE473B"/>
    <w:rsid w:val="261153A5"/>
    <w:rsid w:val="26226A54"/>
    <w:rsid w:val="26534836"/>
    <w:rsid w:val="267A3CF8"/>
    <w:rsid w:val="26ED7BDF"/>
    <w:rsid w:val="27220B21"/>
    <w:rsid w:val="2794473E"/>
    <w:rsid w:val="279D7857"/>
    <w:rsid w:val="2801348A"/>
    <w:rsid w:val="281A1FE1"/>
    <w:rsid w:val="282F789E"/>
    <w:rsid w:val="29E348C1"/>
    <w:rsid w:val="2AD76BDC"/>
    <w:rsid w:val="2B7B1C5D"/>
    <w:rsid w:val="2CB606A2"/>
    <w:rsid w:val="2D856DC3"/>
    <w:rsid w:val="2DE0224B"/>
    <w:rsid w:val="2EDA2120"/>
    <w:rsid w:val="2EE754F6"/>
    <w:rsid w:val="2F1F4B0B"/>
    <w:rsid w:val="30313D28"/>
    <w:rsid w:val="30E65DCB"/>
    <w:rsid w:val="312136BC"/>
    <w:rsid w:val="31A04870"/>
    <w:rsid w:val="31D706A0"/>
    <w:rsid w:val="329A6E6D"/>
    <w:rsid w:val="33D60378"/>
    <w:rsid w:val="340622E0"/>
    <w:rsid w:val="355273E2"/>
    <w:rsid w:val="358931C8"/>
    <w:rsid w:val="35BE2CF6"/>
    <w:rsid w:val="361E1B63"/>
    <w:rsid w:val="3639707F"/>
    <w:rsid w:val="36BF474E"/>
    <w:rsid w:val="37CE4EB3"/>
    <w:rsid w:val="38340E5D"/>
    <w:rsid w:val="38414BE3"/>
    <w:rsid w:val="38A327F3"/>
    <w:rsid w:val="38F12471"/>
    <w:rsid w:val="394A5BAB"/>
    <w:rsid w:val="39691347"/>
    <w:rsid w:val="39FA3F3A"/>
    <w:rsid w:val="39FC13A1"/>
    <w:rsid w:val="3A1A4D37"/>
    <w:rsid w:val="3BAB20EB"/>
    <w:rsid w:val="3BD72EE0"/>
    <w:rsid w:val="3C095063"/>
    <w:rsid w:val="3C522DB4"/>
    <w:rsid w:val="3C6A511A"/>
    <w:rsid w:val="3CB213A3"/>
    <w:rsid w:val="3D0F5FEB"/>
    <w:rsid w:val="3D491BBB"/>
    <w:rsid w:val="3EB44417"/>
    <w:rsid w:val="3ED72B21"/>
    <w:rsid w:val="3F231B51"/>
    <w:rsid w:val="3FFB6891"/>
    <w:rsid w:val="402B4A0B"/>
    <w:rsid w:val="40624997"/>
    <w:rsid w:val="416B38F5"/>
    <w:rsid w:val="418915D1"/>
    <w:rsid w:val="41A263F5"/>
    <w:rsid w:val="42B51AC8"/>
    <w:rsid w:val="442D08A3"/>
    <w:rsid w:val="44416AB2"/>
    <w:rsid w:val="454F1D39"/>
    <w:rsid w:val="454F7BC0"/>
    <w:rsid w:val="455F5346"/>
    <w:rsid w:val="45713350"/>
    <w:rsid w:val="458007DB"/>
    <w:rsid w:val="45C27E15"/>
    <w:rsid w:val="47482B30"/>
    <w:rsid w:val="47482FB0"/>
    <w:rsid w:val="47B073D8"/>
    <w:rsid w:val="47D019F1"/>
    <w:rsid w:val="483A5F2C"/>
    <w:rsid w:val="48496F13"/>
    <w:rsid w:val="494A7119"/>
    <w:rsid w:val="4967128C"/>
    <w:rsid w:val="49B870D5"/>
    <w:rsid w:val="4AA47F86"/>
    <w:rsid w:val="4AB62DEE"/>
    <w:rsid w:val="4AB8763F"/>
    <w:rsid w:val="4AB960D4"/>
    <w:rsid w:val="4CAA1B95"/>
    <w:rsid w:val="4E310776"/>
    <w:rsid w:val="4E6B0FE6"/>
    <w:rsid w:val="4E854FF9"/>
    <w:rsid w:val="4EA66BA2"/>
    <w:rsid w:val="4EE0568E"/>
    <w:rsid w:val="4FFD5FD3"/>
    <w:rsid w:val="50350059"/>
    <w:rsid w:val="506503BB"/>
    <w:rsid w:val="516923D4"/>
    <w:rsid w:val="519F1952"/>
    <w:rsid w:val="52AB0BCC"/>
    <w:rsid w:val="539B439B"/>
    <w:rsid w:val="5479292E"/>
    <w:rsid w:val="5547488D"/>
    <w:rsid w:val="555B25CE"/>
    <w:rsid w:val="569D7650"/>
    <w:rsid w:val="56F42740"/>
    <w:rsid w:val="575F4D50"/>
    <w:rsid w:val="57822336"/>
    <w:rsid w:val="57920A58"/>
    <w:rsid w:val="57B202E4"/>
    <w:rsid w:val="582C7CB7"/>
    <w:rsid w:val="588B6D1F"/>
    <w:rsid w:val="58A9697A"/>
    <w:rsid w:val="58C45112"/>
    <w:rsid w:val="593D0931"/>
    <w:rsid w:val="5991500E"/>
    <w:rsid w:val="59BB5B55"/>
    <w:rsid w:val="5A785436"/>
    <w:rsid w:val="5A90704B"/>
    <w:rsid w:val="5AC720E4"/>
    <w:rsid w:val="5B4F46D9"/>
    <w:rsid w:val="5BB017BE"/>
    <w:rsid w:val="5BF77DAF"/>
    <w:rsid w:val="5CE9261B"/>
    <w:rsid w:val="5D446039"/>
    <w:rsid w:val="5DEE35FE"/>
    <w:rsid w:val="5E0A0A9B"/>
    <w:rsid w:val="5E4F64AE"/>
    <w:rsid w:val="5E6A24D4"/>
    <w:rsid w:val="5E8B4A18"/>
    <w:rsid w:val="5EE26ADE"/>
    <w:rsid w:val="600A2FD4"/>
    <w:rsid w:val="601276EE"/>
    <w:rsid w:val="603B24E6"/>
    <w:rsid w:val="607F240B"/>
    <w:rsid w:val="60E53FEB"/>
    <w:rsid w:val="61006C22"/>
    <w:rsid w:val="621D2FF8"/>
    <w:rsid w:val="62C44440"/>
    <w:rsid w:val="62CD1B9F"/>
    <w:rsid w:val="62DF24F0"/>
    <w:rsid w:val="62FE3E4B"/>
    <w:rsid w:val="63651002"/>
    <w:rsid w:val="638E5CCA"/>
    <w:rsid w:val="64570630"/>
    <w:rsid w:val="64607667"/>
    <w:rsid w:val="648A0240"/>
    <w:rsid w:val="65172EA3"/>
    <w:rsid w:val="65240694"/>
    <w:rsid w:val="65B25315"/>
    <w:rsid w:val="67006EDF"/>
    <w:rsid w:val="67F022E0"/>
    <w:rsid w:val="69F53915"/>
    <w:rsid w:val="6AAA4859"/>
    <w:rsid w:val="6AE70B7C"/>
    <w:rsid w:val="6AFC455C"/>
    <w:rsid w:val="6B2579D2"/>
    <w:rsid w:val="6B8B696A"/>
    <w:rsid w:val="6C07486C"/>
    <w:rsid w:val="6CA95923"/>
    <w:rsid w:val="6CE95D1F"/>
    <w:rsid w:val="6D1F7CAB"/>
    <w:rsid w:val="6D7C0AE9"/>
    <w:rsid w:val="6DCA3DA3"/>
    <w:rsid w:val="6DDC0050"/>
    <w:rsid w:val="6E9D5CC0"/>
    <w:rsid w:val="6EDD378E"/>
    <w:rsid w:val="6EE93E18"/>
    <w:rsid w:val="70E956C4"/>
    <w:rsid w:val="71235192"/>
    <w:rsid w:val="716739A6"/>
    <w:rsid w:val="716C644C"/>
    <w:rsid w:val="71956476"/>
    <w:rsid w:val="71F7064C"/>
    <w:rsid w:val="721E571E"/>
    <w:rsid w:val="72D95DBB"/>
    <w:rsid w:val="730B76F5"/>
    <w:rsid w:val="73137FA2"/>
    <w:rsid w:val="73427371"/>
    <w:rsid w:val="737F73DD"/>
    <w:rsid w:val="74942E03"/>
    <w:rsid w:val="749B3DA3"/>
    <w:rsid w:val="74FB01D1"/>
    <w:rsid w:val="756D1BE3"/>
    <w:rsid w:val="76B53C5F"/>
    <w:rsid w:val="76E71DF8"/>
    <w:rsid w:val="76F41DB0"/>
    <w:rsid w:val="77737780"/>
    <w:rsid w:val="78422C86"/>
    <w:rsid w:val="785E5813"/>
    <w:rsid w:val="786447AB"/>
    <w:rsid w:val="789F6A4C"/>
    <w:rsid w:val="78C13B7F"/>
    <w:rsid w:val="791D2FE6"/>
    <w:rsid w:val="79A27982"/>
    <w:rsid w:val="79E166FC"/>
    <w:rsid w:val="7A85528C"/>
    <w:rsid w:val="7AD275B4"/>
    <w:rsid w:val="7B7F6AF1"/>
    <w:rsid w:val="7C2466D2"/>
    <w:rsid w:val="7C354570"/>
    <w:rsid w:val="7CEB4497"/>
    <w:rsid w:val="7D8825B2"/>
    <w:rsid w:val="7DAD22EA"/>
    <w:rsid w:val="7E3314F0"/>
    <w:rsid w:val="7E42596D"/>
    <w:rsid w:val="7E4D7592"/>
    <w:rsid w:val="7F082813"/>
    <w:rsid w:val="7FE134EF"/>
    <w:rsid w:val="D9B9C03A"/>
    <w:rsid w:val="EC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_Style 13"/>
    <w:basedOn w:val="1"/>
    <w:next w:val="1"/>
    <w:qFormat/>
    <w:uiPriority w:val="0"/>
    <w:pPr>
      <w:autoSpaceDE w:val="0"/>
      <w:autoSpaceDN w:val="0"/>
      <w:spacing w:before="120" w:after="120"/>
      <w:jc w:val="left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23</Pages>
  <Words>9294</Words>
  <Characters>9551</Characters>
  <Lines>83</Lines>
  <Paragraphs>23</Paragraphs>
  <TotalTime>21</TotalTime>
  <ScaleCrop>false</ScaleCrop>
  <LinksUpToDate>false</LinksUpToDate>
  <CharactersWithSpaces>9566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2025-10-24T01:57:00Z</dcterms:created>
  <dc:creator>Administrator</dc:creator>
  <cp:lastModifiedBy>user</cp:lastModifiedBy>
  <cp:lastPrinted>2025-09-15T22:46:00Z</cp:lastPrinted>
  <dcterms:modified xsi:type="dcterms:W3CDTF">2025-10-24T17:28:09Z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KSOTemplateDocerSaveRecord">
    <vt:lpwstr>eyJoZGlkIjoiNzY3OWY5NDNlOTQxNDJkYTk3ODk0YmM0YTgxZjViNmEiLCJ1c2VySWQiOiI0NDM5MjQ3MDIifQ==</vt:lpwstr>
  </property>
  <property fmtid="{D5CDD505-2E9C-101B-9397-08002B2CF9AE}" pid="4" name="ICV">
    <vt:lpwstr>402184A2F4E9439FB3FFC03CA9C192C5_13</vt:lpwstr>
  </property>
</Properties>
</file>