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2023年英俊镇胡家村“千村示范”创建工程项目调整项目表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05"/>
        <w:gridCol w:w="1029"/>
        <w:gridCol w:w="240"/>
        <w:gridCol w:w="370"/>
        <w:gridCol w:w="452"/>
        <w:gridCol w:w="504"/>
        <w:gridCol w:w="1054"/>
        <w:gridCol w:w="2265"/>
        <w:gridCol w:w="1275"/>
        <w:gridCol w:w="1230"/>
        <w:gridCol w:w="1073"/>
        <w:gridCol w:w="1192"/>
        <w:gridCol w:w="997"/>
        <w:gridCol w:w="911"/>
        <w:gridCol w:w="495"/>
      </w:tblGrid>
      <w:tr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项目类型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建设性质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实施地点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时间进度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建设内容及规模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项目预算总投资（万元）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其中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受益对象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绩效目标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联农带农机制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计划开工时间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计划完工时间</w:t>
            </w:r>
          </w:p>
        </w:tc>
        <w:tc>
          <w:tcPr>
            <w:tcW w:w="1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其他资金（万元）</w:t>
            </w: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基础设施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2023年英俊镇胡家村“千村示范”创建工程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胡家村村委会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用于胡家村内破损道路的维修，预计维修总工程2千米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67.2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67.2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受益对象为东刘、西刘、杨木、西胡4个屯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解决农户出行难题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胡家村生态黑猪养殖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偏脸屯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胡家村村委会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用于黑猪养殖项目，预计养殖70头，年底分红4万元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村集体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40000</w:t>
            </w:r>
            <w:r>
              <w:rPr>
                <w:rFonts w:hint="eastAsia" w:ascii="宋体" w:hAnsi="宋体" w:cs="宋体"/>
                <w:sz w:val="18"/>
                <w:szCs w:val="18"/>
              </w:rPr>
              <w:t>元/年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提升村民生活水平，增加就业机会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lkN2NkZWViOWUxZDY3N2Q1ZGJlYzU4YjZhMjMifQ=="/>
  </w:docVars>
  <w:rsids>
    <w:rsidRoot w:val="00000000"/>
    <w:rsid w:val="08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2023-03-22T06:51:00Z</dcterms:created>
  <dc:creator>Administrator</dc:creator>
  <cp:lastModifiedBy>顽固的小肉肉</cp:lastModifiedBy>
  <dcterms:modified xsi:type="dcterms:W3CDTF">2023-03-22T06:51:14Z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9F063E54BC97477A86930B5A900B1638</vt:lpwstr>
  </property>
</Properties>
</file>