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BA" w:rsidRDefault="00E24DBA">
      <w:pPr>
        <w:jc w:val="center"/>
        <w:rPr>
          <w:rFonts w:ascii="Arial" w:eastAsia="方正小标宋简体" w:hAnsi="Arial" w:cs="Arial"/>
          <w:sz w:val="44"/>
          <w:szCs w:val="44"/>
        </w:rPr>
      </w:pPr>
    </w:p>
    <w:p w:rsidR="00E24DBA" w:rsidRDefault="00E24DBA">
      <w:pPr>
        <w:jc w:val="center"/>
        <w:rPr>
          <w:rFonts w:ascii="Arial" w:eastAsia="方正小标宋简体" w:hAnsi="Arial" w:cs="Arial"/>
          <w:sz w:val="44"/>
          <w:szCs w:val="44"/>
        </w:rPr>
      </w:pPr>
    </w:p>
    <w:p w:rsidR="00E24DBA" w:rsidRDefault="00E24DBA">
      <w:pPr>
        <w:jc w:val="center"/>
        <w:rPr>
          <w:rFonts w:ascii="Arial" w:eastAsia="方正小标宋简体" w:hAnsi="Arial" w:cs="Arial"/>
          <w:sz w:val="44"/>
          <w:szCs w:val="44"/>
        </w:rPr>
      </w:pPr>
    </w:p>
    <w:p w:rsidR="00E24DBA" w:rsidRDefault="00E24DBA">
      <w:pPr>
        <w:jc w:val="center"/>
        <w:rPr>
          <w:rFonts w:ascii="Arial" w:eastAsia="方正小标宋简体" w:hAnsi="Arial" w:cs="Arial"/>
          <w:sz w:val="44"/>
          <w:szCs w:val="44"/>
        </w:rPr>
      </w:pPr>
    </w:p>
    <w:p w:rsidR="00E24DBA" w:rsidRDefault="00E24DBA">
      <w:pPr>
        <w:jc w:val="center"/>
        <w:rPr>
          <w:rFonts w:ascii="Arial" w:eastAsia="方正小标宋简体" w:hAnsi="Arial" w:cs="Arial"/>
          <w:sz w:val="44"/>
          <w:szCs w:val="44"/>
        </w:rPr>
      </w:pPr>
    </w:p>
    <w:p w:rsidR="00E24DBA" w:rsidRDefault="00E24DBA">
      <w:pPr>
        <w:jc w:val="center"/>
        <w:rPr>
          <w:rFonts w:ascii="Arial" w:eastAsia="方正小标宋简体" w:hAnsi="Arial" w:cs="Times New Roman"/>
          <w:sz w:val="44"/>
          <w:szCs w:val="44"/>
        </w:rPr>
      </w:pPr>
      <w:r>
        <w:rPr>
          <w:rFonts w:ascii="Arial" w:eastAsia="方正小标宋简体" w:hAnsi="Arial" w:cs="Arial"/>
          <w:sz w:val="44"/>
          <w:szCs w:val="44"/>
        </w:rPr>
        <w:t>2020</w:t>
      </w:r>
      <w:r>
        <w:rPr>
          <w:rFonts w:ascii="Arial" w:eastAsia="方正小标宋简体" w:hAnsi="Arial" w:cs="方正小标宋简体" w:hint="eastAsia"/>
          <w:sz w:val="44"/>
          <w:szCs w:val="44"/>
        </w:rPr>
        <w:t>年中共长春市二道区委党校</w:t>
      </w:r>
    </w:p>
    <w:p w:rsidR="00E24DBA" w:rsidRDefault="00E24DBA">
      <w:pPr>
        <w:jc w:val="center"/>
        <w:rPr>
          <w:rFonts w:ascii="Arial" w:eastAsia="方正小标宋简体" w:hAnsi="Arial" w:cs="方正小标宋简体"/>
          <w:sz w:val="44"/>
          <w:szCs w:val="44"/>
        </w:rPr>
      </w:pPr>
    </w:p>
    <w:p w:rsidR="00E24DBA" w:rsidRDefault="00E24DBA">
      <w:pPr>
        <w:jc w:val="center"/>
        <w:rPr>
          <w:rFonts w:ascii="Arial" w:eastAsia="方正小标宋简体" w:hAnsi="Arial" w:cs="Times New Roman"/>
          <w:sz w:val="44"/>
          <w:szCs w:val="44"/>
        </w:rPr>
      </w:pPr>
      <w:r>
        <w:rPr>
          <w:rFonts w:ascii="Arial" w:eastAsia="方正小标宋简体" w:hAnsi="Arial" w:cs="方正小标宋简体" w:hint="eastAsia"/>
          <w:sz w:val="44"/>
          <w:szCs w:val="44"/>
        </w:rPr>
        <w:t>部门预算</w:t>
      </w:r>
    </w:p>
    <w:p w:rsidR="00E24DBA" w:rsidRDefault="00E24DBA">
      <w:pPr>
        <w:jc w:val="center"/>
        <w:rPr>
          <w:rFonts w:ascii="Arial" w:eastAsia="方正小标宋简体" w:hAnsi="Arial" w:cs="Times New Roman"/>
          <w:sz w:val="44"/>
          <w:szCs w:val="44"/>
        </w:rPr>
      </w:pPr>
    </w:p>
    <w:p w:rsidR="00E24DBA" w:rsidRDefault="00E24DBA">
      <w:pPr>
        <w:jc w:val="center"/>
        <w:rPr>
          <w:rFonts w:ascii="Arial" w:eastAsia="方正小标宋简体" w:hAnsi="Arial" w:cs="Times New Roman"/>
          <w:sz w:val="44"/>
          <w:szCs w:val="44"/>
        </w:rPr>
      </w:pPr>
    </w:p>
    <w:p w:rsidR="00E24DBA" w:rsidRDefault="00E24DBA">
      <w:pPr>
        <w:jc w:val="center"/>
        <w:rPr>
          <w:rFonts w:ascii="Arial" w:eastAsia="方正小标宋简体" w:hAnsi="Arial" w:cs="Times New Roman"/>
          <w:sz w:val="44"/>
          <w:szCs w:val="44"/>
        </w:rPr>
      </w:pPr>
    </w:p>
    <w:p w:rsidR="00E24DBA" w:rsidRDefault="00E24DBA">
      <w:pPr>
        <w:jc w:val="center"/>
        <w:rPr>
          <w:rFonts w:ascii="Arial" w:eastAsia="方正小标宋简体" w:hAnsi="Arial" w:cs="Times New Roman"/>
          <w:sz w:val="44"/>
          <w:szCs w:val="44"/>
        </w:rPr>
      </w:pPr>
    </w:p>
    <w:p w:rsidR="00E24DBA" w:rsidRDefault="00E24DBA">
      <w:pPr>
        <w:jc w:val="center"/>
        <w:rPr>
          <w:rFonts w:ascii="Arial" w:eastAsia="方正小标宋简体" w:hAnsi="Arial" w:cs="Times New Roman"/>
          <w:sz w:val="44"/>
          <w:szCs w:val="44"/>
        </w:rPr>
      </w:pPr>
    </w:p>
    <w:p w:rsidR="00E24DBA" w:rsidRDefault="00E24DBA">
      <w:pPr>
        <w:jc w:val="center"/>
        <w:rPr>
          <w:rFonts w:ascii="Arial" w:eastAsia="方正小标宋简体" w:hAnsi="Arial" w:cs="Times New Roman"/>
          <w:sz w:val="44"/>
          <w:szCs w:val="44"/>
        </w:rPr>
      </w:pPr>
    </w:p>
    <w:p w:rsidR="00E24DBA" w:rsidRDefault="00E24DBA">
      <w:pPr>
        <w:jc w:val="center"/>
        <w:rPr>
          <w:rFonts w:ascii="Arial" w:eastAsia="方正小标宋简体" w:hAnsi="Arial" w:cs="Times New Roman"/>
          <w:sz w:val="44"/>
          <w:szCs w:val="44"/>
        </w:rPr>
      </w:pPr>
    </w:p>
    <w:p w:rsidR="00E24DBA" w:rsidRDefault="00E24DBA">
      <w:pPr>
        <w:jc w:val="center"/>
        <w:rPr>
          <w:rFonts w:ascii="Arial" w:eastAsia="方正小标宋简体" w:hAnsi="Arial" w:cs="Times New Roman"/>
          <w:sz w:val="44"/>
          <w:szCs w:val="44"/>
        </w:rPr>
      </w:pPr>
    </w:p>
    <w:p w:rsidR="00E24DBA" w:rsidRDefault="00E24DBA">
      <w:pPr>
        <w:jc w:val="center"/>
        <w:rPr>
          <w:rFonts w:ascii="Arial" w:eastAsia="方正小标宋简体" w:hAnsi="Arial" w:cs="Times New Roman"/>
          <w:sz w:val="44"/>
          <w:szCs w:val="44"/>
        </w:rPr>
      </w:pPr>
    </w:p>
    <w:p w:rsidR="00E24DBA" w:rsidRDefault="00E24DBA">
      <w:pPr>
        <w:jc w:val="center"/>
        <w:rPr>
          <w:rFonts w:ascii="Arial" w:eastAsia="方正小标宋简体" w:hAnsi="Arial" w:cs="Times New Roman"/>
          <w:sz w:val="44"/>
          <w:szCs w:val="44"/>
        </w:rPr>
      </w:pPr>
    </w:p>
    <w:p w:rsidR="00E24DBA" w:rsidRDefault="00E24DBA">
      <w:pPr>
        <w:jc w:val="center"/>
        <w:rPr>
          <w:rFonts w:ascii="Arial" w:eastAsia="方正小标宋简体" w:hAnsi="Arial" w:cs="Times New Roman"/>
          <w:sz w:val="44"/>
          <w:szCs w:val="44"/>
        </w:rPr>
      </w:pPr>
      <w:r>
        <w:rPr>
          <w:rFonts w:ascii="Arial" w:eastAsia="方正小标宋简体" w:hAnsi="Arial" w:cs="Times New Roman"/>
          <w:sz w:val="44"/>
          <w:szCs w:val="44"/>
        </w:rPr>
        <w:t xml:space="preserve">  </w:t>
      </w:r>
    </w:p>
    <w:p w:rsidR="00E24DBA" w:rsidRDefault="00E24DBA">
      <w:pPr>
        <w:jc w:val="center"/>
        <w:rPr>
          <w:rFonts w:ascii="Arial" w:eastAsia="方正小标宋简体" w:hAnsi="Arial" w:cs="Times New Roman"/>
          <w:sz w:val="44"/>
          <w:szCs w:val="44"/>
        </w:rPr>
      </w:pPr>
    </w:p>
    <w:p w:rsidR="00E24DBA" w:rsidRDefault="00E24DBA">
      <w:pPr>
        <w:spacing w:line="540" w:lineRule="exact"/>
        <w:jc w:val="center"/>
        <w:outlineLvl w:val="1"/>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br w:type="page"/>
      </w:r>
      <w:r>
        <w:rPr>
          <w:rFonts w:ascii="方正小标宋简体" w:eastAsia="方正小标宋简体" w:hAnsi="方正小标宋简体" w:cs="方正小标宋简体" w:hint="eastAsia"/>
          <w:sz w:val="44"/>
          <w:szCs w:val="44"/>
        </w:rPr>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E24DBA" w:rsidRDefault="00E24DBA">
      <w:pPr>
        <w:spacing w:line="540" w:lineRule="exact"/>
        <w:rPr>
          <w:rFonts w:ascii="方正小标宋简体" w:eastAsia="方正小标宋简体" w:hAnsi="方正小标宋简体" w:cs="Times New Roman"/>
          <w:sz w:val="44"/>
          <w:szCs w:val="44"/>
        </w:rPr>
      </w:pPr>
    </w:p>
    <w:p w:rsidR="00E24DBA" w:rsidRDefault="00E24DBA">
      <w:pPr>
        <w:spacing w:line="540" w:lineRule="exact"/>
        <w:rPr>
          <w:rFonts w:ascii="黑体" w:eastAsia="黑体" w:hAnsi="黑体" w:cs="Times New Roman"/>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部门概况</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一、主要职能</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二、机构设置及部门预算单位构成</w:t>
      </w:r>
    </w:p>
    <w:p w:rsidR="00E24DBA" w:rsidRDefault="00E24DBA">
      <w:pPr>
        <w:spacing w:line="540" w:lineRule="exact"/>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2020</w:t>
      </w:r>
      <w:r>
        <w:rPr>
          <w:rFonts w:ascii="黑体" w:eastAsia="黑体" w:hAnsi="黑体" w:cs="黑体" w:hint="eastAsia"/>
          <w:sz w:val="32"/>
          <w:szCs w:val="32"/>
        </w:rPr>
        <w:t>年度部门预算表</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一、财政拨款收支总表</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二、一般公共预算支出表</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三、一般公共预算基本支出表</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四、一般公共预算</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“三公”经费支出表</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五、政府性基金预算支出表</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六、部门收支总表</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七、部门收入总表</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八、部门支出总表</w:t>
      </w:r>
    </w:p>
    <w:p w:rsidR="00E24DBA" w:rsidRDefault="00E24DBA">
      <w:pPr>
        <w:spacing w:line="540" w:lineRule="exact"/>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2020</w:t>
      </w:r>
      <w:r>
        <w:rPr>
          <w:rFonts w:ascii="黑体" w:eastAsia="黑体" w:hAnsi="黑体" w:cs="黑体" w:hint="eastAsia"/>
          <w:sz w:val="32"/>
          <w:szCs w:val="32"/>
        </w:rPr>
        <w:t>年度部门预算情况说明</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w:t>
      </w:r>
      <w:r>
        <w:rPr>
          <w:rFonts w:ascii="仿宋_GB2312" w:eastAsia="仿宋_GB2312" w:hAnsi="仿宋" w:cs="仿宋_GB2312"/>
          <w:sz w:val="32"/>
          <w:szCs w:val="32"/>
        </w:rPr>
        <w:t>2020</w:t>
      </w:r>
      <w:r>
        <w:rPr>
          <w:rFonts w:ascii="仿宋_GB2312" w:eastAsia="仿宋_GB2312" w:hAnsi="仿宋" w:cs="仿宋_GB2312" w:hint="eastAsia"/>
          <w:sz w:val="32"/>
          <w:szCs w:val="32"/>
        </w:rPr>
        <w:t>年财政拨款收支情况</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w:t>
      </w:r>
      <w:r>
        <w:rPr>
          <w:rFonts w:ascii="仿宋_GB2312" w:eastAsia="仿宋_GB2312" w:hAnsi="仿宋" w:cs="仿宋_GB2312"/>
          <w:sz w:val="32"/>
          <w:szCs w:val="32"/>
        </w:rPr>
        <w:t>2020</w:t>
      </w:r>
      <w:r>
        <w:rPr>
          <w:rFonts w:ascii="仿宋_GB2312" w:eastAsia="仿宋_GB2312" w:hAnsi="仿宋" w:cs="仿宋_GB2312" w:hint="eastAsia"/>
          <w:sz w:val="32"/>
          <w:szCs w:val="32"/>
        </w:rPr>
        <w:t>年一般公共预算支出情况</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w:t>
      </w:r>
      <w:r>
        <w:rPr>
          <w:rFonts w:ascii="仿宋_GB2312" w:eastAsia="仿宋_GB2312" w:hAnsi="仿宋" w:cs="仿宋_GB2312"/>
          <w:sz w:val="32"/>
          <w:szCs w:val="32"/>
        </w:rPr>
        <w:t>2020</w:t>
      </w:r>
      <w:r>
        <w:rPr>
          <w:rFonts w:ascii="仿宋_GB2312" w:eastAsia="仿宋_GB2312" w:hAnsi="仿宋" w:cs="仿宋_GB2312" w:hint="eastAsia"/>
          <w:sz w:val="32"/>
          <w:szCs w:val="32"/>
        </w:rPr>
        <w:t>年一般公共预算基本支出情况</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w:t>
      </w:r>
      <w:r>
        <w:rPr>
          <w:rFonts w:ascii="仿宋_GB2312" w:eastAsia="仿宋_GB2312" w:hAnsi="仿宋" w:cs="仿宋_GB2312"/>
          <w:sz w:val="32"/>
          <w:szCs w:val="32"/>
        </w:rPr>
        <w:t>2020</w:t>
      </w:r>
      <w:r>
        <w:rPr>
          <w:rFonts w:ascii="仿宋_GB2312" w:eastAsia="仿宋_GB2312" w:hAnsi="仿宋" w:cs="仿宋_GB2312" w:hint="eastAsia"/>
          <w:sz w:val="32"/>
          <w:szCs w:val="32"/>
        </w:rPr>
        <w:t>年一般公共预算</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“三公”经费支出表情况</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w:t>
      </w:r>
      <w:r>
        <w:rPr>
          <w:rFonts w:ascii="仿宋_GB2312" w:eastAsia="仿宋_GB2312" w:hAnsi="仿宋" w:cs="仿宋_GB2312"/>
          <w:sz w:val="32"/>
          <w:szCs w:val="32"/>
        </w:rPr>
        <w:t>2020</w:t>
      </w:r>
      <w:r>
        <w:rPr>
          <w:rFonts w:ascii="仿宋_GB2312" w:eastAsia="仿宋_GB2312" w:hAnsi="仿宋" w:cs="仿宋_GB2312" w:hint="eastAsia"/>
          <w:sz w:val="32"/>
          <w:szCs w:val="32"/>
        </w:rPr>
        <w:t>年政府性基金预算支出表情况</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w:t>
      </w:r>
      <w:r>
        <w:rPr>
          <w:rFonts w:ascii="仿宋_GB2312" w:eastAsia="仿宋_GB2312" w:hAnsi="仿宋" w:cs="仿宋_GB2312"/>
          <w:sz w:val="32"/>
          <w:szCs w:val="32"/>
        </w:rPr>
        <w:t>2020</w:t>
      </w:r>
      <w:r>
        <w:rPr>
          <w:rFonts w:ascii="仿宋_GB2312" w:eastAsia="仿宋_GB2312" w:hAnsi="仿宋" w:cs="仿宋_GB2312" w:hint="eastAsia"/>
          <w:sz w:val="32"/>
          <w:szCs w:val="32"/>
        </w:rPr>
        <w:t>年部门收支总表情况</w:t>
      </w:r>
    </w:p>
    <w:p w:rsidR="00E24DBA" w:rsidRDefault="00E24DB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w:t>
      </w:r>
      <w:r>
        <w:rPr>
          <w:rFonts w:ascii="仿宋_GB2312" w:eastAsia="仿宋_GB2312" w:hAnsi="仿宋" w:cs="仿宋_GB2312"/>
          <w:sz w:val="32"/>
          <w:szCs w:val="32"/>
        </w:rPr>
        <w:t>2020</w:t>
      </w:r>
      <w:r>
        <w:rPr>
          <w:rFonts w:ascii="仿宋_GB2312" w:eastAsia="仿宋_GB2312" w:hAnsi="仿宋" w:cs="仿宋_GB2312" w:hint="eastAsia"/>
          <w:sz w:val="32"/>
          <w:szCs w:val="32"/>
        </w:rPr>
        <w:t>年部门收入总表情况</w:t>
      </w:r>
    </w:p>
    <w:p w:rsidR="00E24DBA" w:rsidRDefault="00E24DBA">
      <w:pPr>
        <w:spacing w:line="540" w:lineRule="exact"/>
        <w:rPr>
          <w:rFonts w:ascii="宋体" w:cs="Times New Roman"/>
          <w:sz w:val="32"/>
          <w:szCs w:val="32"/>
        </w:rPr>
      </w:pPr>
      <w:r>
        <w:rPr>
          <w:rFonts w:ascii="仿宋_GB2312" w:eastAsia="仿宋_GB2312" w:hAnsi="仿宋" w:cs="仿宋_GB2312" w:hint="eastAsia"/>
          <w:sz w:val="32"/>
          <w:szCs w:val="32"/>
        </w:rPr>
        <w:t>八、</w:t>
      </w:r>
      <w:r>
        <w:rPr>
          <w:rFonts w:ascii="仿宋_GB2312" w:eastAsia="仿宋_GB2312" w:hAnsi="仿宋" w:cs="仿宋_GB2312"/>
          <w:sz w:val="32"/>
          <w:szCs w:val="32"/>
        </w:rPr>
        <w:t>2020</w:t>
      </w:r>
      <w:r>
        <w:rPr>
          <w:rFonts w:ascii="仿宋_GB2312" w:eastAsia="仿宋_GB2312" w:hAnsi="仿宋" w:cs="仿宋_GB2312" w:hint="eastAsia"/>
          <w:sz w:val="32"/>
          <w:szCs w:val="32"/>
        </w:rPr>
        <w:t>年部门支出总表情况</w:t>
      </w:r>
    </w:p>
    <w:p w:rsidR="00E24DBA" w:rsidRDefault="00E24DBA">
      <w:pPr>
        <w:spacing w:line="540" w:lineRule="exact"/>
        <w:rPr>
          <w:rFonts w:ascii="宋体" w:cs="Times New Roman"/>
          <w:sz w:val="32"/>
          <w:szCs w:val="32"/>
        </w:rPr>
      </w:pPr>
      <w:r>
        <w:rPr>
          <w:rFonts w:ascii="宋体" w:hAnsi="宋体" w:cs="宋体" w:hint="eastAsia"/>
          <w:sz w:val="32"/>
          <w:szCs w:val="32"/>
        </w:rPr>
        <w:t>九、国有资产占用情况</w:t>
      </w:r>
    </w:p>
    <w:p w:rsidR="00E24DBA" w:rsidRDefault="00E24DBA">
      <w:pPr>
        <w:spacing w:line="540" w:lineRule="exact"/>
        <w:rPr>
          <w:rFonts w:ascii="宋体" w:cs="Times New Roman"/>
          <w:sz w:val="44"/>
          <w:szCs w:val="44"/>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E24DBA" w:rsidRDefault="00E24DBA">
      <w:pPr>
        <w:spacing w:line="360" w:lineRule="auto"/>
        <w:jc w:val="center"/>
        <w:rPr>
          <w:rFonts w:ascii="宋体" w:cs="Times New Roman"/>
          <w:sz w:val="44"/>
          <w:szCs w:val="44"/>
        </w:rPr>
      </w:pPr>
      <w:r>
        <w:rPr>
          <w:rFonts w:ascii="宋体" w:hAnsi="宋体" w:cs="宋体"/>
          <w:sz w:val="44"/>
          <w:szCs w:val="44"/>
        </w:rPr>
        <w:t>2020</w:t>
      </w:r>
      <w:r>
        <w:rPr>
          <w:rFonts w:ascii="宋体" w:hAnsi="宋体" w:cs="宋体" w:hint="eastAsia"/>
          <w:sz w:val="44"/>
          <w:szCs w:val="44"/>
        </w:rPr>
        <w:t>年度中共长春市二道区委党校</w:t>
      </w:r>
    </w:p>
    <w:p w:rsidR="00E24DBA" w:rsidRDefault="00E24DBA">
      <w:pPr>
        <w:spacing w:line="360" w:lineRule="auto"/>
        <w:jc w:val="center"/>
        <w:rPr>
          <w:rFonts w:ascii="宋体" w:cs="Times New Roman"/>
          <w:color w:val="3E3E3E"/>
          <w:kern w:val="0"/>
          <w:sz w:val="18"/>
          <w:szCs w:val="18"/>
        </w:rPr>
      </w:pPr>
      <w:r>
        <w:rPr>
          <w:rFonts w:ascii="宋体" w:hAnsi="宋体" w:cs="宋体" w:hint="eastAsia"/>
          <w:sz w:val="44"/>
          <w:szCs w:val="44"/>
        </w:rPr>
        <w:t>部门预算</w:t>
      </w:r>
    </w:p>
    <w:p w:rsidR="00E24DBA" w:rsidRDefault="00E24DBA">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b/>
          <w:bCs/>
          <w:color w:val="3E3E3E"/>
          <w:kern w:val="0"/>
          <w:sz w:val="32"/>
          <w:szCs w:val="32"/>
        </w:rPr>
        <w:t>第一部分部门概述</w:t>
      </w:r>
    </w:p>
    <w:p w:rsidR="00E24DBA" w:rsidRDefault="00E24DBA">
      <w:pPr>
        <w:widowControl/>
        <w:numPr>
          <w:ilvl w:val="0"/>
          <w:numId w:val="1"/>
        </w:numPr>
        <w:jc w:val="left"/>
        <w:rPr>
          <w:rFonts w:ascii="仿宋" w:eastAsia="仿宋" w:hAnsi="仿宋" w:cs="仿宋"/>
          <w:sz w:val="32"/>
          <w:szCs w:val="32"/>
        </w:rPr>
      </w:pPr>
      <w:r>
        <w:rPr>
          <w:rFonts w:ascii="楷体_GB2312" w:eastAsia="楷体_GB2312" w:hAnsi="楷体_GB2312" w:cs="楷体_GB2312" w:hint="eastAsia"/>
          <w:b/>
          <w:bCs/>
          <w:color w:val="3E3E3E"/>
          <w:kern w:val="0"/>
          <w:sz w:val="32"/>
          <w:szCs w:val="32"/>
        </w:rPr>
        <w:t>主要职责</w:t>
      </w:r>
    </w:p>
    <w:p w:rsidR="00E24DBA" w:rsidRDefault="00E24DBA">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区委党校是区委直接领导下培养党员领导干部和理论干部的学校，是区委的一个重要部门，是培训轮训党员领导干部的主渠道，是区政府培训行政管理干部的学校。</w:t>
      </w:r>
      <w:r>
        <w:rPr>
          <w:rFonts w:ascii="仿宋_GB2312" w:eastAsia="仿宋_GB2312" w:hAnsi="仿宋_GB2312" w:cs="仿宋_GB2312"/>
          <w:kern w:val="0"/>
          <w:sz w:val="32"/>
          <w:szCs w:val="32"/>
        </w:rPr>
        <w:br/>
        <w:t xml:space="preserve">    </w:t>
      </w:r>
      <w:r>
        <w:rPr>
          <w:rFonts w:ascii="仿宋_GB2312" w:eastAsia="仿宋_GB2312" w:hAnsi="仿宋_GB2312" w:cs="仿宋_GB2312" w:hint="eastAsia"/>
          <w:kern w:val="0"/>
          <w:sz w:val="32"/>
          <w:szCs w:val="32"/>
        </w:rPr>
        <w:t>具体工作任务：</w:t>
      </w:r>
    </w:p>
    <w:p w:rsidR="00E24DBA" w:rsidRDefault="00E24DBA">
      <w:pPr>
        <w:widowControl/>
        <w:ind w:firstLineChars="200" w:firstLine="640"/>
        <w:jc w:val="left"/>
        <w:rPr>
          <w:rFonts w:ascii="仿宋" w:eastAsia="仿宋" w:hAnsi="仿宋" w:cs="仿宋"/>
          <w:sz w:val="32"/>
          <w:szCs w:val="32"/>
        </w:rPr>
      </w:pPr>
      <w:r>
        <w:rPr>
          <w:rFonts w:ascii="仿宋_GB2312" w:eastAsia="仿宋_GB2312" w:hAnsi="仿宋_GB2312" w:cs="仿宋_GB2312" w:hint="eastAsia"/>
          <w:kern w:val="0"/>
          <w:sz w:val="32"/>
          <w:szCs w:val="32"/>
        </w:rPr>
        <w:t>（一）培训轮训各级党员领导干部及后备干部，培养理论干部；</w:t>
      </w:r>
      <w:r>
        <w:rPr>
          <w:rFonts w:ascii="仿宋_GB2312" w:eastAsia="仿宋_GB2312" w:hAnsi="仿宋_GB2312" w:cs="仿宋_GB2312"/>
          <w:kern w:val="0"/>
          <w:sz w:val="32"/>
          <w:szCs w:val="32"/>
        </w:rPr>
        <w:br/>
        <w:t xml:space="preserve">    </w:t>
      </w:r>
      <w:r>
        <w:rPr>
          <w:rFonts w:ascii="仿宋_GB2312" w:eastAsia="仿宋_GB2312" w:hAnsi="仿宋_GB2312" w:cs="仿宋_GB2312" w:hint="eastAsia"/>
          <w:kern w:val="0"/>
          <w:sz w:val="32"/>
          <w:szCs w:val="32"/>
        </w:rPr>
        <w:t>（二）承办区委和政府举办的专题研讨班；</w:t>
      </w:r>
      <w:r>
        <w:rPr>
          <w:rFonts w:ascii="仿宋_GB2312" w:eastAsia="仿宋_GB2312" w:hAnsi="仿宋_GB2312" w:cs="仿宋_GB2312"/>
          <w:kern w:val="0"/>
          <w:sz w:val="32"/>
          <w:szCs w:val="32"/>
        </w:rPr>
        <w:br/>
        <w:t xml:space="preserve">    </w:t>
      </w:r>
      <w:r>
        <w:rPr>
          <w:rFonts w:ascii="仿宋_GB2312" w:eastAsia="仿宋_GB2312" w:hAnsi="仿宋_GB2312" w:cs="仿宋_GB2312" w:hint="eastAsia"/>
          <w:kern w:val="0"/>
          <w:sz w:val="32"/>
          <w:szCs w:val="32"/>
        </w:rPr>
        <w:t>（三）围绕国际国内和本区经济、社会发展中出现的新情况、新问题及全区中心工作开展科学研究、区情研究和咨询服务；根据上级部门安排开展科研工作；</w:t>
      </w:r>
      <w:r>
        <w:rPr>
          <w:rFonts w:ascii="仿宋_GB2312" w:eastAsia="仿宋_GB2312" w:hAnsi="仿宋_GB2312" w:cs="仿宋_GB2312"/>
          <w:kern w:val="0"/>
          <w:sz w:val="32"/>
          <w:szCs w:val="32"/>
        </w:rPr>
        <w:br/>
        <w:t xml:space="preserve">    </w:t>
      </w:r>
      <w:r>
        <w:rPr>
          <w:rFonts w:ascii="仿宋_GB2312" w:eastAsia="仿宋_GB2312" w:hAnsi="仿宋_GB2312" w:cs="仿宋_GB2312" w:hint="eastAsia"/>
          <w:kern w:val="0"/>
          <w:sz w:val="32"/>
          <w:szCs w:val="32"/>
        </w:rPr>
        <w:t>（四）针对改革开放和社会主义现代化进程中的重大理论和现实问题，开展马克思主义中国化最新成果的理论宣传，开展党的路线、方针、政策的宣传；</w:t>
      </w:r>
      <w:r>
        <w:rPr>
          <w:rFonts w:ascii="仿宋_GB2312" w:eastAsia="仿宋_GB2312" w:hAnsi="仿宋_GB2312" w:cs="仿宋_GB2312"/>
          <w:kern w:val="0"/>
          <w:sz w:val="32"/>
          <w:szCs w:val="32"/>
        </w:rPr>
        <w:br/>
        <w:t xml:space="preserve">    </w:t>
      </w:r>
      <w:r>
        <w:rPr>
          <w:rFonts w:ascii="仿宋_GB2312" w:eastAsia="仿宋_GB2312" w:hAnsi="仿宋_GB2312" w:cs="仿宋_GB2312" w:hint="eastAsia"/>
          <w:kern w:val="0"/>
          <w:sz w:val="32"/>
          <w:szCs w:val="32"/>
        </w:rPr>
        <w:t>（五）负责全区国家公务员暨参照《公务员法》管理人员的培训；</w:t>
      </w:r>
      <w:r>
        <w:rPr>
          <w:rFonts w:ascii="仿宋_GB2312" w:eastAsia="仿宋_GB2312" w:hAnsi="仿宋_GB2312" w:cs="仿宋_GB2312"/>
          <w:kern w:val="0"/>
          <w:sz w:val="32"/>
          <w:szCs w:val="32"/>
        </w:rPr>
        <w:br/>
        <w:t>  </w:t>
      </w:r>
      <w:r>
        <w:rPr>
          <w:rFonts w:ascii="仿宋_GB2312" w:eastAsia="仿宋_GB2312" w:hAnsi="仿宋_GB2312" w:cs="仿宋_GB2312" w:hint="eastAsia"/>
          <w:kern w:val="0"/>
          <w:sz w:val="32"/>
          <w:szCs w:val="32"/>
        </w:rPr>
        <w:t>（六）培训全区统一战线党内、党外干部队伍；</w:t>
      </w:r>
      <w:r>
        <w:rPr>
          <w:rFonts w:ascii="仿宋_GB2312" w:eastAsia="仿宋_GB2312" w:hAnsi="仿宋_GB2312" w:cs="仿宋_GB2312"/>
          <w:kern w:val="0"/>
          <w:sz w:val="32"/>
          <w:szCs w:val="32"/>
        </w:rPr>
        <w:br/>
        <w:t>  </w:t>
      </w:r>
      <w:r>
        <w:rPr>
          <w:rFonts w:ascii="仿宋_GB2312" w:eastAsia="仿宋_GB2312" w:hAnsi="仿宋_GB2312" w:cs="仿宋_GB2312" w:hint="eastAsia"/>
          <w:kern w:val="0"/>
          <w:sz w:val="32"/>
          <w:szCs w:val="32"/>
        </w:rPr>
        <w:t>（七）发挥教育培训基地作用，为全区各单位各部门提供培训服务；</w:t>
      </w:r>
      <w:r>
        <w:rPr>
          <w:rFonts w:ascii="仿宋_GB2312" w:eastAsia="仿宋_GB2312" w:hAnsi="仿宋_GB2312" w:cs="仿宋_GB2312"/>
          <w:kern w:val="0"/>
          <w:sz w:val="32"/>
          <w:szCs w:val="32"/>
        </w:rPr>
        <w:br/>
        <w:t xml:space="preserve">    </w:t>
      </w:r>
      <w:r>
        <w:rPr>
          <w:rFonts w:ascii="仿宋_GB2312" w:eastAsia="仿宋_GB2312" w:hAnsi="仿宋_GB2312" w:cs="仿宋_GB2312" w:hint="eastAsia"/>
          <w:kern w:val="0"/>
          <w:sz w:val="32"/>
          <w:szCs w:val="32"/>
        </w:rPr>
        <w:t>（八）做好各项行政工作</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br/>
        <w:t xml:space="preserve">    </w:t>
      </w:r>
      <w:r>
        <w:rPr>
          <w:rFonts w:ascii="仿宋_GB2312" w:eastAsia="仿宋_GB2312" w:hAnsi="仿宋_GB2312" w:cs="仿宋_GB2312" w:hint="eastAsia"/>
          <w:kern w:val="0"/>
          <w:sz w:val="32"/>
          <w:szCs w:val="32"/>
        </w:rPr>
        <w:t>（九）抓好档案、财务、人事、对外联络和协调工作；负责离、退休人员的管理；</w:t>
      </w:r>
      <w:r>
        <w:rPr>
          <w:rFonts w:ascii="仿宋_GB2312" w:eastAsia="仿宋_GB2312" w:hAnsi="仿宋_GB2312" w:cs="仿宋_GB2312"/>
          <w:kern w:val="0"/>
          <w:sz w:val="32"/>
          <w:szCs w:val="32"/>
        </w:rPr>
        <w:br/>
        <w:t xml:space="preserve">    </w:t>
      </w:r>
      <w:r>
        <w:rPr>
          <w:rFonts w:ascii="仿宋_GB2312" w:eastAsia="仿宋_GB2312" w:hAnsi="仿宋_GB2312" w:cs="仿宋_GB2312" w:hint="eastAsia"/>
          <w:kern w:val="0"/>
          <w:sz w:val="32"/>
          <w:szCs w:val="32"/>
        </w:rPr>
        <w:t>（十）承办区委和上级交办的其他工作任务。</w:t>
      </w:r>
      <w:r>
        <w:rPr>
          <w:rFonts w:ascii="仿宋" w:eastAsia="仿宋" w:hAnsi="仿宋" w:cs="仿宋"/>
          <w:kern w:val="0"/>
          <w:sz w:val="32"/>
          <w:szCs w:val="32"/>
        </w:rPr>
        <w:t> </w:t>
      </w:r>
    </w:p>
    <w:p w:rsidR="00E24DBA" w:rsidRDefault="00E24DBA">
      <w:pPr>
        <w:widowControl/>
        <w:numPr>
          <w:ilvl w:val="0"/>
          <w:numId w:val="1"/>
        </w:numPr>
        <w:spacing w:before="100" w:beforeAutospacing="1" w:after="100" w:afterAutospacing="1" w:line="360" w:lineRule="auto"/>
        <w:jc w:val="left"/>
        <w:rPr>
          <w:rFonts w:ascii="楷体_GB2312" w:eastAsia="楷体_GB2312" w:hAnsi="楷体_GB2312" w:cs="楷体_GB2312"/>
          <w:b/>
          <w:bCs/>
          <w:color w:val="3E3E3E"/>
          <w:kern w:val="0"/>
          <w:sz w:val="32"/>
          <w:szCs w:val="32"/>
        </w:rPr>
      </w:pPr>
      <w:r>
        <w:rPr>
          <w:rFonts w:ascii="楷体_GB2312" w:eastAsia="楷体_GB2312" w:hAnsi="楷体_GB2312" w:cs="楷体_GB2312" w:hint="eastAsia"/>
          <w:b/>
          <w:bCs/>
          <w:color w:val="3E3E3E"/>
          <w:kern w:val="0"/>
          <w:sz w:val="32"/>
          <w:szCs w:val="32"/>
        </w:rPr>
        <w:t>内设机构</w:t>
      </w:r>
    </w:p>
    <w:p w:rsidR="00E24DBA" w:rsidRDefault="00E24DBA">
      <w:pPr>
        <w:widowControl/>
        <w:jc w:val="left"/>
        <w:rPr>
          <w:rFonts w:ascii="仿宋_GB2312" w:eastAsia="仿宋_GB2312" w:hAnsi="仿宋_GB2312" w:cs="仿宋_GB2312"/>
          <w:color w:val="3E3E3E"/>
          <w:kern w:val="0"/>
          <w:sz w:val="32"/>
          <w:szCs w:val="32"/>
        </w:rPr>
      </w:pPr>
      <w:r>
        <w:rPr>
          <w:rFonts w:ascii="仿宋_GB2312" w:eastAsia="仿宋_GB2312" w:hAnsi="仿宋_GB2312" w:cs="仿宋_GB2312"/>
          <w:color w:val="3E3E3E"/>
          <w:kern w:val="0"/>
          <w:sz w:val="32"/>
          <w:szCs w:val="32"/>
        </w:rPr>
        <w:t xml:space="preserve">    1</w:t>
      </w:r>
      <w:r>
        <w:rPr>
          <w:rFonts w:ascii="仿宋_GB2312" w:eastAsia="仿宋_GB2312" w:hAnsi="仿宋_GB2312" w:cs="仿宋_GB2312" w:hint="eastAsia"/>
          <w:color w:val="3E3E3E"/>
          <w:kern w:val="0"/>
          <w:sz w:val="32"/>
          <w:szCs w:val="32"/>
        </w:rPr>
        <w:t>、行政办公室</w:t>
      </w:r>
    </w:p>
    <w:p w:rsidR="00E24DBA" w:rsidRDefault="00E24DBA">
      <w:pPr>
        <w:widowControl/>
        <w:ind w:firstLineChars="200" w:firstLine="640"/>
        <w:jc w:val="left"/>
        <w:rPr>
          <w:rFonts w:ascii="楷体_GB2312" w:eastAsia="楷体_GB2312" w:hAnsi="楷体_GB2312" w:cs="楷体_GB2312"/>
          <w:b/>
          <w:bCs/>
          <w:color w:val="3E3E3E"/>
          <w:kern w:val="0"/>
          <w:sz w:val="32"/>
          <w:szCs w:val="32"/>
        </w:rPr>
      </w:pPr>
      <w:r>
        <w:rPr>
          <w:rFonts w:ascii="仿宋_GB2312" w:eastAsia="仿宋_GB2312" w:hAnsi="仿宋_GB2312" w:cs="仿宋_GB2312" w:hint="eastAsia"/>
          <w:kern w:val="0"/>
          <w:sz w:val="32"/>
          <w:szCs w:val="32"/>
        </w:rPr>
        <w:t>负责全校的综合管理和后勤服务保障工作；负责日常性公文处理、文件收发传阅、机要保密、印鉴管理、档案管理工作；负责人事编制、职称评聘、离退休干部管理服务、计划生育管理、来信来访处理和对外联络等工作；负责固定资产管理、基础设施建设，负责各类办公、教学设备用品的购置、安装、发放和维修保养等工作；负责信息化管理制度的制定和落实，负责单位互联网的日常管理和安全维护；负责各项包扶工作；负责校内安全保卫和值班工作；完成校领导交办的其他工作。</w:t>
      </w:r>
      <w:r>
        <w:rPr>
          <w:rFonts w:ascii="仿宋_GB2312" w:eastAsia="仿宋_GB2312" w:hAnsi="仿宋_GB2312" w:cs="仿宋_GB2312"/>
          <w:kern w:val="0"/>
          <w:sz w:val="32"/>
          <w:szCs w:val="32"/>
        </w:rPr>
        <w:br/>
        <w:t xml:space="preserve">   2</w:t>
      </w:r>
      <w:r>
        <w:rPr>
          <w:rFonts w:ascii="仿宋_GB2312" w:eastAsia="仿宋_GB2312" w:hAnsi="仿宋_GB2312" w:cs="仿宋_GB2312" w:hint="eastAsia"/>
          <w:kern w:val="0"/>
          <w:sz w:val="32"/>
          <w:szCs w:val="32"/>
        </w:rPr>
        <w:t>．教研室</w:t>
      </w:r>
      <w:r>
        <w:rPr>
          <w:rFonts w:ascii="仿宋_GB2312" w:eastAsia="仿宋_GB2312" w:hAnsi="仿宋_GB2312" w:cs="仿宋_GB2312"/>
          <w:kern w:val="0"/>
          <w:sz w:val="32"/>
          <w:szCs w:val="32"/>
        </w:rPr>
        <w:br/>
        <w:t xml:space="preserve">   </w:t>
      </w:r>
      <w:r>
        <w:rPr>
          <w:rFonts w:ascii="仿宋_GB2312" w:eastAsia="仿宋_GB2312" w:hAnsi="仿宋_GB2312" w:cs="仿宋_GB2312" w:hint="eastAsia"/>
          <w:kern w:val="0"/>
          <w:sz w:val="32"/>
          <w:szCs w:val="32"/>
        </w:rPr>
        <w:t>教研室主任工作职责为：在上级党校指导下，在主管副校长的领导下，组织并督促全体教学、科研人员完成教研室职责范围内的各项工作任务，并对全体教师进行日常管理和考核评价。</w:t>
      </w:r>
      <w:r>
        <w:rPr>
          <w:rFonts w:ascii="仿宋_GB2312" w:eastAsia="仿宋_GB2312" w:hAnsi="仿宋_GB2312" w:cs="仿宋_GB2312"/>
          <w:kern w:val="0"/>
          <w:sz w:val="32"/>
          <w:szCs w:val="32"/>
        </w:rPr>
        <w:br/>
      </w:r>
      <w:r>
        <w:rPr>
          <w:rFonts w:ascii="仿宋_GB2312" w:eastAsia="仿宋_GB2312" w:hAnsi="仿宋_GB2312" w:cs="仿宋_GB2312" w:hint="eastAsia"/>
          <w:kern w:val="0"/>
          <w:sz w:val="32"/>
          <w:szCs w:val="32"/>
        </w:rPr>
        <w:t>负责全校的教学、科研工作。研究制订年度和各阶段的干部培训、轮训计划并组织实施；负责培训班的课程设置及教学内容的安排；认真组织教师备课，确保教学任务的圆满完成；建立健全教学、科研的各项规章制度，并保证其执行和落实；制定科研工作计划，组织教师深入开展调研活动，完成重点课题调研工作；负责对外聘请教师及有关教学业务的联系工作，按照教师培养计划，安排好师资培训及教师进修工作；完成领导交办的其他工作。</w:t>
      </w:r>
      <w:r>
        <w:rPr>
          <w:rFonts w:ascii="仿宋_GB2312" w:eastAsia="仿宋_GB2312" w:hAnsi="仿宋_GB2312" w:cs="仿宋_GB2312"/>
          <w:kern w:val="0"/>
          <w:sz w:val="32"/>
          <w:szCs w:val="32"/>
        </w:rPr>
        <w:br/>
        <w:t xml:space="preserve">    3.</w:t>
      </w:r>
      <w:r>
        <w:rPr>
          <w:rFonts w:ascii="仿宋_GB2312" w:eastAsia="仿宋_GB2312" w:hAnsi="仿宋_GB2312" w:cs="仿宋_GB2312" w:hint="eastAsia"/>
          <w:kern w:val="0"/>
          <w:sz w:val="32"/>
          <w:szCs w:val="32"/>
        </w:rPr>
        <w:t>组教科</w:t>
      </w:r>
      <w:r>
        <w:rPr>
          <w:rFonts w:ascii="仿宋_GB2312" w:eastAsia="仿宋_GB2312" w:hAnsi="仿宋_GB2312" w:cs="仿宋_GB2312"/>
          <w:kern w:val="0"/>
          <w:sz w:val="32"/>
          <w:szCs w:val="32"/>
        </w:rPr>
        <w:br/>
        <w:t xml:space="preserve">    </w:t>
      </w:r>
      <w:r>
        <w:rPr>
          <w:rFonts w:ascii="仿宋_GB2312" w:eastAsia="仿宋_GB2312" w:hAnsi="仿宋_GB2312" w:cs="仿宋_GB2312" w:hint="eastAsia"/>
          <w:kern w:val="0"/>
          <w:sz w:val="32"/>
          <w:szCs w:val="32"/>
        </w:rPr>
        <w:t>负责组织全区学员入学培训工作。做好主体班次以及各层次和类型的短期培训、轮训班的学员管理工作；开展学员入学教育；组织学员开展学习讨论，组织学员撰写党性分析报告、调研文章；建立学籍档案，对学员学籍进行管理；办理学员结业手续，发放结业证书；完成校领导交办的其他工作。</w:t>
      </w:r>
      <w:r>
        <w:rPr>
          <w:rFonts w:ascii="仿宋_GB2312" w:eastAsia="仿宋_GB2312" w:hAnsi="仿宋_GB2312" w:cs="仿宋_GB2312"/>
          <w:kern w:val="0"/>
          <w:sz w:val="32"/>
          <w:szCs w:val="32"/>
        </w:rPr>
        <w:br/>
        <w:t xml:space="preserve">    4.</w:t>
      </w:r>
      <w:r>
        <w:rPr>
          <w:rFonts w:ascii="仿宋_GB2312" w:eastAsia="仿宋_GB2312" w:hAnsi="仿宋_GB2312" w:cs="仿宋_GB2312" w:hint="eastAsia"/>
          <w:kern w:val="0"/>
          <w:sz w:val="32"/>
          <w:szCs w:val="32"/>
        </w:rPr>
        <w:t>财务室</w:t>
      </w:r>
      <w:r>
        <w:rPr>
          <w:rFonts w:ascii="仿宋_GB2312" w:eastAsia="仿宋_GB2312" w:hAnsi="仿宋_GB2312" w:cs="仿宋_GB2312"/>
          <w:kern w:val="0"/>
          <w:sz w:val="32"/>
          <w:szCs w:val="32"/>
        </w:rPr>
        <w:br/>
        <w:t xml:space="preserve">   </w:t>
      </w:r>
      <w:r>
        <w:rPr>
          <w:rFonts w:ascii="仿宋_GB2312" w:eastAsia="仿宋_GB2312" w:hAnsi="仿宋_GB2312" w:cs="仿宋_GB2312" w:hint="eastAsia"/>
          <w:kern w:val="0"/>
          <w:sz w:val="32"/>
          <w:szCs w:val="32"/>
        </w:rPr>
        <w:t>负责全校的会计核算和财务预决算执行工作以及日常财务管理工作。负责向上级机关编报各种会计报表；负责学校日常财务管理和财会收支工作；负责单位职工住房公积金、医疗保险缴存管理等工作；完成相关部门临时布置的工作任务；完成校领导交办的其他工作。</w:t>
      </w:r>
      <w:r>
        <w:rPr>
          <w:rFonts w:ascii="仿宋_GB2312" w:eastAsia="仿宋_GB2312" w:hAnsi="仿宋_GB2312" w:cs="仿宋_GB2312"/>
          <w:kern w:val="0"/>
          <w:sz w:val="32"/>
          <w:szCs w:val="32"/>
        </w:rPr>
        <w:br/>
        <w:t xml:space="preserve">    5.</w:t>
      </w:r>
      <w:r>
        <w:rPr>
          <w:rFonts w:ascii="仿宋_GB2312" w:eastAsia="仿宋_GB2312" w:hAnsi="仿宋_GB2312" w:cs="仿宋_GB2312" w:hint="eastAsia"/>
          <w:kern w:val="0"/>
          <w:sz w:val="32"/>
          <w:szCs w:val="32"/>
        </w:rPr>
        <w:t>信息资料室</w:t>
      </w:r>
      <w:r>
        <w:rPr>
          <w:rFonts w:ascii="仿宋_GB2312" w:eastAsia="仿宋_GB2312" w:hAnsi="仿宋_GB2312" w:cs="仿宋_GB2312"/>
          <w:kern w:val="0"/>
          <w:sz w:val="32"/>
          <w:szCs w:val="32"/>
        </w:rPr>
        <w:br/>
        <w:t xml:space="preserve">    </w:t>
      </w:r>
      <w:r>
        <w:rPr>
          <w:rFonts w:ascii="仿宋_GB2312" w:eastAsia="仿宋_GB2312" w:hAnsi="仿宋_GB2312" w:cs="仿宋_GB2312" w:hint="eastAsia"/>
          <w:kern w:val="0"/>
          <w:sz w:val="32"/>
          <w:szCs w:val="32"/>
        </w:rPr>
        <w:t>负责全校的图书及报纸刊物的管理工作。负责图书的订阅、采购工作；负责图书报刊、资料的登记、分类、整理和保管工作；负责制定图书资料和报刊杂志的借阅及管理规定；完成校领导交办的其他工作。</w:t>
      </w:r>
      <w:r>
        <w:rPr>
          <w:rFonts w:ascii="仿宋" w:eastAsia="仿宋" w:hAnsi="仿宋" w:cs="仿宋"/>
          <w:kern w:val="0"/>
          <w:sz w:val="32"/>
          <w:szCs w:val="32"/>
        </w:rPr>
        <w:br/>
      </w:r>
      <w:r>
        <w:rPr>
          <w:rFonts w:ascii="楷体_GB2312" w:eastAsia="楷体_GB2312" w:hAnsi="楷体_GB2312" w:cs="楷体_GB2312" w:hint="eastAsia"/>
          <w:kern w:val="0"/>
          <w:sz w:val="32"/>
          <w:szCs w:val="32"/>
        </w:rPr>
        <w:t>三、</w:t>
      </w:r>
      <w:r>
        <w:rPr>
          <w:rFonts w:ascii="楷体_GB2312" w:eastAsia="楷体_GB2312" w:hAnsi="楷体_GB2312" w:cs="楷体_GB2312" w:hint="eastAsia"/>
          <w:b/>
          <w:bCs/>
          <w:color w:val="3E3E3E"/>
          <w:kern w:val="0"/>
          <w:sz w:val="32"/>
          <w:szCs w:val="32"/>
        </w:rPr>
        <w:t>预算单位人员构成情况</w:t>
      </w:r>
    </w:p>
    <w:p w:rsidR="00E24DBA" w:rsidRDefault="00E24DBA">
      <w:pPr>
        <w:widowControl/>
        <w:ind w:firstLineChars="200" w:firstLine="640"/>
        <w:jc w:val="left"/>
        <w:rPr>
          <w:rFonts w:ascii="仿宋_GB2312" w:eastAsia="仿宋_GB2312" w:hAnsi="仿宋_GB2312" w:cs="仿宋_GB2312"/>
          <w:color w:val="3E3E3E"/>
          <w:kern w:val="0"/>
          <w:sz w:val="32"/>
          <w:szCs w:val="32"/>
        </w:rPr>
      </w:pPr>
      <w:r>
        <w:rPr>
          <w:rFonts w:ascii="仿宋_GB2312" w:eastAsia="仿宋_GB2312" w:hAnsi="仿宋_GB2312" w:cs="仿宋_GB2312" w:hint="eastAsia"/>
          <w:color w:val="3E3E3E"/>
          <w:kern w:val="0"/>
          <w:sz w:val="32"/>
          <w:szCs w:val="32"/>
        </w:rPr>
        <w:t>中共长春市二道区委党校现有人员</w:t>
      </w:r>
      <w:r>
        <w:rPr>
          <w:rFonts w:ascii="仿宋_GB2312" w:eastAsia="仿宋_GB2312" w:hAnsi="仿宋_GB2312" w:cs="仿宋_GB2312"/>
          <w:color w:val="3E3E3E"/>
          <w:kern w:val="0"/>
          <w:sz w:val="32"/>
          <w:szCs w:val="32"/>
        </w:rPr>
        <w:t>29</w:t>
      </w:r>
      <w:r>
        <w:rPr>
          <w:rFonts w:ascii="仿宋_GB2312" w:eastAsia="仿宋_GB2312" w:hAnsi="仿宋_GB2312" w:cs="仿宋_GB2312" w:hint="eastAsia"/>
          <w:color w:val="3E3E3E"/>
          <w:kern w:val="0"/>
          <w:sz w:val="32"/>
          <w:szCs w:val="32"/>
        </w:rPr>
        <w:t>人，其中，在职人员</w:t>
      </w:r>
      <w:r>
        <w:rPr>
          <w:rFonts w:ascii="仿宋_GB2312" w:eastAsia="仿宋_GB2312" w:hAnsi="仿宋_GB2312" w:cs="仿宋_GB2312"/>
          <w:color w:val="3E3E3E"/>
          <w:kern w:val="0"/>
          <w:sz w:val="32"/>
          <w:szCs w:val="32"/>
        </w:rPr>
        <w:t>15</w:t>
      </w:r>
      <w:r>
        <w:rPr>
          <w:rFonts w:ascii="仿宋_GB2312" w:eastAsia="仿宋_GB2312" w:hAnsi="仿宋_GB2312" w:cs="仿宋_GB2312" w:hint="eastAsia"/>
          <w:color w:val="3E3E3E"/>
          <w:kern w:val="0"/>
          <w:sz w:val="32"/>
          <w:szCs w:val="32"/>
        </w:rPr>
        <w:t>人，离退休人员</w:t>
      </w:r>
      <w:r>
        <w:rPr>
          <w:rFonts w:ascii="仿宋_GB2312" w:eastAsia="仿宋_GB2312" w:hAnsi="仿宋_GB2312" w:cs="仿宋_GB2312"/>
          <w:color w:val="3E3E3E"/>
          <w:kern w:val="0"/>
          <w:sz w:val="32"/>
          <w:szCs w:val="32"/>
        </w:rPr>
        <w:t>14</w:t>
      </w:r>
      <w:r>
        <w:rPr>
          <w:rFonts w:ascii="仿宋_GB2312" w:eastAsia="仿宋_GB2312" w:hAnsi="仿宋_GB2312" w:cs="仿宋_GB2312" w:hint="eastAsia"/>
          <w:color w:val="3E3E3E"/>
          <w:kern w:val="0"/>
          <w:sz w:val="32"/>
          <w:szCs w:val="32"/>
        </w:rPr>
        <w:t>人。</w:t>
      </w:r>
    </w:p>
    <w:p w:rsidR="00E24DBA" w:rsidRDefault="00E24DBA">
      <w:pPr>
        <w:widowControl/>
        <w:numPr>
          <w:ilvl w:val="0"/>
          <w:numId w:val="2"/>
        </w:numPr>
        <w:spacing w:before="100" w:beforeAutospacing="1" w:after="100" w:afterAutospacing="1" w:line="360" w:lineRule="auto"/>
        <w:jc w:val="left"/>
        <w:rPr>
          <w:rFonts w:ascii="黑体" w:eastAsia="黑体" w:hAnsi="黑体" w:cs="黑体"/>
          <w:sz w:val="32"/>
          <w:szCs w:val="32"/>
        </w:rPr>
      </w:pPr>
      <w:r>
        <w:rPr>
          <w:rFonts w:ascii="黑体" w:eastAsia="黑体" w:hAnsi="黑体" w:cs="黑体"/>
          <w:sz w:val="32"/>
          <w:szCs w:val="32"/>
        </w:rPr>
        <w:t>2020</w:t>
      </w:r>
      <w:r>
        <w:rPr>
          <w:rFonts w:ascii="黑体" w:eastAsia="黑体" w:hAnsi="黑体" w:cs="黑体" w:hint="eastAsia"/>
          <w:sz w:val="32"/>
          <w:szCs w:val="32"/>
        </w:rPr>
        <w:t>年度部门预算表</w:t>
      </w:r>
    </w:p>
    <w:p w:rsidR="00E24DBA" w:rsidRPr="00423020" w:rsidRDefault="00E24DBA">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附件：</w:t>
      </w:r>
    </w:p>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hyperlink r:id="rId7" w:history="1">
        <w:r>
          <w:rPr>
            <w:rFonts w:ascii="宋体" w:hAnsi="宋体" w:cs="宋体"/>
            <w:color w:val="3E3E3E"/>
            <w:kern w:val="0"/>
            <w:sz w:val="32"/>
            <w:szCs w:val="32"/>
          </w:rPr>
          <w:t>1.2020</w:t>
        </w:r>
        <w:r>
          <w:rPr>
            <w:rFonts w:ascii="宋体" w:hAnsi="宋体" w:cs="宋体" w:hint="eastAsia"/>
            <w:color w:val="3E3E3E"/>
            <w:kern w:val="0"/>
            <w:sz w:val="32"/>
            <w:szCs w:val="32"/>
          </w:rPr>
          <w:t>年财政拨款收支总表</w:t>
        </w:r>
      </w:hyperlink>
    </w:p>
    <w:tbl>
      <w:tblPr>
        <w:tblW w:w="8797" w:type="dxa"/>
        <w:tblInd w:w="-106" w:type="dxa"/>
        <w:tblLayout w:type="fixed"/>
        <w:tblLook w:val="00A0"/>
      </w:tblPr>
      <w:tblGrid>
        <w:gridCol w:w="3299"/>
        <w:gridCol w:w="805"/>
        <w:gridCol w:w="2081"/>
        <w:gridCol w:w="1002"/>
        <w:gridCol w:w="805"/>
        <w:gridCol w:w="805"/>
      </w:tblGrid>
      <w:tr w:rsidR="00E24DBA">
        <w:trPr>
          <w:trHeight w:val="255"/>
        </w:trPr>
        <w:tc>
          <w:tcPr>
            <w:tcW w:w="3299" w:type="dxa"/>
            <w:tcBorders>
              <w:top w:val="nil"/>
              <w:left w:val="nil"/>
              <w:bottom w:val="nil"/>
              <w:right w:val="nil"/>
            </w:tcBorders>
            <w:vAlign w:val="bottom"/>
          </w:tcPr>
          <w:p w:rsidR="00E24DBA" w:rsidRDefault="00E24DBA">
            <w:pPr>
              <w:widowControl/>
              <w:jc w:val="left"/>
              <w:rPr>
                <w:rFonts w:ascii="宋体" w:cs="Times New Roman"/>
                <w:kern w:val="0"/>
                <w:sz w:val="20"/>
                <w:szCs w:val="20"/>
              </w:rPr>
            </w:pPr>
            <w:r>
              <w:rPr>
                <w:rFonts w:ascii="宋体" w:hAnsi="宋体" w:cs="宋体" w:hint="eastAsia"/>
                <w:kern w:val="0"/>
                <w:sz w:val="20"/>
                <w:szCs w:val="20"/>
              </w:rPr>
              <w:t>部门预算公开表</w:t>
            </w:r>
            <w:r>
              <w:rPr>
                <w:rFonts w:ascii="宋体" w:hAnsi="宋体" w:cs="宋体"/>
                <w:kern w:val="0"/>
                <w:sz w:val="20"/>
                <w:szCs w:val="20"/>
              </w:rPr>
              <w:t>1</w:t>
            </w:r>
          </w:p>
        </w:tc>
        <w:tc>
          <w:tcPr>
            <w:tcW w:w="805"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2081"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1002"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805"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805" w:type="dxa"/>
            <w:tcBorders>
              <w:top w:val="nil"/>
              <w:left w:val="nil"/>
              <w:bottom w:val="nil"/>
              <w:right w:val="nil"/>
            </w:tcBorders>
            <w:vAlign w:val="bottom"/>
          </w:tcPr>
          <w:p w:rsidR="00E24DBA" w:rsidRDefault="00E24DBA">
            <w:pPr>
              <w:widowControl/>
              <w:jc w:val="right"/>
              <w:rPr>
                <w:rFonts w:ascii="宋体" w:cs="Times New Roman"/>
                <w:b/>
                <w:bCs/>
                <w:color w:val="000000"/>
                <w:kern w:val="0"/>
                <w:sz w:val="20"/>
                <w:szCs w:val="20"/>
              </w:rPr>
            </w:pPr>
          </w:p>
        </w:tc>
      </w:tr>
      <w:tr w:rsidR="00E24DBA">
        <w:trPr>
          <w:trHeight w:val="510"/>
        </w:trPr>
        <w:tc>
          <w:tcPr>
            <w:tcW w:w="8797" w:type="dxa"/>
            <w:gridSpan w:val="6"/>
            <w:tcBorders>
              <w:top w:val="nil"/>
              <w:left w:val="nil"/>
              <w:bottom w:val="nil"/>
              <w:right w:val="nil"/>
            </w:tcBorders>
            <w:shd w:val="clear" w:color="000000" w:fill="FFFFFF"/>
            <w:vAlign w:val="center"/>
          </w:tcPr>
          <w:p w:rsidR="00E24DBA" w:rsidRDefault="00E24DBA">
            <w:pPr>
              <w:widowControl/>
              <w:jc w:val="center"/>
              <w:rPr>
                <w:rFonts w:ascii="黑体" w:eastAsia="黑体" w:hAnsi="黑体" w:cs="Times New Roman"/>
                <w:b/>
                <w:bCs/>
                <w:color w:val="000000"/>
                <w:kern w:val="0"/>
                <w:sz w:val="28"/>
                <w:szCs w:val="28"/>
              </w:rPr>
            </w:pPr>
            <w:r>
              <w:rPr>
                <w:rFonts w:ascii="黑体" w:eastAsia="黑体" w:hAnsi="黑体" w:cs="黑体" w:hint="eastAsia"/>
                <w:b/>
                <w:bCs/>
                <w:color w:val="000000"/>
                <w:kern w:val="0"/>
                <w:sz w:val="28"/>
                <w:szCs w:val="28"/>
              </w:rPr>
              <w:t>财政拨款收支总表</w:t>
            </w:r>
          </w:p>
        </w:tc>
      </w:tr>
      <w:tr w:rsidR="00E24DBA">
        <w:trPr>
          <w:trHeight w:val="225"/>
        </w:trPr>
        <w:tc>
          <w:tcPr>
            <w:tcW w:w="4104" w:type="dxa"/>
            <w:gridSpan w:val="2"/>
            <w:tcBorders>
              <w:top w:val="nil"/>
              <w:left w:val="nil"/>
              <w:bottom w:val="single" w:sz="4" w:space="0" w:color="auto"/>
              <w:right w:val="nil"/>
            </w:tcBorders>
            <w:vAlign w:val="bottom"/>
          </w:tcPr>
          <w:p w:rsidR="00E24DBA" w:rsidRDefault="00E24DBA">
            <w:pPr>
              <w:widowControl/>
              <w:jc w:val="center"/>
              <w:rPr>
                <w:rFonts w:ascii="宋体" w:cs="Times New Roman"/>
                <w:kern w:val="0"/>
                <w:sz w:val="16"/>
                <w:szCs w:val="16"/>
              </w:rPr>
            </w:pPr>
            <w:r>
              <w:rPr>
                <w:rFonts w:ascii="宋体" w:hAnsi="宋体" w:cs="宋体" w:hint="eastAsia"/>
                <w:kern w:val="0"/>
                <w:sz w:val="16"/>
                <w:szCs w:val="16"/>
              </w:rPr>
              <w:t>部门（单位）名称：中共长春市二道区委党校</w:t>
            </w:r>
          </w:p>
        </w:tc>
        <w:tc>
          <w:tcPr>
            <w:tcW w:w="2081" w:type="dxa"/>
            <w:tcBorders>
              <w:top w:val="nil"/>
              <w:left w:val="nil"/>
              <w:bottom w:val="single" w:sz="4" w:space="0" w:color="auto"/>
              <w:right w:val="nil"/>
            </w:tcBorders>
            <w:vAlign w:val="bottom"/>
          </w:tcPr>
          <w:p w:rsidR="00E24DBA" w:rsidRDefault="00E24DBA">
            <w:pPr>
              <w:widowControl/>
              <w:jc w:val="center"/>
              <w:rPr>
                <w:rFonts w:ascii="宋体" w:cs="Times New Roman"/>
                <w:b/>
                <w:bCs/>
                <w:kern w:val="0"/>
                <w:sz w:val="16"/>
                <w:szCs w:val="16"/>
              </w:rPr>
            </w:pPr>
            <w:r>
              <w:rPr>
                <w:rFonts w:ascii="宋体" w:hAnsi="宋体" w:cs="宋体" w:hint="eastAsia"/>
                <w:b/>
                <w:bCs/>
                <w:kern w:val="0"/>
                <w:sz w:val="16"/>
                <w:szCs w:val="16"/>
              </w:rPr>
              <w:t xml:space="preserve">　</w:t>
            </w:r>
          </w:p>
        </w:tc>
        <w:tc>
          <w:tcPr>
            <w:tcW w:w="1002" w:type="dxa"/>
            <w:tcBorders>
              <w:top w:val="nil"/>
              <w:left w:val="nil"/>
              <w:bottom w:val="single" w:sz="4" w:space="0" w:color="auto"/>
              <w:right w:val="nil"/>
            </w:tcBorders>
            <w:vAlign w:val="bottom"/>
          </w:tcPr>
          <w:p w:rsidR="00E24DBA" w:rsidRDefault="00E24DBA">
            <w:pPr>
              <w:widowControl/>
              <w:jc w:val="center"/>
              <w:rPr>
                <w:rFonts w:ascii="宋体" w:cs="Times New Roman"/>
                <w:b/>
                <w:bCs/>
                <w:kern w:val="0"/>
                <w:sz w:val="16"/>
                <w:szCs w:val="16"/>
              </w:rPr>
            </w:pPr>
            <w:r>
              <w:rPr>
                <w:rFonts w:ascii="宋体" w:hAnsi="宋体" w:cs="宋体" w:hint="eastAsia"/>
                <w:b/>
                <w:bCs/>
                <w:kern w:val="0"/>
                <w:sz w:val="16"/>
                <w:szCs w:val="16"/>
              </w:rPr>
              <w:t xml:space="preserve">　</w:t>
            </w:r>
          </w:p>
        </w:tc>
        <w:tc>
          <w:tcPr>
            <w:tcW w:w="1610" w:type="dxa"/>
            <w:gridSpan w:val="2"/>
            <w:tcBorders>
              <w:top w:val="nil"/>
              <w:left w:val="nil"/>
              <w:bottom w:val="single" w:sz="4" w:space="0" w:color="auto"/>
              <w:right w:val="nil"/>
            </w:tcBorders>
            <w:shd w:val="clear" w:color="000000" w:fill="FFFFFF"/>
            <w:vAlign w:val="bottom"/>
          </w:tcPr>
          <w:p w:rsidR="00E24DBA" w:rsidRDefault="00E24DBA">
            <w:pPr>
              <w:widowControl/>
              <w:jc w:val="right"/>
              <w:rPr>
                <w:rFonts w:ascii="宋体" w:cs="Times New Roman"/>
                <w:b/>
                <w:bCs/>
                <w:color w:val="000000"/>
                <w:kern w:val="0"/>
                <w:sz w:val="16"/>
                <w:szCs w:val="16"/>
              </w:rPr>
            </w:pPr>
            <w:r>
              <w:rPr>
                <w:rFonts w:ascii="宋体" w:hAnsi="宋体" w:cs="宋体" w:hint="eastAsia"/>
                <w:b/>
                <w:bCs/>
                <w:color w:val="000000"/>
                <w:kern w:val="0"/>
                <w:sz w:val="16"/>
                <w:szCs w:val="16"/>
              </w:rPr>
              <w:t>单位：万元</w:t>
            </w:r>
          </w:p>
        </w:tc>
      </w:tr>
      <w:tr w:rsidR="00E24DBA">
        <w:trPr>
          <w:trHeight w:val="525"/>
        </w:trPr>
        <w:tc>
          <w:tcPr>
            <w:tcW w:w="41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收</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入</w:t>
            </w:r>
          </w:p>
        </w:tc>
        <w:tc>
          <w:tcPr>
            <w:tcW w:w="4693" w:type="dxa"/>
            <w:gridSpan w:val="4"/>
            <w:tcBorders>
              <w:top w:val="single" w:sz="4" w:space="0" w:color="auto"/>
              <w:left w:val="nil"/>
              <w:bottom w:val="single" w:sz="4" w:space="0" w:color="auto"/>
              <w:right w:val="single" w:sz="4" w:space="0" w:color="000000"/>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支</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出</w:t>
            </w:r>
          </w:p>
        </w:tc>
      </w:tr>
      <w:tr w:rsidR="00E24DBA">
        <w:trPr>
          <w:trHeight w:val="1276"/>
        </w:trPr>
        <w:tc>
          <w:tcPr>
            <w:tcW w:w="3299" w:type="dxa"/>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项</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目</w:t>
            </w:r>
          </w:p>
        </w:tc>
        <w:tc>
          <w:tcPr>
            <w:tcW w:w="805" w:type="dxa"/>
            <w:tcBorders>
              <w:top w:val="nil"/>
              <w:left w:val="nil"/>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预算金额</w:t>
            </w:r>
          </w:p>
        </w:tc>
        <w:tc>
          <w:tcPr>
            <w:tcW w:w="2081" w:type="dxa"/>
            <w:tcBorders>
              <w:top w:val="nil"/>
              <w:left w:val="nil"/>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项</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目（按功能分类）</w:t>
            </w:r>
          </w:p>
        </w:tc>
        <w:tc>
          <w:tcPr>
            <w:tcW w:w="1002" w:type="dxa"/>
            <w:tcBorders>
              <w:top w:val="nil"/>
              <w:left w:val="nil"/>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合计</w:t>
            </w:r>
          </w:p>
        </w:tc>
        <w:tc>
          <w:tcPr>
            <w:tcW w:w="805" w:type="dxa"/>
            <w:tcBorders>
              <w:top w:val="nil"/>
              <w:left w:val="nil"/>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一般公共预算财政拨款</w:t>
            </w:r>
          </w:p>
        </w:tc>
        <w:tc>
          <w:tcPr>
            <w:tcW w:w="805" w:type="dxa"/>
            <w:tcBorders>
              <w:top w:val="nil"/>
              <w:left w:val="nil"/>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政府性基金预算财政拨款</w:t>
            </w:r>
          </w:p>
        </w:tc>
      </w:tr>
      <w:tr w:rsidR="00E24DBA">
        <w:trPr>
          <w:trHeight w:val="225"/>
        </w:trPr>
        <w:tc>
          <w:tcPr>
            <w:tcW w:w="3299" w:type="dxa"/>
            <w:tcBorders>
              <w:top w:val="nil"/>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color w:val="000000"/>
                <w:kern w:val="0"/>
                <w:sz w:val="16"/>
                <w:szCs w:val="16"/>
              </w:rPr>
            </w:pPr>
            <w:r>
              <w:rPr>
                <w:rFonts w:ascii="宋体" w:hAnsi="宋体" w:cs="宋体" w:hint="eastAsia"/>
                <w:color w:val="000000"/>
                <w:kern w:val="0"/>
                <w:sz w:val="16"/>
                <w:szCs w:val="16"/>
              </w:rPr>
              <w:t>一、财政拨款（补助）</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8000"/>
                <w:kern w:val="0"/>
                <w:sz w:val="16"/>
                <w:szCs w:val="16"/>
              </w:rPr>
            </w:pPr>
            <w:r>
              <w:rPr>
                <w:rFonts w:ascii="宋体" w:hAnsi="宋体" w:cs="宋体"/>
                <w:color w:val="008000"/>
                <w:kern w:val="0"/>
                <w:sz w:val="16"/>
                <w:szCs w:val="16"/>
              </w:rPr>
              <w:t>299.99</w:t>
            </w:r>
          </w:p>
        </w:tc>
        <w:tc>
          <w:tcPr>
            <w:tcW w:w="2081"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b/>
                <w:bCs/>
                <w:color w:val="000000"/>
                <w:kern w:val="0"/>
                <w:sz w:val="16"/>
                <w:szCs w:val="16"/>
              </w:rPr>
            </w:pPr>
            <w:r>
              <w:rPr>
                <w:rFonts w:ascii="宋体" w:hAnsi="宋体" w:cs="宋体" w:hint="eastAsia"/>
                <w:b/>
                <w:bCs/>
                <w:color w:val="000000"/>
                <w:kern w:val="0"/>
                <w:sz w:val="16"/>
                <w:szCs w:val="16"/>
              </w:rPr>
              <w:t>一、教育支出</w:t>
            </w:r>
          </w:p>
        </w:tc>
        <w:tc>
          <w:tcPr>
            <w:tcW w:w="1002"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b/>
                <w:bCs/>
                <w:color w:val="0000FF"/>
                <w:kern w:val="0"/>
                <w:sz w:val="16"/>
                <w:szCs w:val="16"/>
              </w:rPr>
            </w:pPr>
            <w:r>
              <w:rPr>
                <w:rFonts w:ascii="宋体" w:cs="Times New Roman"/>
                <w:b/>
                <w:bCs/>
                <w:color w:val="0000FF"/>
                <w:kern w:val="0"/>
                <w:sz w:val="16"/>
                <w:szCs w:val="16"/>
              </w:rPr>
              <w:t>299.99</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b/>
                <w:bCs/>
                <w:color w:val="000000"/>
                <w:kern w:val="0"/>
                <w:sz w:val="16"/>
                <w:szCs w:val="16"/>
              </w:rPr>
            </w:pPr>
            <w:r>
              <w:rPr>
                <w:rFonts w:ascii="宋体" w:cs="Times New Roman"/>
                <w:b/>
                <w:bCs/>
                <w:color w:val="000000"/>
                <w:kern w:val="0"/>
                <w:sz w:val="16"/>
                <w:szCs w:val="16"/>
              </w:rPr>
              <w:t>299.99</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8000"/>
                <w:kern w:val="0"/>
                <w:sz w:val="16"/>
                <w:szCs w:val="16"/>
              </w:rPr>
            </w:pPr>
            <w:r>
              <w:rPr>
                <w:rFonts w:ascii="宋体" w:hAnsi="宋体" w:cs="宋体" w:hint="eastAsia"/>
                <w:color w:val="008000"/>
                <w:kern w:val="0"/>
                <w:sz w:val="16"/>
                <w:szCs w:val="16"/>
              </w:rPr>
              <w:t xml:space="preserve">　</w:t>
            </w:r>
          </w:p>
        </w:tc>
      </w:tr>
      <w:tr w:rsidR="00E24DBA">
        <w:trPr>
          <w:trHeight w:val="225"/>
        </w:trPr>
        <w:tc>
          <w:tcPr>
            <w:tcW w:w="3299" w:type="dxa"/>
            <w:tcBorders>
              <w:top w:val="nil"/>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经费拨款</w:t>
            </w:r>
            <w:r>
              <w:rPr>
                <w:rFonts w:ascii="宋体" w:hAnsi="宋体" w:cs="宋体"/>
                <w:color w:val="000000"/>
                <w:kern w:val="0"/>
                <w:sz w:val="16"/>
                <w:szCs w:val="16"/>
              </w:rPr>
              <w:t>(</w:t>
            </w:r>
            <w:r>
              <w:rPr>
                <w:rFonts w:ascii="宋体" w:hAnsi="宋体" w:cs="宋体" w:hint="eastAsia"/>
                <w:color w:val="000000"/>
                <w:kern w:val="0"/>
                <w:sz w:val="16"/>
                <w:szCs w:val="16"/>
              </w:rPr>
              <w:t>补助）</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cs="Times New Roman"/>
                <w:color w:val="0000FF"/>
                <w:kern w:val="0"/>
                <w:sz w:val="16"/>
                <w:szCs w:val="16"/>
              </w:rPr>
              <w:t>299.99</w:t>
            </w:r>
          </w:p>
        </w:tc>
        <w:tc>
          <w:tcPr>
            <w:tcW w:w="2081"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b/>
                <w:bCs/>
                <w:color w:val="000000"/>
                <w:kern w:val="0"/>
                <w:sz w:val="16"/>
                <w:szCs w:val="16"/>
              </w:rPr>
            </w:pPr>
            <w:r>
              <w:rPr>
                <w:rFonts w:ascii="宋体" w:cs="Times New Roman"/>
                <w:b/>
                <w:bCs/>
                <w:color w:val="000000"/>
                <w:kern w:val="0"/>
                <w:sz w:val="16"/>
                <w:szCs w:val="16"/>
              </w:rPr>
              <w:t xml:space="preserve">    </w:t>
            </w:r>
            <w:r>
              <w:rPr>
                <w:rFonts w:ascii="宋体" w:cs="Times New Roman" w:hint="eastAsia"/>
                <w:b/>
                <w:bCs/>
                <w:color w:val="000000"/>
                <w:kern w:val="0"/>
                <w:sz w:val="16"/>
                <w:szCs w:val="16"/>
              </w:rPr>
              <w:t>进修及培训</w:t>
            </w:r>
          </w:p>
        </w:tc>
        <w:tc>
          <w:tcPr>
            <w:tcW w:w="1002" w:type="dxa"/>
            <w:tcBorders>
              <w:top w:val="nil"/>
              <w:left w:val="nil"/>
              <w:bottom w:val="single" w:sz="4" w:space="0" w:color="auto"/>
              <w:right w:val="single" w:sz="4" w:space="0" w:color="auto"/>
            </w:tcBorders>
            <w:vAlign w:val="bottom"/>
          </w:tcPr>
          <w:p w:rsidR="00E24DBA" w:rsidRPr="00D31FDC" w:rsidRDefault="00E24DBA" w:rsidP="00D31FDC">
            <w:pPr>
              <w:widowControl/>
              <w:jc w:val="right"/>
              <w:rPr>
                <w:rFonts w:ascii="宋体" w:cs="宋体"/>
                <w:b/>
                <w:bCs/>
                <w:color w:val="0000FF"/>
                <w:kern w:val="0"/>
                <w:sz w:val="16"/>
                <w:szCs w:val="16"/>
              </w:rPr>
            </w:pPr>
            <w:r>
              <w:rPr>
                <w:rFonts w:ascii="宋体" w:hAnsi="宋体" w:cs="宋体"/>
                <w:b/>
                <w:bCs/>
                <w:color w:val="0000FF"/>
                <w:kern w:val="0"/>
                <w:sz w:val="16"/>
                <w:szCs w:val="16"/>
              </w:rPr>
              <w:t>299.99</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b/>
                <w:bCs/>
                <w:kern w:val="0"/>
                <w:sz w:val="16"/>
                <w:szCs w:val="16"/>
              </w:rPr>
            </w:pPr>
            <w:r>
              <w:rPr>
                <w:rFonts w:ascii="宋体" w:cs="Times New Roman"/>
                <w:b/>
                <w:bCs/>
                <w:kern w:val="0"/>
                <w:sz w:val="16"/>
                <w:szCs w:val="16"/>
              </w:rPr>
              <w:t>299.99</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8000"/>
                <w:kern w:val="0"/>
                <w:sz w:val="16"/>
                <w:szCs w:val="16"/>
              </w:rPr>
            </w:pPr>
            <w:r>
              <w:rPr>
                <w:rFonts w:ascii="宋体" w:hAnsi="宋体" w:cs="宋体" w:hint="eastAsia"/>
                <w:color w:val="008000"/>
                <w:kern w:val="0"/>
                <w:sz w:val="16"/>
                <w:szCs w:val="16"/>
              </w:rPr>
              <w:t xml:space="preserve">　</w:t>
            </w:r>
          </w:p>
        </w:tc>
      </w:tr>
      <w:tr w:rsidR="00E24DBA">
        <w:trPr>
          <w:trHeight w:val="225"/>
        </w:trPr>
        <w:tc>
          <w:tcPr>
            <w:tcW w:w="3299" w:type="dxa"/>
            <w:tcBorders>
              <w:top w:val="nil"/>
              <w:left w:val="single" w:sz="4" w:space="0" w:color="auto"/>
              <w:bottom w:val="single" w:sz="4" w:space="0" w:color="auto"/>
              <w:right w:val="single" w:sz="4" w:space="0" w:color="auto"/>
            </w:tcBorders>
            <w:vAlign w:val="bottom"/>
          </w:tcPr>
          <w:p w:rsidR="00E24DBA" w:rsidRDefault="00E24DBA">
            <w:pPr>
              <w:widowControl/>
              <w:jc w:val="left"/>
              <w:rPr>
                <w:rFonts w:ascii="宋体" w:cs="宋体"/>
                <w:color w:val="000000"/>
                <w:kern w:val="0"/>
                <w:sz w:val="16"/>
                <w:szCs w:val="16"/>
              </w:rPr>
            </w:pP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宋体"/>
                <w:color w:val="0000FF"/>
                <w:kern w:val="0"/>
                <w:sz w:val="16"/>
                <w:szCs w:val="16"/>
              </w:rPr>
            </w:pPr>
          </w:p>
        </w:tc>
        <w:tc>
          <w:tcPr>
            <w:tcW w:w="2081" w:type="dxa"/>
            <w:tcBorders>
              <w:top w:val="nil"/>
              <w:left w:val="nil"/>
              <w:bottom w:val="single" w:sz="4" w:space="0" w:color="auto"/>
              <w:right w:val="single" w:sz="4" w:space="0" w:color="auto"/>
            </w:tcBorders>
            <w:vAlign w:val="bottom"/>
          </w:tcPr>
          <w:p w:rsidR="00E24DBA" w:rsidRDefault="00E24DBA">
            <w:pPr>
              <w:widowControl/>
              <w:jc w:val="left"/>
              <w:rPr>
                <w:rFonts w:ascii="宋体" w:cs="宋体"/>
                <w:b/>
                <w:bCs/>
                <w:color w:val="000000"/>
                <w:kern w:val="0"/>
                <w:sz w:val="16"/>
                <w:szCs w:val="16"/>
              </w:rPr>
            </w:pP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干部教育</w:t>
            </w:r>
          </w:p>
        </w:tc>
        <w:tc>
          <w:tcPr>
            <w:tcW w:w="1002" w:type="dxa"/>
            <w:tcBorders>
              <w:top w:val="nil"/>
              <w:left w:val="nil"/>
              <w:bottom w:val="single" w:sz="4" w:space="0" w:color="auto"/>
              <w:right w:val="single" w:sz="4" w:space="0" w:color="auto"/>
            </w:tcBorders>
            <w:vAlign w:val="bottom"/>
          </w:tcPr>
          <w:p w:rsidR="00E24DBA" w:rsidRDefault="00E24DBA">
            <w:pPr>
              <w:widowControl/>
              <w:jc w:val="right"/>
              <w:rPr>
                <w:rFonts w:ascii="宋体" w:cs="宋体"/>
                <w:b/>
                <w:bCs/>
                <w:color w:val="0000FF"/>
                <w:kern w:val="0"/>
                <w:sz w:val="16"/>
                <w:szCs w:val="16"/>
              </w:rPr>
            </w:pPr>
            <w:r>
              <w:rPr>
                <w:rFonts w:ascii="宋体" w:hAnsi="宋体" w:cs="宋体"/>
                <w:b/>
                <w:bCs/>
                <w:color w:val="0000FF"/>
                <w:kern w:val="0"/>
                <w:sz w:val="16"/>
                <w:szCs w:val="16"/>
              </w:rPr>
              <w:t>299.99</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宋体"/>
                <w:b/>
                <w:bCs/>
                <w:kern w:val="0"/>
                <w:sz w:val="16"/>
                <w:szCs w:val="16"/>
              </w:rPr>
            </w:pPr>
            <w:r>
              <w:rPr>
                <w:rFonts w:ascii="宋体" w:hAnsi="宋体" w:cs="宋体"/>
                <w:b/>
                <w:bCs/>
                <w:kern w:val="0"/>
                <w:sz w:val="16"/>
                <w:szCs w:val="16"/>
              </w:rPr>
              <w:t>299.99</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宋体"/>
                <w:color w:val="008000"/>
                <w:kern w:val="0"/>
                <w:sz w:val="16"/>
                <w:szCs w:val="16"/>
              </w:rPr>
            </w:pPr>
          </w:p>
        </w:tc>
      </w:tr>
      <w:tr w:rsidR="00E24DBA">
        <w:trPr>
          <w:trHeight w:val="225"/>
        </w:trPr>
        <w:tc>
          <w:tcPr>
            <w:tcW w:w="3299" w:type="dxa"/>
            <w:tcBorders>
              <w:top w:val="nil"/>
              <w:left w:val="single" w:sz="4" w:space="0" w:color="auto"/>
              <w:bottom w:val="single" w:sz="4" w:space="0" w:color="auto"/>
              <w:right w:val="single" w:sz="4" w:space="0" w:color="auto"/>
            </w:tcBorders>
            <w:vAlign w:val="bottom"/>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本</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年</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收</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入</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合</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计</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8000"/>
                <w:kern w:val="0"/>
                <w:sz w:val="16"/>
                <w:szCs w:val="16"/>
              </w:rPr>
            </w:pPr>
            <w:r>
              <w:rPr>
                <w:rFonts w:ascii="宋体" w:hAnsi="宋体" w:cs="宋体"/>
                <w:color w:val="008000"/>
                <w:kern w:val="0"/>
                <w:sz w:val="16"/>
                <w:szCs w:val="16"/>
              </w:rPr>
              <w:t>299.99</w:t>
            </w:r>
          </w:p>
        </w:tc>
        <w:tc>
          <w:tcPr>
            <w:tcW w:w="2081" w:type="dxa"/>
            <w:tcBorders>
              <w:top w:val="nil"/>
              <w:left w:val="nil"/>
              <w:bottom w:val="single" w:sz="4" w:space="0" w:color="auto"/>
              <w:right w:val="single" w:sz="4" w:space="0" w:color="auto"/>
            </w:tcBorders>
            <w:vAlign w:val="bottom"/>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本</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年</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支</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出</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合</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计</w:t>
            </w:r>
          </w:p>
        </w:tc>
        <w:tc>
          <w:tcPr>
            <w:tcW w:w="1002"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8000"/>
                <w:kern w:val="0"/>
                <w:sz w:val="16"/>
                <w:szCs w:val="16"/>
              </w:rPr>
            </w:pPr>
            <w:r>
              <w:rPr>
                <w:rFonts w:ascii="宋体" w:hAnsi="宋体" w:cs="宋体"/>
                <w:color w:val="008000"/>
                <w:kern w:val="0"/>
                <w:sz w:val="16"/>
                <w:szCs w:val="16"/>
              </w:rPr>
              <w:t>299.99</w:t>
            </w:r>
          </w:p>
        </w:tc>
        <w:tc>
          <w:tcPr>
            <w:tcW w:w="805"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16"/>
                <w:szCs w:val="16"/>
              </w:rPr>
            </w:pPr>
            <w:r>
              <w:rPr>
                <w:rFonts w:ascii="宋体" w:cs="Times New Roman"/>
                <w:color w:val="000000"/>
                <w:kern w:val="0"/>
                <w:sz w:val="16"/>
                <w:szCs w:val="16"/>
              </w:rPr>
              <w:t>299.99</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E24DBA">
        <w:trPr>
          <w:trHeight w:val="225"/>
        </w:trPr>
        <w:tc>
          <w:tcPr>
            <w:tcW w:w="3299" w:type="dxa"/>
            <w:tcBorders>
              <w:top w:val="nil"/>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color w:val="000000"/>
                <w:kern w:val="0"/>
                <w:sz w:val="16"/>
                <w:szCs w:val="16"/>
              </w:rPr>
            </w:pPr>
            <w:r>
              <w:rPr>
                <w:rFonts w:ascii="宋体" w:hAnsi="宋体" w:cs="宋体" w:hint="eastAsia"/>
                <w:color w:val="000000"/>
                <w:kern w:val="0"/>
                <w:sz w:val="16"/>
                <w:szCs w:val="16"/>
              </w:rPr>
              <w:t>十、上年结转</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8000"/>
                <w:kern w:val="0"/>
                <w:sz w:val="16"/>
                <w:szCs w:val="16"/>
              </w:rPr>
            </w:pPr>
          </w:p>
        </w:tc>
        <w:tc>
          <w:tcPr>
            <w:tcW w:w="2081"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6"/>
                <w:szCs w:val="16"/>
              </w:rPr>
            </w:pPr>
            <w:r>
              <w:rPr>
                <w:rFonts w:ascii="宋体" w:hAnsi="宋体" w:cs="宋体" w:hint="eastAsia"/>
                <w:color w:val="000000"/>
                <w:kern w:val="0"/>
                <w:sz w:val="16"/>
                <w:szCs w:val="16"/>
              </w:rPr>
              <w:t>转移性支出</w:t>
            </w:r>
          </w:p>
        </w:tc>
        <w:tc>
          <w:tcPr>
            <w:tcW w:w="1002"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c>
          <w:tcPr>
            <w:tcW w:w="805"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6"/>
                <w:szCs w:val="16"/>
              </w:rPr>
            </w:pP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E24DBA">
        <w:trPr>
          <w:trHeight w:val="225"/>
        </w:trPr>
        <w:tc>
          <w:tcPr>
            <w:tcW w:w="3299" w:type="dxa"/>
            <w:tcBorders>
              <w:top w:val="nil"/>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财政拨款结转</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c>
          <w:tcPr>
            <w:tcW w:w="2081"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6"/>
                <w:szCs w:val="16"/>
              </w:rPr>
            </w:pPr>
            <w:r>
              <w:rPr>
                <w:rFonts w:ascii="宋体" w:hAnsi="宋体" w:cs="宋体" w:hint="eastAsia"/>
                <w:color w:val="000000"/>
                <w:kern w:val="0"/>
                <w:sz w:val="16"/>
                <w:szCs w:val="16"/>
              </w:rPr>
              <w:t>结转下年</w:t>
            </w:r>
          </w:p>
        </w:tc>
        <w:tc>
          <w:tcPr>
            <w:tcW w:w="1002"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8000"/>
                <w:kern w:val="0"/>
                <w:sz w:val="16"/>
                <w:szCs w:val="16"/>
              </w:rPr>
            </w:pPr>
          </w:p>
        </w:tc>
        <w:tc>
          <w:tcPr>
            <w:tcW w:w="805"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6"/>
                <w:szCs w:val="16"/>
              </w:rPr>
            </w:pP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E24DBA">
        <w:trPr>
          <w:trHeight w:val="225"/>
        </w:trPr>
        <w:tc>
          <w:tcPr>
            <w:tcW w:w="3299" w:type="dxa"/>
            <w:tcBorders>
              <w:top w:val="nil"/>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财政拨款结余</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c>
          <w:tcPr>
            <w:tcW w:w="2081"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1002"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kern w:val="0"/>
                <w:sz w:val="16"/>
                <w:szCs w:val="16"/>
              </w:rPr>
            </w:pPr>
          </w:p>
        </w:tc>
        <w:tc>
          <w:tcPr>
            <w:tcW w:w="805"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6"/>
                <w:szCs w:val="16"/>
              </w:rPr>
            </w:pP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hAnsi="宋体" w:cs="宋体" w:hint="eastAsia"/>
                <w:color w:val="0000FF"/>
                <w:kern w:val="0"/>
                <w:sz w:val="16"/>
                <w:szCs w:val="16"/>
              </w:rPr>
              <w:t xml:space="preserve">　</w:t>
            </w:r>
          </w:p>
        </w:tc>
      </w:tr>
      <w:tr w:rsidR="00E24DBA">
        <w:trPr>
          <w:trHeight w:val="225"/>
        </w:trPr>
        <w:tc>
          <w:tcPr>
            <w:tcW w:w="3299" w:type="dxa"/>
            <w:tcBorders>
              <w:top w:val="nil"/>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其他结转</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c>
          <w:tcPr>
            <w:tcW w:w="2081"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1002"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kern w:val="0"/>
                <w:sz w:val="16"/>
                <w:szCs w:val="16"/>
              </w:rPr>
            </w:pPr>
            <w:r>
              <w:rPr>
                <w:rFonts w:ascii="宋体" w:hAnsi="宋体" w:cs="宋体" w:hint="eastAsia"/>
                <w:kern w:val="0"/>
                <w:sz w:val="16"/>
                <w:szCs w:val="16"/>
              </w:rPr>
              <w:t xml:space="preserve">　</w:t>
            </w:r>
          </w:p>
        </w:tc>
        <w:tc>
          <w:tcPr>
            <w:tcW w:w="805" w:type="dxa"/>
            <w:tcBorders>
              <w:top w:val="nil"/>
              <w:left w:val="nil"/>
              <w:bottom w:val="single" w:sz="4" w:space="0" w:color="auto"/>
              <w:right w:val="single" w:sz="4" w:space="0" w:color="auto"/>
            </w:tcBorders>
            <w:vAlign w:val="bottom"/>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 xml:space="preserve">　</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8000"/>
                <w:kern w:val="0"/>
                <w:sz w:val="16"/>
                <w:szCs w:val="16"/>
              </w:rPr>
            </w:pPr>
            <w:r>
              <w:rPr>
                <w:rFonts w:ascii="宋体" w:hAnsi="宋体" w:cs="宋体" w:hint="eastAsia"/>
                <w:color w:val="008000"/>
                <w:kern w:val="0"/>
                <w:sz w:val="16"/>
                <w:szCs w:val="16"/>
              </w:rPr>
              <w:t xml:space="preserve">　</w:t>
            </w:r>
          </w:p>
        </w:tc>
      </w:tr>
      <w:tr w:rsidR="00E24DBA">
        <w:trPr>
          <w:trHeight w:val="225"/>
        </w:trPr>
        <w:tc>
          <w:tcPr>
            <w:tcW w:w="3299" w:type="dxa"/>
            <w:tcBorders>
              <w:top w:val="nil"/>
              <w:left w:val="single" w:sz="4" w:space="0" w:color="auto"/>
              <w:bottom w:val="single" w:sz="4" w:space="0" w:color="auto"/>
              <w:right w:val="single" w:sz="4" w:space="0" w:color="auto"/>
            </w:tcBorders>
            <w:vAlign w:val="bottom"/>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收</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入</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总</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计</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8000"/>
                <w:kern w:val="0"/>
                <w:sz w:val="16"/>
                <w:szCs w:val="16"/>
              </w:rPr>
            </w:pPr>
            <w:r>
              <w:rPr>
                <w:rFonts w:ascii="宋体" w:hAnsi="宋体" w:cs="宋体"/>
                <w:color w:val="008000"/>
                <w:kern w:val="0"/>
                <w:sz w:val="16"/>
                <w:szCs w:val="16"/>
              </w:rPr>
              <w:t xml:space="preserve">299.99 </w:t>
            </w:r>
          </w:p>
        </w:tc>
        <w:tc>
          <w:tcPr>
            <w:tcW w:w="2081" w:type="dxa"/>
            <w:tcBorders>
              <w:top w:val="nil"/>
              <w:left w:val="nil"/>
              <w:bottom w:val="single" w:sz="4" w:space="0" w:color="auto"/>
              <w:right w:val="single" w:sz="4" w:space="0" w:color="auto"/>
            </w:tcBorders>
            <w:vAlign w:val="bottom"/>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支</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出</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总</w:t>
            </w:r>
            <w:r>
              <w:rPr>
                <w:rFonts w:ascii="宋体" w:hAnsi="宋体" w:cs="宋体"/>
                <w:b/>
                <w:bCs/>
                <w:color w:val="000000"/>
                <w:kern w:val="0"/>
                <w:sz w:val="16"/>
                <w:szCs w:val="16"/>
              </w:rPr>
              <w:t xml:space="preserve">    </w:t>
            </w:r>
            <w:r>
              <w:rPr>
                <w:rFonts w:ascii="宋体" w:hAnsi="宋体" w:cs="宋体" w:hint="eastAsia"/>
                <w:b/>
                <w:bCs/>
                <w:color w:val="000000"/>
                <w:kern w:val="0"/>
                <w:sz w:val="16"/>
                <w:szCs w:val="16"/>
              </w:rPr>
              <w:t>计</w:t>
            </w:r>
          </w:p>
        </w:tc>
        <w:tc>
          <w:tcPr>
            <w:tcW w:w="1002"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8000"/>
                <w:kern w:val="0"/>
                <w:sz w:val="16"/>
                <w:szCs w:val="16"/>
              </w:rPr>
            </w:pPr>
            <w:r>
              <w:rPr>
                <w:rFonts w:ascii="宋体" w:cs="Times New Roman"/>
                <w:color w:val="008000"/>
                <w:kern w:val="0"/>
                <w:sz w:val="16"/>
                <w:szCs w:val="16"/>
              </w:rPr>
              <w:t>299.99</w:t>
            </w:r>
          </w:p>
        </w:tc>
        <w:tc>
          <w:tcPr>
            <w:tcW w:w="805" w:type="dxa"/>
            <w:tcBorders>
              <w:top w:val="nil"/>
              <w:left w:val="nil"/>
              <w:bottom w:val="single" w:sz="4" w:space="0" w:color="auto"/>
              <w:right w:val="single" w:sz="4" w:space="0" w:color="auto"/>
            </w:tcBorders>
            <w:vAlign w:val="bottom"/>
          </w:tcPr>
          <w:p w:rsidR="00E24DBA" w:rsidRDefault="00E24DBA">
            <w:pPr>
              <w:widowControl/>
              <w:jc w:val="center"/>
              <w:rPr>
                <w:rFonts w:ascii="宋体" w:cs="Times New Roman"/>
                <w:b/>
                <w:bCs/>
                <w:color w:val="000000"/>
                <w:kern w:val="0"/>
                <w:sz w:val="16"/>
                <w:szCs w:val="16"/>
              </w:rPr>
            </w:pPr>
            <w:r>
              <w:rPr>
                <w:rFonts w:ascii="宋体" w:cs="Times New Roman"/>
                <w:b/>
                <w:bCs/>
                <w:color w:val="000000"/>
                <w:kern w:val="0"/>
                <w:sz w:val="16"/>
                <w:szCs w:val="16"/>
              </w:rPr>
              <w:t>299.99</w:t>
            </w:r>
          </w:p>
        </w:tc>
        <w:tc>
          <w:tcPr>
            <w:tcW w:w="80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8000"/>
                <w:kern w:val="0"/>
                <w:sz w:val="16"/>
                <w:szCs w:val="16"/>
              </w:rPr>
            </w:pPr>
          </w:p>
        </w:tc>
      </w:tr>
    </w:tbl>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hyperlink r:id="rId8" w:history="1">
        <w:r>
          <w:rPr>
            <w:rFonts w:ascii="宋体" w:hAnsi="宋体" w:cs="宋体"/>
            <w:color w:val="3E3E3E"/>
            <w:kern w:val="0"/>
            <w:sz w:val="32"/>
            <w:szCs w:val="32"/>
          </w:rPr>
          <w:t>2.2020</w:t>
        </w:r>
        <w:r>
          <w:rPr>
            <w:rFonts w:ascii="宋体" w:hAnsi="宋体" w:cs="宋体" w:hint="eastAsia"/>
            <w:color w:val="3E3E3E"/>
            <w:kern w:val="0"/>
            <w:sz w:val="32"/>
            <w:szCs w:val="32"/>
          </w:rPr>
          <w:t>年一般公共预算预算支出表</w:t>
        </w:r>
      </w:hyperlink>
    </w:p>
    <w:tbl>
      <w:tblPr>
        <w:tblW w:w="8670" w:type="dxa"/>
        <w:tblInd w:w="-106" w:type="dxa"/>
        <w:tblLayout w:type="fixed"/>
        <w:tblLook w:val="00A0"/>
      </w:tblPr>
      <w:tblGrid>
        <w:gridCol w:w="7045"/>
        <w:gridCol w:w="1625"/>
      </w:tblGrid>
      <w:tr w:rsidR="00E24DBA">
        <w:trPr>
          <w:trHeight w:val="255"/>
        </w:trPr>
        <w:tc>
          <w:tcPr>
            <w:tcW w:w="8670" w:type="dxa"/>
            <w:gridSpan w:val="2"/>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r>
              <w:rPr>
                <w:rFonts w:ascii="宋体" w:hAnsi="宋体" w:cs="宋体" w:hint="eastAsia"/>
                <w:color w:val="000000"/>
                <w:kern w:val="0"/>
                <w:sz w:val="20"/>
                <w:szCs w:val="20"/>
              </w:rPr>
              <w:t>部门预算公开表</w:t>
            </w:r>
            <w:r>
              <w:rPr>
                <w:rFonts w:ascii="Arial" w:hAnsi="Arial" w:cs="Arial"/>
                <w:color w:val="000000"/>
                <w:kern w:val="0"/>
                <w:sz w:val="20"/>
                <w:szCs w:val="20"/>
              </w:rPr>
              <w:t>2</w:t>
            </w:r>
          </w:p>
        </w:tc>
      </w:tr>
      <w:tr w:rsidR="00E24DBA">
        <w:trPr>
          <w:trHeight w:val="510"/>
        </w:trPr>
        <w:tc>
          <w:tcPr>
            <w:tcW w:w="8670" w:type="dxa"/>
            <w:gridSpan w:val="2"/>
            <w:tcBorders>
              <w:top w:val="nil"/>
              <w:left w:val="nil"/>
              <w:bottom w:val="nil"/>
              <w:right w:val="nil"/>
            </w:tcBorders>
            <w:vAlign w:val="bottom"/>
          </w:tcPr>
          <w:p w:rsidR="00E24DBA" w:rsidRDefault="00E24DBA">
            <w:pPr>
              <w:widowControl/>
              <w:jc w:val="center"/>
              <w:rPr>
                <w:rFonts w:ascii="宋体" w:cs="Times New Roman"/>
                <w:b/>
                <w:bCs/>
                <w:kern w:val="0"/>
                <w:sz w:val="24"/>
                <w:szCs w:val="24"/>
              </w:rPr>
            </w:pPr>
            <w:r>
              <w:rPr>
                <w:rFonts w:ascii="宋体" w:hAnsi="宋体" w:cs="宋体" w:hint="eastAsia"/>
                <w:b/>
                <w:bCs/>
                <w:kern w:val="0"/>
                <w:sz w:val="24"/>
                <w:szCs w:val="24"/>
              </w:rPr>
              <w:t>一般公共预算支出表</w:t>
            </w:r>
          </w:p>
        </w:tc>
      </w:tr>
      <w:tr w:rsidR="00E24DBA">
        <w:trPr>
          <w:trHeight w:val="255"/>
        </w:trPr>
        <w:tc>
          <w:tcPr>
            <w:tcW w:w="8670" w:type="dxa"/>
            <w:gridSpan w:val="2"/>
            <w:tcBorders>
              <w:top w:val="nil"/>
              <w:left w:val="nil"/>
              <w:bottom w:val="single" w:sz="4" w:space="0" w:color="auto"/>
              <w:right w:val="nil"/>
            </w:tcBorders>
            <w:vAlign w:val="bottom"/>
          </w:tcPr>
          <w:p w:rsidR="00E24DBA" w:rsidRDefault="00E24DBA">
            <w:pPr>
              <w:widowControl/>
              <w:jc w:val="left"/>
              <w:rPr>
                <w:rFonts w:ascii="Arial" w:hAnsi="Arial" w:cs="Arial"/>
                <w:color w:val="000000"/>
                <w:kern w:val="0"/>
                <w:sz w:val="20"/>
                <w:szCs w:val="20"/>
              </w:rPr>
            </w:pPr>
            <w:r>
              <w:rPr>
                <w:rFonts w:ascii="宋体" w:hAnsi="宋体" w:cs="宋体" w:hint="eastAsia"/>
                <w:color w:val="000000"/>
                <w:kern w:val="0"/>
                <w:sz w:val="20"/>
                <w:szCs w:val="20"/>
              </w:rPr>
              <w:t>部门（单位）名称：中共长春市二道区委党校</w:t>
            </w:r>
            <w:r>
              <w:rPr>
                <w:rFonts w:ascii="Arial" w:hAnsi="Arial" w:cs="Arial"/>
                <w:color w:val="000000"/>
                <w:kern w:val="0"/>
                <w:sz w:val="20"/>
                <w:szCs w:val="20"/>
              </w:rPr>
              <w:t xml:space="preserve">                                 </w:t>
            </w:r>
            <w:r>
              <w:rPr>
                <w:rFonts w:ascii="Arial" w:hAnsi="Arial" w:cs="宋体" w:hint="eastAsia"/>
                <w:color w:val="000000"/>
                <w:kern w:val="0"/>
                <w:sz w:val="20"/>
                <w:szCs w:val="20"/>
              </w:rPr>
              <w:t>单位：万元</w:t>
            </w:r>
            <w:r>
              <w:rPr>
                <w:rFonts w:ascii="Arial" w:hAnsi="Arial" w:cs="Arial"/>
                <w:color w:val="000000"/>
                <w:kern w:val="0"/>
                <w:sz w:val="20"/>
                <w:szCs w:val="20"/>
              </w:rPr>
              <w:t xml:space="preserve">                                                         </w:t>
            </w:r>
          </w:p>
        </w:tc>
      </w:tr>
      <w:tr w:rsidR="00E24DBA">
        <w:trPr>
          <w:trHeight w:val="624"/>
        </w:trPr>
        <w:tc>
          <w:tcPr>
            <w:tcW w:w="7045" w:type="dxa"/>
            <w:vMerge w:val="restart"/>
            <w:tcBorders>
              <w:top w:val="single" w:sz="4" w:space="0" w:color="auto"/>
              <w:left w:val="single" w:sz="4" w:space="0" w:color="auto"/>
              <w:bottom w:val="single" w:sz="4" w:space="0" w:color="auto"/>
              <w:right w:val="single" w:sz="4" w:space="0" w:color="auto"/>
            </w:tcBorders>
            <w:vAlign w:val="center"/>
          </w:tcPr>
          <w:p w:rsidR="00E24DBA" w:rsidRDefault="00E24DBA">
            <w:pPr>
              <w:widowControl/>
              <w:jc w:val="center"/>
              <w:rPr>
                <w:rFonts w:ascii="宋体" w:cs="Times New Roman"/>
                <w:b/>
                <w:bCs/>
                <w:color w:val="000000"/>
                <w:kern w:val="0"/>
                <w:sz w:val="28"/>
                <w:szCs w:val="28"/>
              </w:rPr>
            </w:pPr>
            <w:r>
              <w:rPr>
                <w:rFonts w:ascii="宋体" w:hAnsi="宋体" w:cs="宋体" w:hint="eastAsia"/>
                <w:b/>
                <w:bCs/>
                <w:color w:val="000000"/>
                <w:kern w:val="0"/>
                <w:sz w:val="28"/>
                <w:szCs w:val="28"/>
              </w:rPr>
              <w:t>功能分类科目（类款项）</w:t>
            </w:r>
          </w:p>
        </w:tc>
        <w:tc>
          <w:tcPr>
            <w:tcW w:w="1625"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24"/>
                <w:szCs w:val="24"/>
              </w:rPr>
            </w:pPr>
            <w:r>
              <w:rPr>
                <w:rFonts w:ascii="宋体" w:hAnsi="宋体" w:cs="宋体" w:hint="eastAsia"/>
                <w:b/>
                <w:bCs/>
                <w:color w:val="000000"/>
                <w:kern w:val="0"/>
                <w:sz w:val="24"/>
                <w:szCs w:val="24"/>
              </w:rPr>
              <w:t>预算数</w:t>
            </w:r>
          </w:p>
        </w:tc>
      </w:tr>
      <w:tr w:rsidR="00E24DBA">
        <w:trPr>
          <w:trHeight w:val="624"/>
        </w:trPr>
        <w:tc>
          <w:tcPr>
            <w:tcW w:w="7045" w:type="dxa"/>
            <w:vMerge/>
            <w:tcBorders>
              <w:top w:val="single" w:sz="4" w:space="0" w:color="auto"/>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28"/>
                <w:szCs w:val="28"/>
              </w:rPr>
            </w:pPr>
          </w:p>
        </w:tc>
        <w:tc>
          <w:tcPr>
            <w:tcW w:w="1625"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24"/>
                <w:szCs w:val="24"/>
              </w:rPr>
            </w:pPr>
          </w:p>
        </w:tc>
      </w:tr>
      <w:tr w:rsidR="00E24DBA">
        <w:trPr>
          <w:trHeight w:val="285"/>
        </w:trPr>
        <w:tc>
          <w:tcPr>
            <w:tcW w:w="7045" w:type="dxa"/>
            <w:tcBorders>
              <w:top w:val="single" w:sz="4" w:space="0" w:color="auto"/>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b/>
                <w:bCs/>
                <w:color w:val="000000"/>
                <w:kern w:val="0"/>
                <w:sz w:val="20"/>
                <w:szCs w:val="20"/>
              </w:rPr>
            </w:pPr>
            <w:r>
              <w:rPr>
                <w:rFonts w:ascii="宋体" w:hAnsi="宋体" w:cs="宋体" w:hint="eastAsia"/>
                <w:b/>
                <w:bCs/>
                <w:color w:val="000000"/>
                <w:kern w:val="0"/>
                <w:sz w:val="20"/>
                <w:szCs w:val="20"/>
              </w:rPr>
              <w:t>一、教育支出（</w:t>
            </w:r>
            <w:r>
              <w:rPr>
                <w:rFonts w:ascii="宋体" w:hAnsi="宋体" w:cs="宋体"/>
                <w:b/>
                <w:bCs/>
                <w:color w:val="000000"/>
                <w:kern w:val="0"/>
                <w:sz w:val="20"/>
                <w:szCs w:val="20"/>
              </w:rPr>
              <w:t>205</w:t>
            </w:r>
            <w:r>
              <w:rPr>
                <w:rFonts w:ascii="宋体" w:hAnsi="宋体" w:cs="宋体" w:hint="eastAsia"/>
                <w:b/>
                <w:bCs/>
                <w:color w:val="000000"/>
                <w:kern w:val="0"/>
                <w:sz w:val="20"/>
                <w:szCs w:val="20"/>
              </w:rPr>
              <w:t>）</w:t>
            </w:r>
          </w:p>
        </w:tc>
        <w:tc>
          <w:tcPr>
            <w:tcW w:w="162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b/>
                <w:bCs/>
                <w:color w:val="0000FF"/>
                <w:kern w:val="0"/>
                <w:sz w:val="22"/>
                <w:szCs w:val="22"/>
              </w:rPr>
            </w:pPr>
            <w:r>
              <w:rPr>
                <w:rFonts w:ascii="宋体" w:cs="Times New Roman"/>
                <w:b/>
                <w:bCs/>
                <w:color w:val="0000FF"/>
                <w:kern w:val="0"/>
                <w:sz w:val="22"/>
                <w:szCs w:val="22"/>
              </w:rPr>
              <w:t>299.99</w:t>
            </w:r>
          </w:p>
        </w:tc>
      </w:tr>
      <w:tr w:rsidR="00E24DBA">
        <w:trPr>
          <w:trHeight w:val="285"/>
        </w:trPr>
        <w:tc>
          <w:tcPr>
            <w:tcW w:w="7045" w:type="dxa"/>
            <w:tcBorders>
              <w:top w:val="single" w:sz="4" w:space="0" w:color="auto"/>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color w:val="000000"/>
                <w:kern w:val="0"/>
                <w:sz w:val="20"/>
                <w:szCs w:val="20"/>
              </w:rPr>
            </w:pPr>
            <w:r>
              <w:rPr>
                <w:rFonts w:ascii="宋体" w:hAnsi="宋体" w:cs="宋体" w:hint="eastAsia"/>
                <w:color w:val="000000"/>
                <w:kern w:val="0"/>
                <w:sz w:val="20"/>
                <w:szCs w:val="20"/>
              </w:rPr>
              <w:t>进修及培训（</w:t>
            </w:r>
            <w:r>
              <w:rPr>
                <w:rFonts w:ascii="宋体" w:hAnsi="宋体" w:cs="宋体"/>
                <w:color w:val="000000"/>
                <w:kern w:val="0"/>
                <w:sz w:val="20"/>
                <w:szCs w:val="20"/>
              </w:rPr>
              <w:t>205</w:t>
            </w:r>
            <w:r>
              <w:rPr>
                <w:rFonts w:ascii="宋体" w:cs="宋体"/>
                <w:color w:val="000000"/>
                <w:kern w:val="0"/>
                <w:sz w:val="20"/>
                <w:szCs w:val="20"/>
              </w:rPr>
              <w:t>0</w:t>
            </w:r>
            <w:r>
              <w:rPr>
                <w:rFonts w:ascii="宋体" w:hAnsi="宋体" w:cs="宋体"/>
                <w:color w:val="000000"/>
                <w:kern w:val="0"/>
                <w:sz w:val="20"/>
                <w:szCs w:val="20"/>
              </w:rPr>
              <w:t>8</w:t>
            </w:r>
            <w:r>
              <w:rPr>
                <w:rFonts w:ascii="宋体" w:hAnsi="宋体" w:cs="宋体" w:hint="eastAsia"/>
                <w:color w:val="000000"/>
                <w:kern w:val="0"/>
                <w:sz w:val="20"/>
                <w:szCs w:val="20"/>
              </w:rPr>
              <w:t>）</w:t>
            </w:r>
          </w:p>
        </w:tc>
        <w:tc>
          <w:tcPr>
            <w:tcW w:w="162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22"/>
                <w:szCs w:val="22"/>
              </w:rPr>
            </w:pPr>
            <w:r>
              <w:rPr>
                <w:rFonts w:ascii="宋体" w:cs="Times New Roman"/>
                <w:b/>
                <w:bCs/>
                <w:color w:val="0000FF"/>
                <w:kern w:val="0"/>
                <w:sz w:val="22"/>
                <w:szCs w:val="22"/>
              </w:rPr>
              <w:t>299.99</w:t>
            </w:r>
          </w:p>
        </w:tc>
      </w:tr>
      <w:tr w:rsidR="00E24DBA">
        <w:trPr>
          <w:trHeight w:val="285"/>
        </w:trPr>
        <w:tc>
          <w:tcPr>
            <w:tcW w:w="7045" w:type="dxa"/>
            <w:tcBorders>
              <w:top w:val="single" w:sz="4" w:space="0" w:color="auto"/>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color w:val="000000"/>
                <w:kern w:val="0"/>
                <w:sz w:val="20"/>
                <w:szCs w:val="20"/>
              </w:rPr>
            </w:pPr>
            <w:r>
              <w:rPr>
                <w:rFonts w:ascii="宋体" w:hAnsi="宋体" w:cs="宋体" w:hint="eastAsia"/>
                <w:color w:val="000000"/>
                <w:kern w:val="0"/>
                <w:sz w:val="20"/>
                <w:szCs w:val="20"/>
              </w:rPr>
              <w:t xml:space="preserve">　　干部教育（</w:t>
            </w:r>
            <w:r>
              <w:rPr>
                <w:rFonts w:ascii="宋体" w:hAnsi="宋体" w:cs="宋体"/>
                <w:color w:val="000000"/>
                <w:kern w:val="0"/>
                <w:sz w:val="20"/>
                <w:szCs w:val="20"/>
              </w:rPr>
              <w:t>205</w:t>
            </w:r>
            <w:r>
              <w:rPr>
                <w:rFonts w:ascii="宋体" w:cs="宋体"/>
                <w:color w:val="000000"/>
                <w:kern w:val="0"/>
                <w:sz w:val="20"/>
                <w:szCs w:val="20"/>
              </w:rPr>
              <w:t>0</w:t>
            </w:r>
            <w:r>
              <w:rPr>
                <w:rFonts w:ascii="宋体" w:hAnsi="宋体" w:cs="宋体"/>
                <w:color w:val="000000"/>
                <w:kern w:val="0"/>
                <w:sz w:val="20"/>
                <w:szCs w:val="20"/>
              </w:rPr>
              <w:t>8</w:t>
            </w:r>
            <w:r>
              <w:rPr>
                <w:rFonts w:ascii="宋体" w:cs="宋体"/>
                <w:color w:val="000000"/>
                <w:kern w:val="0"/>
                <w:sz w:val="20"/>
                <w:szCs w:val="20"/>
              </w:rPr>
              <w:t>0</w:t>
            </w:r>
            <w:r>
              <w:rPr>
                <w:rFonts w:ascii="宋体" w:hAnsi="宋体" w:cs="宋体"/>
                <w:color w:val="000000"/>
                <w:kern w:val="0"/>
                <w:sz w:val="20"/>
                <w:szCs w:val="20"/>
              </w:rPr>
              <w:t>2</w:t>
            </w:r>
            <w:r>
              <w:rPr>
                <w:rFonts w:ascii="宋体" w:hAnsi="宋体" w:cs="宋体" w:hint="eastAsia"/>
                <w:color w:val="000000"/>
                <w:kern w:val="0"/>
                <w:sz w:val="20"/>
                <w:szCs w:val="20"/>
              </w:rPr>
              <w:t>）</w:t>
            </w:r>
          </w:p>
        </w:tc>
        <w:tc>
          <w:tcPr>
            <w:tcW w:w="162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22"/>
                <w:szCs w:val="22"/>
              </w:rPr>
            </w:pPr>
            <w:r>
              <w:rPr>
                <w:rFonts w:ascii="宋体" w:cs="Times New Roman"/>
                <w:b/>
                <w:bCs/>
                <w:color w:val="0000FF"/>
                <w:kern w:val="0"/>
                <w:sz w:val="22"/>
                <w:szCs w:val="22"/>
              </w:rPr>
              <w:t>299.99</w:t>
            </w:r>
          </w:p>
        </w:tc>
      </w:tr>
      <w:tr w:rsidR="00E24DBA">
        <w:trPr>
          <w:trHeight w:val="285"/>
        </w:trPr>
        <w:tc>
          <w:tcPr>
            <w:tcW w:w="7045" w:type="dxa"/>
            <w:tcBorders>
              <w:top w:val="single" w:sz="4" w:space="0" w:color="auto"/>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b/>
                <w:bCs/>
                <w:color w:val="000000"/>
                <w:kern w:val="0"/>
                <w:sz w:val="20"/>
                <w:szCs w:val="20"/>
              </w:rPr>
            </w:pPr>
            <w:r>
              <w:rPr>
                <w:rFonts w:ascii="宋体" w:hAnsi="宋体" w:cs="宋体" w:hint="eastAsia"/>
                <w:b/>
                <w:bCs/>
                <w:color w:val="000000"/>
                <w:kern w:val="0"/>
                <w:sz w:val="20"/>
                <w:szCs w:val="20"/>
              </w:rPr>
              <w:t>合计</w:t>
            </w:r>
          </w:p>
        </w:tc>
        <w:tc>
          <w:tcPr>
            <w:tcW w:w="1625"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b/>
                <w:bCs/>
                <w:color w:val="0000FF"/>
                <w:kern w:val="0"/>
                <w:sz w:val="22"/>
                <w:szCs w:val="22"/>
              </w:rPr>
            </w:pPr>
            <w:r>
              <w:rPr>
                <w:rFonts w:ascii="宋体" w:cs="Times New Roman"/>
                <w:b/>
                <w:bCs/>
                <w:color w:val="0000FF"/>
                <w:kern w:val="0"/>
                <w:sz w:val="22"/>
                <w:szCs w:val="22"/>
              </w:rPr>
              <w:t>299.99</w:t>
            </w:r>
          </w:p>
        </w:tc>
      </w:tr>
    </w:tbl>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hyperlink r:id="rId9" w:history="1">
        <w:r>
          <w:rPr>
            <w:rFonts w:ascii="宋体" w:hAnsi="宋体" w:cs="宋体"/>
            <w:color w:val="3E3E3E"/>
            <w:kern w:val="0"/>
            <w:sz w:val="32"/>
            <w:szCs w:val="32"/>
          </w:rPr>
          <w:t>3.2020</w:t>
        </w:r>
        <w:r>
          <w:rPr>
            <w:rFonts w:ascii="宋体" w:hAnsi="宋体" w:cs="宋体" w:hint="eastAsia"/>
            <w:color w:val="3E3E3E"/>
            <w:kern w:val="0"/>
            <w:sz w:val="32"/>
            <w:szCs w:val="32"/>
          </w:rPr>
          <w:t>年一般公共预算部门基本支出表</w:t>
        </w:r>
      </w:hyperlink>
    </w:p>
    <w:tbl>
      <w:tblPr>
        <w:tblW w:w="8620" w:type="dxa"/>
        <w:tblInd w:w="-106" w:type="dxa"/>
        <w:tblLayout w:type="fixed"/>
        <w:tblLook w:val="00A0"/>
      </w:tblPr>
      <w:tblGrid>
        <w:gridCol w:w="1094"/>
        <w:gridCol w:w="3496"/>
        <w:gridCol w:w="1360"/>
        <w:gridCol w:w="1440"/>
        <w:gridCol w:w="1230"/>
      </w:tblGrid>
      <w:tr w:rsidR="00E24DBA">
        <w:trPr>
          <w:trHeight w:val="522"/>
        </w:trPr>
        <w:tc>
          <w:tcPr>
            <w:tcW w:w="4590" w:type="dxa"/>
            <w:gridSpan w:val="2"/>
            <w:tcBorders>
              <w:top w:val="nil"/>
              <w:left w:val="nil"/>
              <w:bottom w:val="nil"/>
              <w:right w:val="nil"/>
            </w:tcBorders>
            <w:vAlign w:val="bottom"/>
          </w:tcPr>
          <w:p w:rsidR="00E24DBA" w:rsidRDefault="00E24DBA">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部门预算公开表</w:t>
            </w:r>
            <w:r>
              <w:rPr>
                <w:rFonts w:ascii="宋体" w:hAnsi="宋体" w:cs="宋体"/>
                <w:color w:val="000000"/>
                <w:kern w:val="0"/>
                <w:sz w:val="20"/>
                <w:szCs w:val="20"/>
              </w:rPr>
              <w:t>3</w:t>
            </w:r>
          </w:p>
        </w:tc>
        <w:tc>
          <w:tcPr>
            <w:tcW w:w="136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r>
      <w:tr w:rsidR="00E24DBA">
        <w:trPr>
          <w:trHeight w:val="522"/>
        </w:trPr>
        <w:tc>
          <w:tcPr>
            <w:tcW w:w="8620" w:type="dxa"/>
            <w:gridSpan w:val="5"/>
            <w:tcBorders>
              <w:top w:val="nil"/>
              <w:left w:val="nil"/>
              <w:bottom w:val="nil"/>
              <w:right w:val="nil"/>
            </w:tcBorders>
            <w:vAlign w:val="bottom"/>
          </w:tcPr>
          <w:p w:rsidR="00E24DBA" w:rsidRDefault="00E24DBA">
            <w:pPr>
              <w:widowControl/>
              <w:jc w:val="center"/>
              <w:rPr>
                <w:rFonts w:ascii="宋体" w:cs="Times New Roman"/>
                <w:b/>
                <w:bCs/>
                <w:color w:val="000000"/>
                <w:kern w:val="0"/>
                <w:sz w:val="36"/>
                <w:szCs w:val="36"/>
              </w:rPr>
            </w:pPr>
            <w:r>
              <w:rPr>
                <w:rFonts w:ascii="宋体" w:hAnsi="宋体" w:cs="宋体" w:hint="eastAsia"/>
                <w:b/>
                <w:bCs/>
                <w:color w:val="000000"/>
                <w:kern w:val="0"/>
                <w:sz w:val="36"/>
                <w:szCs w:val="36"/>
              </w:rPr>
              <w:t>一般公共预算基本支出表</w:t>
            </w:r>
          </w:p>
        </w:tc>
      </w:tr>
      <w:tr w:rsidR="00E24DBA">
        <w:trPr>
          <w:trHeight w:val="522"/>
        </w:trPr>
        <w:tc>
          <w:tcPr>
            <w:tcW w:w="1094"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3496"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r>
      <w:tr w:rsidR="00E24DBA">
        <w:trPr>
          <w:trHeight w:val="522"/>
        </w:trPr>
        <w:tc>
          <w:tcPr>
            <w:tcW w:w="5950" w:type="dxa"/>
            <w:gridSpan w:val="3"/>
            <w:tcBorders>
              <w:top w:val="nil"/>
              <w:left w:val="nil"/>
              <w:bottom w:val="single" w:sz="4" w:space="0" w:color="auto"/>
              <w:right w:val="nil"/>
            </w:tcBorders>
            <w:vAlign w:val="bottom"/>
          </w:tcPr>
          <w:p w:rsidR="00E24DBA" w:rsidRDefault="00E24DBA">
            <w:pPr>
              <w:widowControl/>
              <w:rPr>
                <w:rFonts w:ascii="宋体" w:cs="Times New Roman"/>
                <w:color w:val="000000"/>
                <w:kern w:val="0"/>
                <w:sz w:val="24"/>
                <w:szCs w:val="24"/>
              </w:rPr>
            </w:pPr>
            <w:r>
              <w:rPr>
                <w:rFonts w:ascii="宋体" w:hAnsi="宋体" w:cs="宋体" w:hint="eastAsia"/>
                <w:color w:val="000000"/>
                <w:kern w:val="0"/>
                <w:sz w:val="24"/>
                <w:szCs w:val="24"/>
              </w:rPr>
              <w:t>部门（单位）名称：中共长春市二道区委党校</w:t>
            </w:r>
          </w:p>
        </w:tc>
        <w:tc>
          <w:tcPr>
            <w:tcW w:w="1440" w:type="dxa"/>
            <w:tcBorders>
              <w:top w:val="nil"/>
              <w:left w:val="nil"/>
              <w:bottom w:val="nil"/>
              <w:right w:val="nil"/>
            </w:tcBorders>
            <w:vAlign w:val="bottom"/>
          </w:tcPr>
          <w:p w:rsidR="00E24DBA" w:rsidRDefault="00E24DBA">
            <w:pPr>
              <w:widowControl/>
              <w:jc w:val="center"/>
              <w:rPr>
                <w:rFonts w:ascii="宋体" w:cs="Times New Roman"/>
                <w:color w:val="000000"/>
                <w:kern w:val="0"/>
                <w:sz w:val="24"/>
                <w:szCs w:val="24"/>
              </w:rPr>
            </w:pPr>
          </w:p>
        </w:tc>
        <w:tc>
          <w:tcPr>
            <w:tcW w:w="1230" w:type="dxa"/>
            <w:tcBorders>
              <w:top w:val="nil"/>
              <w:left w:val="nil"/>
              <w:bottom w:val="nil"/>
              <w:right w:val="nil"/>
            </w:tcBorders>
            <w:vAlign w:val="bottom"/>
          </w:tcPr>
          <w:p w:rsidR="00E24DBA" w:rsidRDefault="00E24DBA">
            <w:pPr>
              <w:widowControl/>
              <w:jc w:val="center"/>
              <w:rPr>
                <w:rFonts w:ascii="宋体" w:cs="Times New Roman"/>
                <w:color w:val="000000"/>
                <w:kern w:val="0"/>
                <w:sz w:val="24"/>
                <w:szCs w:val="24"/>
              </w:rPr>
            </w:pPr>
            <w:r>
              <w:rPr>
                <w:rFonts w:ascii="宋体" w:hAnsi="宋体" w:cs="宋体" w:hint="eastAsia"/>
                <w:color w:val="000000"/>
                <w:kern w:val="0"/>
                <w:sz w:val="24"/>
                <w:szCs w:val="24"/>
              </w:rPr>
              <w:t>单位万元</w:t>
            </w:r>
          </w:p>
        </w:tc>
      </w:tr>
      <w:tr w:rsidR="00E24DBA">
        <w:trPr>
          <w:trHeight w:val="522"/>
        </w:trPr>
        <w:tc>
          <w:tcPr>
            <w:tcW w:w="4590" w:type="dxa"/>
            <w:gridSpan w:val="2"/>
            <w:tcBorders>
              <w:top w:val="single" w:sz="4" w:space="0" w:color="auto"/>
              <w:left w:val="single" w:sz="4" w:space="0" w:color="auto"/>
              <w:bottom w:val="single" w:sz="4" w:space="0" w:color="auto"/>
              <w:right w:val="single" w:sz="4" w:space="0" w:color="auto"/>
            </w:tcBorders>
            <w:vAlign w:val="center"/>
          </w:tcPr>
          <w:p w:rsidR="00E24DBA" w:rsidRDefault="00E24DBA">
            <w:pPr>
              <w:widowControl/>
              <w:jc w:val="center"/>
              <w:rPr>
                <w:rFonts w:ascii="宋体" w:cs="Times New Roman"/>
                <w:color w:val="000000"/>
                <w:kern w:val="0"/>
                <w:sz w:val="22"/>
                <w:szCs w:val="22"/>
              </w:rPr>
            </w:pPr>
            <w:r>
              <w:rPr>
                <w:rFonts w:ascii="宋体" w:hAnsi="宋体" w:cs="宋体" w:hint="eastAsia"/>
                <w:color w:val="000000"/>
                <w:kern w:val="0"/>
                <w:sz w:val="22"/>
                <w:szCs w:val="22"/>
              </w:rPr>
              <w:t>经济分类</w:t>
            </w:r>
          </w:p>
        </w:tc>
        <w:tc>
          <w:tcPr>
            <w:tcW w:w="4030" w:type="dxa"/>
            <w:gridSpan w:val="3"/>
            <w:tcBorders>
              <w:top w:val="single" w:sz="4" w:space="0" w:color="auto"/>
              <w:left w:val="nil"/>
              <w:bottom w:val="single" w:sz="4" w:space="0" w:color="auto"/>
              <w:right w:val="single" w:sz="4" w:space="0" w:color="auto"/>
            </w:tcBorders>
            <w:vAlign w:val="center"/>
          </w:tcPr>
          <w:p w:rsidR="00E24DBA" w:rsidRDefault="00E24DBA">
            <w:pPr>
              <w:widowControl/>
              <w:jc w:val="center"/>
              <w:rPr>
                <w:rFonts w:ascii="宋体" w:cs="Times New Roman"/>
                <w:color w:val="000000"/>
                <w:kern w:val="0"/>
                <w:sz w:val="22"/>
                <w:szCs w:val="22"/>
              </w:rPr>
            </w:pPr>
            <w:r>
              <w:rPr>
                <w:rFonts w:ascii="宋体" w:hAnsi="宋体" w:cs="宋体"/>
                <w:color w:val="000000"/>
                <w:kern w:val="0"/>
                <w:sz w:val="22"/>
                <w:szCs w:val="22"/>
              </w:rPr>
              <w:t>2020</w:t>
            </w:r>
            <w:r>
              <w:rPr>
                <w:rFonts w:ascii="宋体" w:hAnsi="宋体" w:cs="宋体" w:hint="eastAsia"/>
                <w:color w:val="000000"/>
                <w:kern w:val="0"/>
                <w:sz w:val="22"/>
                <w:szCs w:val="22"/>
              </w:rPr>
              <w:t>年基本支出</w:t>
            </w:r>
          </w:p>
        </w:tc>
      </w:tr>
      <w:tr w:rsidR="00E24DBA">
        <w:trPr>
          <w:trHeight w:val="522"/>
        </w:trPr>
        <w:tc>
          <w:tcPr>
            <w:tcW w:w="1094" w:type="dxa"/>
            <w:tcBorders>
              <w:top w:val="nil"/>
              <w:left w:val="single" w:sz="4" w:space="0" w:color="auto"/>
              <w:bottom w:val="single" w:sz="4" w:space="0" w:color="auto"/>
              <w:right w:val="single" w:sz="4" w:space="0" w:color="auto"/>
            </w:tcBorders>
            <w:vAlign w:val="center"/>
          </w:tcPr>
          <w:p w:rsidR="00E24DBA" w:rsidRDefault="00E24DBA">
            <w:pPr>
              <w:widowControl/>
              <w:jc w:val="center"/>
              <w:rPr>
                <w:rFonts w:ascii="宋体" w:cs="Times New Roman"/>
                <w:color w:val="000000"/>
                <w:kern w:val="0"/>
                <w:sz w:val="22"/>
                <w:szCs w:val="22"/>
              </w:rPr>
            </w:pPr>
            <w:r>
              <w:rPr>
                <w:rFonts w:ascii="宋体" w:hAnsi="宋体" w:cs="宋体" w:hint="eastAsia"/>
                <w:color w:val="000000"/>
                <w:kern w:val="0"/>
                <w:sz w:val="22"/>
                <w:szCs w:val="22"/>
              </w:rPr>
              <w:t>科目编码</w:t>
            </w:r>
          </w:p>
        </w:tc>
        <w:tc>
          <w:tcPr>
            <w:tcW w:w="3496" w:type="dxa"/>
            <w:tcBorders>
              <w:top w:val="nil"/>
              <w:left w:val="nil"/>
              <w:bottom w:val="single" w:sz="4" w:space="0" w:color="auto"/>
              <w:right w:val="single" w:sz="4" w:space="0" w:color="auto"/>
            </w:tcBorders>
            <w:vAlign w:val="center"/>
          </w:tcPr>
          <w:p w:rsidR="00E24DBA" w:rsidRDefault="00E24DBA">
            <w:pPr>
              <w:widowControl/>
              <w:jc w:val="center"/>
              <w:rPr>
                <w:rFonts w:ascii="宋体" w:cs="Times New Roman"/>
                <w:color w:val="000000"/>
                <w:kern w:val="0"/>
                <w:sz w:val="22"/>
                <w:szCs w:val="22"/>
              </w:rPr>
            </w:pPr>
            <w:r>
              <w:rPr>
                <w:rFonts w:ascii="宋体" w:hAnsi="宋体" w:cs="宋体" w:hint="eastAsia"/>
                <w:color w:val="000000"/>
                <w:kern w:val="0"/>
                <w:sz w:val="22"/>
                <w:szCs w:val="22"/>
              </w:rPr>
              <w:t>科目名称</w:t>
            </w:r>
          </w:p>
        </w:tc>
        <w:tc>
          <w:tcPr>
            <w:tcW w:w="1360" w:type="dxa"/>
            <w:tcBorders>
              <w:top w:val="nil"/>
              <w:left w:val="nil"/>
              <w:bottom w:val="single" w:sz="4" w:space="0" w:color="auto"/>
              <w:right w:val="single" w:sz="4" w:space="0" w:color="auto"/>
            </w:tcBorders>
            <w:vAlign w:val="center"/>
          </w:tcPr>
          <w:p w:rsidR="00E24DBA" w:rsidRDefault="00E24DBA">
            <w:pPr>
              <w:widowControl/>
              <w:jc w:val="center"/>
              <w:rPr>
                <w:rFonts w:ascii="宋体" w:cs="Times New Roman"/>
                <w:color w:val="000000"/>
                <w:kern w:val="0"/>
                <w:sz w:val="22"/>
                <w:szCs w:val="22"/>
              </w:rPr>
            </w:pPr>
            <w:r>
              <w:rPr>
                <w:rFonts w:ascii="宋体" w:hAnsi="宋体" w:cs="宋体" w:hint="eastAsia"/>
                <w:color w:val="000000"/>
                <w:kern w:val="0"/>
                <w:sz w:val="22"/>
                <w:szCs w:val="22"/>
              </w:rPr>
              <w:t>合计</w:t>
            </w:r>
          </w:p>
        </w:tc>
        <w:tc>
          <w:tcPr>
            <w:tcW w:w="1440" w:type="dxa"/>
            <w:tcBorders>
              <w:top w:val="nil"/>
              <w:left w:val="nil"/>
              <w:bottom w:val="single" w:sz="4" w:space="0" w:color="auto"/>
              <w:right w:val="single" w:sz="4" w:space="0" w:color="auto"/>
            </w:tcBorders>
            <w:vAlign w:val="center"/>
          </w:tcPr>
          <w:p w:rsidR="00E24DBA" w:rsidRDefault="00E24DBA">
            <w:pPr>
              <w:widowControl/>
              <w:jc w:val="center"/>
              <w:rPr>
                <w:rFonts w:ascii="宋体" w:cs="Times New Roman"/>
                <w:color w:val="000000"/>
                <w:kern w:val="0"/>
                <w:sz w:val="22"/>
                <w:szCs w:val="22"/>
              </w:rPr>
            </w:pPr>
            <w:r>
              <w:rPr>
                <w:rFonts w:ascii="宋体" w:hAnsi="宋体" w:cs="宋体" w:hint="eastAsia"/>
                <w:color w:val="000000"/>
                <w:kern w:val="0"/>
                <w:sz w:val="22"/>
                <w:szCs w:val="22"/>
              </w:rPr>
              <w:t>人员经费</w:t>
            </w:r>
          </w:p>
        </w:tc>
        <w:tc>
          <w:tcPr>
            <w:tcW w:w="1230" w:type="dxa"/>
            <w:tcBorders>
              <w:top w:val="nil"/>
              <w:left w:val="nil"/>
              <w:bottom w:val="single" w:sz="4" w:space="0" w:color="auto"/>
              <w:right w:val="single" w:sz="4" w:space="0" w:color="auto"/>
            </w:tcBorders>
            <w:vAlign w:val="center"/>
          </w:tcPr>
          <w:p w:rsidR="00E24DBA" w:rsidRDefault="00E24DBA">
            <w:pPr>
              <w:widowControl/>
              <w:jc w:val="center"/>
              <w:rPr>
                <w:rFonts w:ascii="宋体" w:cs="Times New Roman"/>
                <w:color w:val="000000"/>
                <w:kern w:val="0"/>
                <w:sz w:val="22"/>
                <w:szCs w:val="22"/>
              </w:rPr>
            </w:pPr>
            <w:r>
              <w:rPr>
                <w:rFonts w:ascii="宋体" w:hAnsi="宋体" w:cs="宋体" w:hint="eastAsia"/>
                <w:color w:val="000000"/>
                <w:kern w:val="0"/>
                <w:sz w:val="22"/>
                <w:szCs w:val="22"/>
              </w:rPr>
              <w:t>公用经费</w:t>
            </w:r>
          </w:p>
        </w:tc>
      </w:tr>
      <w:tr w:rsidR="00E24DBA">
        <w:trPr>
          <w:trHeight w:val="522"/>
        </w:trPr>
        <w:tc>
          <w:tcPr>
            <w:tcW w:w="1094" w:type="dxa"/>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24"/>
                <w:szCs w:val="24"/>
              </w:rPr>
            </w:pPr>
            <w:r>
              <w:rPr>
                <w:rFonts w:ascii="宋体" w:hAnsi="宋体" w:cs="宋体"/>
                <w:b/>
                <w:bCs/>
                <w:color w:val="000000"/>
                <w:kern w:val="0"/>
                <w:sz w:val="24"/>
                <w:szCs w:val="24"/>
              </w:rPr>
              <w:t>301</w:t>
            </w:r>
          </w:p>
        </w:tc>
        <w:tc>
          <w:tcPr>
            <w:tcW w:w="3496" w:type="dxa"/>
            <w:tcBorders>
              <w:top w:val="nil"/>
              <w:left w:val="nil"/>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24"/>
                <w:szCs w:val="24"/>
              </w:rPr>
            </w:pPr>
            <w:r>
              <w:rPr>
                <w:rFonts w:ascii="宋体" w:hAnsi="宋体" w:cs="宋体" w:hint="eastAsia"/>
                <w:b/>
                <w:bCs/>
                <w:color w:val="000000"/>
                <w:kern w:val="0"/>
                <w:sz w:val="24"/>
                <w:szCs w:val="24"/>
              </w:rPr>
              <w:t>工资福利支出</w:t>
            </w:r>
          </w:p>
        </w:tc>
        <w:tc>
          <w:tcPr>
            <w:tcW w:w="136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b/>
                <w:bCs/>
                <w:color w:val="000000"/>
                <w:kern w:val="0"/>
                <w:sz w:val="24"/>
                <w:szCs w:val="24"/>
              </w:rPr>
            </w:pPr>
            <w:r>
              <w:rPr>
                <w:rFonts w:ascii="宋体" w:cs="Times New Roman"/>
                <w:b/>
                <w:bCs/>
                <w:color w:val="000000"/>
                <w:kern w:val="0"/>
                <w:sz w:val="24"/>
                <w:szCs w:val="24"/>
              </w:rPr>
              <w:t>144.27</w:t>
            </w:r>
          </w:p>
        </w:tc>
        <w:tc>
          <w:tcPr>
            <w:tcW w:w="144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b/>
                <w:bCs/>
                <w:color w:val="000000"/>
                <w:kern w:val="0"/>
                <w:sz w:val="24"/>
                <w:szCs w:val="24"/>
              </w:rPr>
            </w:pPr>
            <w:r>
              <w:rPr>
                <w:rFonts w:ascii="宋体" w:cs="Times New Roman"/>
                <w:b/>
                <w:bCs/>
                <w:color w:val="000000"/>
                <w:kern w:val="0"/>
                <w:sz w:val="24"/>
                <w:szCs w:val="24"/>
              </w:rPr>
              <w:t>144.27</w:t>
            </w:r>
          </w:p>
        </w:tc>
        <w:tc>
          <w:tcPr>
            <w:tcW w:w="123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p>
        </w:tc>
      </w:tr>
      <w:tr w:rsidR="00E24DBA">
        <w:trPr>
          <w:trHeight w:val="522"/>
        </w:trPr>
        <w:tc>
          <w:tcPr>
            <w:tcW w:w="1094" w:type="dxa"/>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color w:val="000000"/>
                <w:kern w:val="0"/>
                <w:sz w:val="24"/>
                <w:szCs w:val="24"/>
              </w:rPr>
            </w:pPr>
            <w:r>
              <w:rPr>
                <w:rFonts w:ascii="宋体" w:hAnsi="宋体" w:cs="宋体"/>
                <w:color w:val="000000"/>
                <w:kern w:val="0"/>
                <w:sz w:val="24"/>
                <w:szCs w:val="24"/>
              </w:rPr>
              <w:t>30101</w:t>
            </w:r>
          </w:p>
        </w:tc>
        <w:tc>
          <w:tcPr>
            <w:tcW w:w="3496" w:type="dxa"/>
            <w:tcBorders>
              <w:top w:val="nil"/>
              <w:left w:val="nil"/>
              <w:bottom w:val="single" w:sz="4" w:space="0" w:color="auto"/>
              <w:right w:val="single" w:sz="4" w:space="0" w:color="auto"/>
            </w:tcBorders>
            <w:vAlign w:val="center"/>
          </w:tcPr>
          <w:p w:rsidR="00E24DBA" w:rsidRDefault="00E24DBA">
            <w:pPr>
              <w:widowControl/>
              <w:jc w:val="left"/>
              <w:rPr>
                <w:rFonts w:ascii="宋体" w:cs="Times New Roman"/>
                <w:color w:val="000000"/>
                <w:kern w:val="0"/>
                <w:sz w:val="24"/>
                <w:szCs w:val="24"/>
              </w:rPr>
            </w:pPr>
            <w:r>
              <w:rPr>
                <w:rFonts w:ascii="宋体" w:hAnsi="宋体" w:cs="宋体" w:hint="eastAsia"/>
                <w:color w:val="000000"/>
                <w:kern w:val="0"/>
                <w:sz w:val="24"/>
                <w:szCs w:val="24"/>
              </w:rPr>
              <w:t>基本工资</w:t>
            </w:r>
          </w:p>
        </w:tc>
        <w:tc>
          <w:tcPr>
            <w:tcW w:w="136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r>
              <w:rPr>
                <w:rFonts w:ascii="宋体" w:cs="Times New Roman"/>
                <w:color w:val="000000"/>
                <w:kern w:val="0"/>
                <w:sz w:val="24"/>
                <w:szCs w:val="24"/>
              </w:rPr>
              <w:t>73.28</w:t>
            </w:r>
          </w:p>
        </w:tc>
        <w:tc>
          <w:tcPr>
            <w:tcW w:w="144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r>
              <w:rPr>
                <w:rFonts w:ascii="宋体" w:cs="Times New Roman"/>
                <w:color w:val="000000"/>
                <w:kern w:val="0"/>
                <w:sz w:val="24"/>
                <w:szCs w:val="24"/>
              </w:rPr>
              <w:t>73.28</w:t>
            </w:r>
          </w:p>
        </w:tc>
        <w:tc>
          <w:tcPr>
            <w:tcW w:w="123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p>
        </w:tc>
      </w:tr>
      <w:tr w:rsidR="00E24DBA">
        <w:trPr>
          <w:trHeight w:val="522"/>
        </w:trPr>
        <w:tc>
          <w:tcPr>
            <w:tcW w:w="1094" w:type="dxa"/>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color w:val="000000"/>
                <w:kern w:val="0"/>
                <w:sz w:val="24"/>
                <w:szCs w:val="24"/>
              </w:rPr>
            </w:pPr>
            <w:r>
              <w:rPr>
                <w:rFonts w:ascii="宋体" w:hAnsi="宋体" w:cs="宋体"/>
                <w:color w:val="000000"/>
                <w:kern w:val="0"/>
                <w:sz w:val="24"/>
                <w:szCs w:val="24"/>
              </w:rPr>
              <w:t>30102</w:t>
            </w:r>
          </w:p>
        </w:tc>
        <w:tc>
          <w:tcPr>
            <w:tcW w:w="3496" w:type="dxa"/>
            <w:tcBorders>
              <w:top w:val="nil"/>
              <w:left w:val="nil"/>
              <w:bottom w:val="single" w:sz="4" w:space="0" w:color="auto"/>
              <w:right w:val="single" w:sz="4" w:space="0" w:color="auto"/>
            </w:tcBorders>
            <w:vAlign w:val="center"/>
          </w:tcPr>
          <w:p w:rsidR="00E24DBA" w:rsidRDefault="00E24DBA">
            <w:pPr>
              <w:widowControl/>
              <w:jc w:val="left"/>
              <w:rPr>
                <w:rFonts w:ascii="宋体" w:cs="Times New Roman"/>
                <w:color w:val="000000"/>
                <w:kern w:val="0"/>
                <w:sz w:val="24"/>
                <w:szCs w:val="24"/>
              </w:rPr>
            </w:pPr>
            <w:r>
              <w:rPr>
                <w:rFonts w:ascii="宋体" w:hAnsi="宋体" w:cs="宋体" w:hint="eastAsia"/>
                <w:color w:val="000000"/>
                <w:kern w:val="0"/>
                <w:sz w:val="24"/>
                <w:szCs w:val="24"/>
              </w:rPr>
              <w:t>津贴补贴</w:t>
            </w:r>
          </w:p>
        </w:tc>
        <w:tc>
          <w:tcPr>
            <w:tcW w:w="136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r>
              <w:rPr>
                <w:rFonts w:ascii="宋体" w:cs="Times New Roman"/>
                <w:color w:val="000000"/>
                <w:kern w:val="0"/>
                <w:sz w:val="24"/>
                <w:szCs w:val="24"/>
              </w:rPr>
              <w:t>70.99</w:t>
            </w:r>
          </w:p>
        </w:tc>
        <w:tc>
          <w:tcPr>
            <w:tcW w:w="144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r>
              <w:rPr>
                <w:rFonts w:ascii="宋体" w:cs="Times New Roman"/>
                <w:color w:val="000000"/>
                <w:kern w:val="0"/>
                <w:sz w:val="24"/>
                <w:szCs w:val="24"/>
              </w:rPr>
              <w:t>70.99</w:t>
            </w:r>
          </w:p>
        </w:tc>
        <w:tc>
          <w:tcPr>
            <w:tcW w:w="123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p>
        </w:tc>
      </w:tr>
      <w:tr w:rsidR="00E24DBA">
        <w:trPr>
          <w:trHeight w:val="522"/>
        </w:trPr>
        <w:tc>
          <w:tcPr>
            <w:tcW w:w="1094" w:type="dxa"/>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24"/>
                <w:szCs w:val="24"/>
              </w:rPr>
            </w:pPr>
            <w:r>
              <w:rPr>
                <w:rFonts w:ascii="宋体" w:hAnsi="宋体" w:cs="宋体"/>
                <w:b/>
                <w:bCs/>
                <w:color w:val="000000"/>
                <w:kern w:val="0"/>
                <w:sz w:val="24"/>
                <w:szCs w:val="24"/>
              </w:rPr>
              <w:t>302</w:t>
            </w:r>
          </w:p>
        </w:tc>
        <w:tc>
          <w:tcPr>
            <w:tcW w:w="3496" w:type="dxa"/>
            <w:tcBorders>
              <w:top w:val="nil"/>
              <w:left w:val="nil"/>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24"/>
                <w:szCs w:val="24"/>
              </w:rPr>
            </w:pPr>
            <w:r>
              <w:rPr>
                <w:rFonts w:ascii="宋体" w:hAnsi="宋体" w:cs="宋体" w:hint="eastAsia"/>
                <w:b/>
                <w:bCs/>
                <w:color w:val="000000"/>
                <w:kern w:val="0"/>
                <w:sz w:val="24"/>
                <w:szCs w:val="24"/>
              </w:rPr>
              <w:t>商品和服务支出</w:t>
            </w:r>
          </w:p>
        </w:tc>
        <w:tc>
          <w:tcPr>
            <w:tcW w:w="136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b/>
                <w:bCs/>
                <w:color w:val="000000"/>
                <w:kern w:val="0"/>
                <w:sz w:val="24"/>
                <w:szCs w:val="24"/>
              </w:rPr>
            </w:pPr>
            <w:r>
              <w:rPr>
                <w:rFonts w:ascii="宋体" w:cs="Times New Roman"/>
                <w:b/>
                <w:bCs/>
                <w:color w:val="000000"/>
                <w:kern w:val="0"/>
                <w:sz w:val="24"/>
                <w:szCs w:val="24"/>
              </w:rPr>
              <w:t>28.26</w:t>
            </w:r>
          </w:p>
        </w:tc>
        <w:tc>
          <w:tcPr>
            <w:tcW w:w="144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b/>
                <w:bCs/>
                <w:color w:val="000000"/>
                <w:kern w:val="0"/>
                <w:sz w:val="24"/>
                <w:szCs w:val="24"/>
              </w:rPr>
            </w:pPr>
          </w:p>
        </w:tc>
        <w:tc>
          <w:tcPr>
            <w:tcW w:w="123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b/>
                <w:bCs/>
                <w:color w:val="000000"/>
                <w:kern w:val="0"/>
                <w:sz w:val="24"/>
                <w:szCs w:val="24"/>
              </w:rPr>
            </w:pPr>
            <w:r>
              <w:rPr>
                <w:rFonts w:ascii="宋体" w:cs="Times New Roman"/>
                <w:b/>
                <w:bCs/>
                <w:color w:val="000000"/>
                <w:kern w:val="0"/>
                <w:sz w:val="24"/>
                <w:szCs w:val="24"/>
              </w:rPr>
              <w:t>28.26</w:t>
            </w:r>
          </w:p>
        </w:tc>
      </w:tr>
      <w:tr w:rsidR="00E24DBA">
        <w:trPr>
          <w:trHeight w:val="522"/>
        </w:trPr>
        <w:tc>
          <w:tcPr>
            <w:tcW w:w="1094" w:type="dxa"/>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color w:val="000000"/>
                <w:kern w:val="0"/>
                <w:sz w:val="24"/>
                <w:szCs w:val="24"/>
              </w:rPr>
            </w:pPr>
            <w:r>
              <w:rPr>
                <w:rFonts w:ascii="宋体" w:hAnsi="宋体" w:cs="宋体"/>
                <w:color w:val="000000"/>
                <w:kern w:val="0"/>
                <w:sz w:val="24"/>
                <w:szCs w:val="24"/>
              </w:rPr>
              <w:t>30201</w:t>
            </w:r>
          </w:p>
        </w:tc>
        <w:tc>
          <w:tcPr>
            <w:tcW w:w="3496" w:type="dxa"/>
            <w:tcBorders>
              <w:top w:val="nil"/>
              <w:left w:val="nil"/>
              <w:bottom w:val="single" w:sz="4" w:space="0" w:color="auto"/>
              <w:right w:val="single" w:sz="4" w:space="0" w:color="auto"/>
            </w:tcBorders>
            <w:vAlign w:val="center"/>
          </w:tcPr>
          <w:p w:rsidR="00E24DBA" w:rsidRDefault="00E24DBA">
            <w:pPr>
              <w:widowControl/>
              <w:jc w:val="left"/>
              <w:rPr>
                <w:rFonts w:ascii="宋体" w:cs="Times New Roman"/>
                <w:color w:val="000000"/>
                <w:kern w:val="0"/>
                <w:sz w:val="24"/>
                <w:szCs w:val="24"/>
              </w:rPr>
            </w:pPr>
            <w:r>
              <w:rPr>
                <w:rFonts w:ascii="宋体" w:hAnsi="宋体" w:cs="宋体" w:hint="eastAsia"/>
                <w:color w:val="000000"/>
                <w:kern w:val="0"/>
                <w:sz w:val="24"/>
                <w:szCs w:val="24"/>
              </w:rPr>
              <w:t>办公费</w:t>
            </w:r>
          </w:p>
        </w:tc>
        <w:tc>
          <w:tcPr>
            <w:tcW w:w="136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r>
              <w:rPr>
                <w:rFonts w:ascii="宋体" w:cs="Times New Roman"/>
                <w:color w:val="000000"/>
                <w:kern w:val="0"/>
                <w:sz w:val="24"/>
                <w:szCs w:val="24"/>
              </w:rPr>
              <w:t>13.86</w:t>
            </w:r>
          </w:p>
        </w:tc>
        <w:tc>
          <w:tcPr>
            <w:tcW w:w="144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p>
        </w:tc>
        <w:tc>
          <w:tcPr>
            <w:tcW w:w="123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r>
              <w:rPr>
                <w:rFonts w:ascii="宋体" w:cs="Times New Roman"/>
                <w:color w:val="000000"/>
                <w:kern w:val="0"/>
                <w:sz w:val="24"/>
                <w:szCs w:val="24"/>
              </w:rPr>
              <w:t>13.86</w:t>
            </w:r>
          </w:p>
        </w:tc>
      </w:tr>
      <w:tr w:rsidR="00E24DBA">
        <w:trPr>
          <w:trHeight w:val="522"/>
        </w:trPr>
        <w:tc>
          <w:tcPr>
            <w:tcW w:w="1094" w:type="dxa"/>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color w:val="000000"/>
                <w:kern w:val="0"/>
                <w:sz w:val="24"/>
                <w:szCs w:val="24"/>
              </w:rPr>
            </w:pPr>
            <w:r>
              <w:rPr>
                <w:rFonts w:ascii="宋体" w:hAnsi="宋体" w:cs="宋体"/>
                <w:color w:val="000000"/>
                <w:kern w:val="0"/>
                <w:sz w:val="24"/>
                <w:szCs w:val="24"/>
              </w:rPr>
              <w:t>30211</w:t>
            </w:r>
          </w:p>
        </w:tc>
        <w:tc>
          <w:tcPr>
            <w:tcW w:w="3496" w:type="dxa"/>
            <w:tcBorders>
              <w:top w:val="nil"/>
              <w:left w:val="nil"/>
              <w:bottom w:val="single" w:sz="4" w:space="0" w:color="auto"/>
              <w:right w:val="single" w:sz="4" w:space="0" w:color="auto"/>
            </w:tcBorders>
            <w:vAlign w:val="center"/>
          </w:tcPr>
          <w:p w:rsidR="00E24DBA" w:rsidRDefault="00E24DBA">
            <w:pPr>
              <w:widowControl/>
              <w:jc w:val="left"/>
              <w:rPr>
                <w:rFonts w:ascii="宋体" w:cs="Times New Roman"/>
                <w:color w:val="000000"/>
                <w:kern w:val="0"/>
                <w:sz w:val="24"/>
                <w:szCs w:val="24"/>
              </w:rPr>
            </w:pPr>
            <w:r>
              <w:rPr>
                <w:rFonts w:ascii="宋体" w:hAnsi="宋体" w:cs="宋体" w:hint="eastAsia"/>
                <w:color w:val="000000"/>
                <w:kern w:val="0"/>
                <w:sz w:val="24"/>
                <w:szCs w:val="24"/>
              </w:rPr>
              <w:t>其他交通费</w:t>
            </w:r>
          </w:p>
        </w:tc>
        <w:tc>
          <w:tcPr>
            <w:tcW w:w="136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r>
              <w:rPr>
                <w:rFonts w:ascii="宋体" w:cs="Times New Roman"/>
                <w:color w:val="000000"/>
                <w:kern w:val="0"/>
                <w:sz w:val="24"/>
                <w:szCs w:val="24"/>
              </w:rPr>
              <w:t>14.4</w:t>
            </w:r>
          </w:p>
        </w:tc>
        <w:tc>
          <w:tcPr>
            <w:tcW w:w="144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p>
        </w:tc>
        <w:tc>
          <w:tcPr>
            <w:tcW w:w="123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r>
              <w:rPr>
                <w:rFonts w:ascii="宋体" w:cs="Times New Roman"/>
                <w:color w:val="000000"/>
                <w:kern w:val="0"/>
                <w:sz w:val="24"/>
                <w:szCs w:val="24"/>
              </w:rPr>
              <w:t>14.4</w:t>
            </w:r>
          </w:p>
        </w:tc>
      </w:tr>
      <w:tr w:rsidR="00E24DBA">
        <w:trPr>
          <w:trHeight w:val="522"/>
        </w:trPr>
        <w:tc>
          <w:tcPr>
            <w:tcW w:w="1094" w:type="dxa"/>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color w:val="000000"/>
                <w:kern w:val="0"/>
                <w:sz w:val="24"/>
                <w:szCs w:val="24"/>
              </w:rPr>
            </w:pPr>
            <w:r>
              <w:rPr>
                <w:rFonts w:ascii="宋体" w:hAnsi="宋体" w:cs="宋体"/>
                <w:color w:val="000000"/>
                <w:kern w:val="0"/>
                <w:sz w:val="24"/>
                <w:szCs w:val="24"/>
              </w:rPr>
              <w:t>303</w:t>
            </w:r>
          </w:p>
        </w:tc>
        <w:tc>
          <w:tcPr>
            <w:tcW w:w="3496" w:type="dxa"/>
            <w:tcBorders>
              <w:top w:val="nil"/>
              <w:left w:val="nil"/>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24"/>
                <w:szCs w:val="24"/>
              </w:rPr>
            </w:pPr>
            <w:r>
              <w:rPr>
                <w:rFonts w:ascii="宋体" w:hAnsi="宋体" w:cs="宋体" w:hint="eastAsia"/>
                <w:b/>
                <w:bCs/>
                <w:color w:val="000000"/>
                <w:kern w:val="0"/>
                <w:sz w:val="24"/>
                <w:szCs w:val="24"/>
              </w:rPr>
              <w:t>对个人和家庭补助经费</w:t>
            </w:r>
          </w:p>
        </w:tc>
        <w:tc>
          <w:tcPr>
            <w:tcW w:w="1360" w:type="dxa"/>
            <w:tcBorders>
              <w:top w:val="nil"/>
              <w:left w:val="nil"/>
              <w:bottom w:val="single" w:sz="4" w:space="0" w:color="auto"/>
              <w:right w:val="single" w:sz="4" w:space="0" w:color="auto"/>
            </w:tcBorders>
            <w:vAlign w:val="center"/>
          </w:tcPr>
          <w:p w:rsidR="00E24DBA" w:rsidRPr="005836BD" w:rsidRDefault="00E24DBA">
            <w:pPr>
              <w:widowControl/>
              <w:jc w:val="right"/>
              <w:rPr>
                <w:rFonts w:ascii="宋体" w:cs="Times New Roman"/>
                <w:b/>
                <w:color w:val="000000"/>
                <w:kern w:val="0"/>
                <w:sz w:val="24"/>
                <w:szCs w:val="24"/>
              </w:rPr>
            </w:pPr>
            <w:r w:rsidRPr="005836BD">
              <w:rPr>
                <w:rFonts w:ascii="宋体" w:cs="Times New Roman"/>
                <w:b/>
                <w:color w:val="000000"/>
                <w:kern w:val="0"/>
                <w:sz w:val="24"/>
                <w:szCs w:val="24"/>
              </w:rPr>
              <w:t>15.46</w:t>
            </w:r>
          </w:p>
        </w:tc>
        <w:tc>
          <w:tcPr>
            <w:tcW w:w="1440" w:type="dxa"/>
            <w:tcBorders>
              <w:top w:val="nil"/>
              <w:left w:val="nil"/>
              <w:bottom w:val="single" w:sz="4" w:space="0" w:color="auto"/>
              <w:right w:val="single" w:sz="4" w:space="0" w:color="auto"/>
            </w:tcBorders>
            <w:vAlign w:val="center"/>
          </w:tcPr>
          <w:p w:rsidR="00E24DBA" w:rsidRPr="005836BD" w:rsidRDefault="00E24DBA">
            <w:pPr>
              <w:widowControl/>
              <w:jc w:val="right"/>
              <w:rPr>
                <w:rFonts w:ascii="宋体" w:cs="Times New Roman"/>
                <w:b/>
                <w:color w:val="000000"/>
                <w:kern w:val="0"/>
                <w:sz w:val="24"/>
                <w:szCs w:val="24"/>
              </w:rPr>
            </w:pPr>
            <w:r w:rsidRPr="005836BD">
              <w:rPr>
                <w:rFonts w:ascii="宋体" w:cs="Times New Roman"/>
                <w:b/>
                <w:color w:val="000000"/>
                <w:kern w:val="0"/>
                <w:sz w:val="24"/>
                <w:szCs w:val="24"/>
              </w:rPr>
              <w:t>15.46</w:t>
            </w:r>
          </w:p>
        </w:tc>
        <w:tc>
          <w:tcPr>
            <w:tcW w:w="123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p>
        </w:tc>
      </w:tr>
      <w:tr w:rsidR="00E24DBA">
        <w:trPr>
          <w:trHeight w:val="522"/>
        </w:trPr>
        <w:tc>
          <w:tcPr>
            <w:tcW w:w="1094" w:type="dxa"/>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color w:val="000000"/>
                <w:kern w:val="0"/>
                <w:sz w:val="24"/>
                <w:szCs w:val="24"/>
              </w:rPr>
            </w:pPr>
            <w:r>
              <w:rPr>
                <w:rFonts w:ascii="宋体" w:hAnsi="宋体" w:cs="宋体"/>
                <w:color w:val="000000"/>
                <w:kern w:val="0"/>
                <w:sz w:val="24"/>
                <w:szCs w:val="24"/>
              </w:rPr>
              <w:t>30301</w:t>
            </w:r>
          </w:p>
        </w:tc>
        <w:tc>
          <w:tcPr>
            <w:tcW w:w="3496" w:type="dxa"/>
            <w:tcBorders>
              <w:top w:val="nil"/>
              <w:left w:val="nil"/>
              <w:bottom w:val="single" w:sz="4" w:space="0" w:color="auto"/>
              <w:right w:val="single" w:sz="4" w:space="0" w:color="auto"/>
            </w:tcBorders>
            <w:vAlign w:val="center"/>
          </w:tcPr>
          <w:p w:rsidR="00E24DBA" w:rsidRDefault="00E24DBA">
            <w:pPr>
              <w:widowControl/>
              <w:jc w:val="left"/>
              <w:rPr>
                <w:rFonts w:ascii="宋体" w:cs="Times New Roman"/>
                <w:color w:val="000000"/>
                <w:kern w:val="0"/>
                <w:sz w:val="24"/>
                <w:szCs w:val="24"/>
              </w:rPr>
            </w:pPr>
            <w:r>
              <w:rPr>
                <w:rFonts w:ascii="宋体" w:hAnsi="宋体" w:cs="宋体" w:hint="eastAsia"/>
                <w:color w:val="000000"/>
                <w:kern w:val="0"/>
                <w:sz w:val="24"/>
                <w:szCs w:val="24"/>
              </w:rPr>
              <w:t>离休费</w:t>
            </w:r>
          </w:p>
        </w:tc>
        <w:tc>
          <w:tcPr>
            <w:tcW w:w="136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r>
              <w:rPr>
                <w:rFonts w:ascii="宋体" w:cs="Times New Roman"/>
                <w:color w:val="000000"/>
                <w:kern w:val="0"/>
                <w:sz w:val="24"/>
                <w:szCs w:val="24"/>
              </w:rPr>
              <w:t>12.22</w:t>
            </w:r>
          </w:p>
        </w:tc>
        <w:tc>
          <w:tcPr>
            <w:tcW w:w="144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r>
              <w:rPr>
                <w:rFonts w:ascii="宋体" w:cs="Times New Roman"/>
                <w:color w:val="000000"/>
                <w:kern w:val="0"/>
                <w:sz w:val="24"/>
                <w:szCs w:val="24"/>
              </w:rPr>
              <w:t>12.22</w:t>
            </w:r>
          </w:p>
        </w:tc>
        <w:tc>
          <w:tcPr>
            <w:tcW w:w="123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p>
        </w:tc>
      </w:tr>
      <w:tr w:rsidR="00E24DBA">
        <w:trPr>
          <w:trHeight w:val="522"/>
        </w:trPr>
        <w:tc>
          <w:tcPr>
            <w:tcW w:w="1094" w:type="dxa"/>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宋体"/>
                <w:color w:val="000000"/>
                <w:kern w:val="0"/>
                <w:sz w:val="24"/>
                <w:szCs w:val="24"/>
              </w:rPr>
            </w:pPr>
            <w:r>
              <w:rPr>
                <w:rFonts w:ascii="宋体" w:hAnsi="宋体" w:cs="宋体"/>
                <w:color w:val="000000"/>
                <w:kern w:val="0"/>
                <w:sz w:val="24"/>
                <w:szCs w:val="24"/>
              </w:rPr>
              <w:t>30302</w:t>
            </w:r>
          </w:p>
        </w:tc>
        <w:tc>
          <w:tcPr>
            <w:tcW w:w="3496" w:type="dxa"/>
            <w:tcBorders>
              <w:top w:val="nil"/>
              <w:left w:val="nil"/>
              <w:bottom w:val="single" w:sz="4" w:space="0" w:color="auto"/>
              <w:right w:val="single" w:sz="4" w:space="0" w:color="auto"/>
            </w:tcBorders>
            <w:vAlign w:val="center"/>
          </w:tcPr>
          <w:p w:rsidR="00E24DBA" w:rsidRDefault="00E24DBA">
            <w:pPr>
              <w:widowControl/>
              <w:jc w:val="left"/>
              <w:rPr>
                <w:rFonts w:ascii="宋体" w:cs="宋体"/>
                <w:color w:val="000000"/>
                <w:kern w:val="0"/>
                <w:sz w:val="24"/>
                <w:szCs w:val="24"/>
              </w:rPr>
            </w:pPr>
            <w:r>
              <w:rPr>
                <w:rFonts w:ascii="宋体" w:hAnsi="宋体" w:cs="宋体" w:hint="eastAsia"/>
                <w:color w:val="000000"/>
                <w:kern w:val="0"/>
                <w:sz w:val="24"/>
                <w:szCs w:val="24"/>
              </w:rPr>
              <w:t>退休费</w:t>
            </w:r>
          </w:p>
        </w:tc>
        <w:tc>
          <w:tcPr>
            <w:tcW w:w="136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r>
              <w:rPr>
                <w:rFonts w:ascii="宋体" w:cs="Times New Roman"/>
                <w:color w:val="000000"/>
                <w:kern w:val="0"/>
                <w:sz w:val="24"/>
                <w:szCs w:val="24"/>
              </w:rPr>
              <w:t>3.24</w:t>
            </w:r>
          </w:p>
        </w:tc>
        <w:tc>
          <w:tcPr>
            <w:tcW w:w="144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r>
              <w:rPr>
                <w:rFonts w:ascii="宋体" w:cs="Times New Roman"/>
                <w:color w:val="000000"/>
                <w:kern w:val="0"/>
                <w:sz w:val="24"/>
                <w:szCs w:val="24"/>
              </w:rPr>
              <w:t>3.24</w:t>
            </w:r>
          </w:p>
        </w:tc>
        <w:tc>
          <w:tcPr>
            <w:tcW w:w="123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4"/>
                <w:szCs w:val="24"/>
              </w:rPr>
            </w:pPr>
          </w:p>
        </w:tc>
      </w:tr>
      <w:tr w:rsidR="00E24DBA">
        <w:trPr>
          <w:trHeight w:val="510"/>
        </w:trPr>
        <w:tc>
          <w:tcPr>
            <w:tcW w:w="4590" w:type="dxa"/>
            <w:gridSpan w:val="2"/>
            <w:tcBorders>
              <w:top w:val="single" w:sz="4" w:space="0" w:color="auto"/>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b/>
                <w:bCs/>
                <w:color w:val="000000"/>
                <w:kern w:val="0"/>
                <w:sz w:val="28"/>
                <w:szCs w:val="28"/>
              </w:rPr>
            </w:pP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合</w:t>
            </w: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计</w:t>
            </w:r>
          </w:p>
        </w:tc>
        <w:tc>
          <w:tcPr>
            <w:tcW w:w="136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b/>
                <w:bCs/>
                <w:color w:val="000000"/>
                <w:kern w:val="0"/>
                <w:sz w:val="28"/>
                <w:szCs w:val="28"/>
              </w:rPr>
            </w:pPr>
            <w:r>
              <w:rPr>
                <w:rFonts w:ascii="宋体" w:cs="Times New Roman"/>
                <w:b/>
                <w:bCs/>
                <w:color w:val="000000"/>
                <w:kern w:val="0"/>
                <w:sz w:val="28"/>
                <w:szCs w:val="28"/>
              </w:rPr>
              <w:t>187.99</w:t>
            </w:r>
          </w:p>
        </w:tc>
        <w:tc>
          <w:tcPr>
            <w:tcW w:w="144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b/>
                <w:bCs/>
                <w:color w:val="000000"/>
                <w:kern w:val="0"/>
                <w:sz w:val="28"/>
                <w:szCs w:val="28"/>
              </w:rPr>
            </w:pPr>
            <w:r>
              <w:rPr>
                <w:rFonts w:ascii="宋体" w:cs="Times New Roman"/>
                <w:b/>
                <w:bCs/>
                <w:color w:val="000000"/>
                <w:kern w:val="0"/>
                <w:sz w:val="28"/>
                <w:szCs w:val="28"/>
              </w:rPr>
              <w:t>159.73</w:t>
            </w:r>
          </w:p>
        </w:tc>
        <w:tc>
          <w:tcPr>
            <w:tcW w:w="1230" w:type="dxa"/>
            <w:tcBorders>
              <w:top w:val="nil"/>
              <w:left w:val="nil"/>
              <w:bottom w:val="single" w:sz="4" w:space="0" w:color="auto"/>
              <w:right w:val="single" w:sz="4" w:space="0" w:color="auto"/>
            </w:tcBorders>
            <w:vAlign w:val="bottom"/>
          </w:tcPr>
          <w:p w:rsidR="00E24DBA" w:rsidRPr="005836BD" w:rsidRDefault="00E24DBA">
            <w:pPr>
              <w:widowControl/>
              <w:jc w:val="right"/>
              <w:rPr>
                <w:rFonts w:ascii="宋体" w:hAnsi="宋体" w:cs="Arial"/>
                <w:b/>
                <w:bCs/>
                <w:color w:val="000000"/>
                <w:kern w:val="0"/>
                <w:sz w:val="28"/>
                <w:szCs w:val="28"/>
              </w:rPr>
            </w:pPr>
            <w:r w:rsidRPr="005836BD">
              <w:rPr>
                <w:rFonts w:ascii="宋体" w:hAnsi="宋体" w:cs="Arial"/>
                <w:b/>
                <w:bCs/>
                <w:color w:val="000000"/>
                <w:kern w:val="0"/>
                <w:sz w:val="28"/>
                <w:szCs w:val="28"/>
              </w:rPr>
              <w:t>28.26</w:t>
            </w:r>
          </w:p>
        </w:tc>
      </w:tr>
    </w:tbl>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hyperlink r:id="rId10" w:history="1">
        <w:r>
          <w:rPr>
            <w:rFonts w:ascii="宋体" w:hAnsi="宋体" w:cs="宋体"/>
            <w:color w:val="3E3E3E"/>
            <w:kern w:val="0"/>
            <w:sz w:val="32"/>
            <w:szCs w:val="32"/>
          </w:rPr>
          <w:t>4.2020</w:t>
        </w:r>
        <w:r>
          <w:rPr>
            <w:rFonts w:ascii="宋体" w:hAnsi="宋体" w:cs="宋体" w:hint="eastAsia"/>
            <w:color w:val="3E3E3E"/>
            <w:kern w:val="0"/>
            <w:sz w:val="32"/>
            <w:szCs w:val="32"/>
          </w:rPr>
          <w:t>年预算“三公经费”支出表</w:t>
        </w:r>
      </w:hyperlink>
    </w:p>
    <w:tbl>
      <w:tblPr>
        <w:tblW w:w="8315" w:type="dxa"/>
        <w:tblInd w:w="-106" w:type="dxa"/>
        <w:tblLayout w:type="fixed"/>
        <w:tblLook w:val="00A0"/>
      </w:tblPr>
      <w:tblGrid>
        <w:gridCol w:w="3174"/>
        <w:gridCol w:w="926"/>
        <w:gridCol w:w="1680"/>
        <w:gridCol w:w="2535"/>
      </w:tblGrid>
      <w:tr w:rsidR="00E24DBA">
        <w:trPr>
          <w:trHeight w:val="559"/>
        </w:trPr>
        <w:tc>
          <w:tcPr>
            <w:tcW w:w="4100" w:type="dxa"/>
            <w:gridSpan w:val="2"/>
            <w:tcBorders>
              <w:top w:val="nil"/>
              <w:left w:val="nil"/>
              <w:bottom w:val="nil"/>
              <w:right w:val="nil"/>
            </w:tcBorders>
            <w:vAlign w:val="bottom"/>
          </w:tcPr>
          <w:p w:rsidR="00E24DBA" w:rsidRDefault="00E24DBA">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部门预算公开表</w:t>
            </w:r>
            <w:r>
              <w:rPr>
                <w:rFonts w:ascii="宋体" w:hAnsi="宋体" w:cs="宋体"/>
                <w:color w:val="000000"/>
                <w:kern w:val="0"/>
                <w:sz w:val="20"/>
                <w:szCs w:val="20"/>
              </w:rPr>
              <w:t>4</w:t>
            </w:r>
          </w:p>
        </w:tc>
        <w:tc>
          <w:tcPr>
            <w:tcW w:w="168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r>
      <w:tr w:rsidR="00E24DBA">
        <w:trPr>
          <w:trHeight w:val="559"/>
        </w:trPr>
        <w:tc>
          <w:tcPr>
            <w:tcW w:w="8315" w:type="dxa"/>
            <w:gridSpan w:val="4"/>
            <w:tcBorders>
              <w:top w:val="nil"/>
              <w:left w:val="nil"/>
              <w:bottom w:val="nil"/>
              <w:right w:val="nil"/>
            </w:tcBorders>
            <w:vAlign w:val="bottom"/>
          </w:tcPr>
          <w:p w:rsidR="00E24DBA" w:rsidRDefault="00E24DBA">
            <w:pPr>
              <w:widowControl/>
              <w:jc w:val="center"/>
              <w:rPr>
                <w:rFonts w:ascii="宋体" w:cs="Times New Roman"/>
                <w:b/>
                <w:bCs/>
                <w:color w:val="000000"/>
                <w:kern w:val="0"/>
                <w:sz w:val="36"/>
                <w:szCs w:val="36"/>
              </w:rPr>
            </w:pPr>
            <w:r>
              <w:rPr>
                <w:rFonts w:ascii="宋体" w:hAnsi="宋体" w:cs="宋体" w:hint="eastAsia"/>
                <w:b/>
                <w:bCs/>
                <w:color w:val="000000"/>
                <w:kern w:val="0"/>
                <w:sz w:val="36"/>
                <w:szCs w:val="36"/>
              </w:rPr>
              <w:t>一般公共预算“三公”经费支出表</w:t>
            </w:r>
          </w:p>
        </w:tc>
      </w:tr>
      <w:tr w:rsidR="00E24DBA">
        <w:trPr>
          <w:trHeight w:val="559"/>
        </w:trPr>
        <w:tc>
          <w:tcPr>
            <w:tcW w:w="3174"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926"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r>
      <w:tr w:rsidR="00E24DBA">
        <w:trPr>
          <w:trHeight w:val="559"/>
        </w:trPr>
        <w:tc>
          <w:tcPr>
            <w:tcW w:w="4100" w:type="dxa"/>
            <w:gridSpan w:val="2"/>
            <w:tcBorders>
              <w:top w:val="nil"/>
              <w:left w:val="nil"/>
              <w:bottom w:val="single" w:sz="4" w:space="0" w:color="auto"/>
              <w:right w:val="nil"/>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部门（单位）名称：中共长春市二道区委党校</w:t>
            </w:r>
          </w:p>
        </w:tc>
        <w:tc>
          <w:tcPr>
            <w:tcW w:w="1680" w:type="dxa"/>
            <w:tcBorders>
              <w:top w:val="nil"/>
              <w:left w:val="nil"/>
              <w:bottom w:val="nil"/>
              <w:right w:val="nil"/>
            </w:tcBorders>
            <w:vAlign w:val="bottom"/>
          </w:tcPr>
          <w:p w:rsidR="00E24DBA" w:rsidRDefault="00E24DBA">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rsidR="00E24DBA" w:rsidRDefault="00E24DBA">
            <w:pPr>
              <w:widowControl/>
              <w:jc w:val="right"/>
              <w:rPr>
                <w:rFonts w:ascii="宋体" w:cs="Times New Roman"/>
                <w:color w:val="000000"/>
                <w:kern w:val="0"/>
                <w:sz w:val="18"/>
                <w:szCs w:val="18"/>
              </w:rPr>
            </w:pPr>
            <w:r>
              <w:rPr>
                <w:rFonts w:ascii="宋体" w:hAnsi="宋体" w:cs="宋体" w:hint="eastAsia"/>
                <w:color w:val="000000"/>
                <w:kern w:val="0"/>
                <w:sz w:val="18"/>
                <w:szCs w:val="18"/>
              </w:rPr>
              <w:t>单位：万元</w:t>
            </w:r>
          </w:p>
        </w:tc>
      </w:tr>
      <w:tr w:rsidR="00E24DBA">
        <w:trPr>
          <w:trHeight w:val="762"/>
        </w:trPr>
        <w:tc>
          <w:tcPr>
            <w:tcW w:w="3174" w:type="dxa"/>
            <w:tcBorders>
              <w:top w:val="nil"/>
              <w:left w:val="single" w:sz="4" w:space="0" w:color="auto"/>
              <w:bottom w:val="single" w:sz="4" w:space="0" w:color="auto"/>
              <w:right w:val="single" w:sz="4" w:space="0" w:color="auto"/>
            </w:tcBorders>
            <w:vAlign w:val="center"/>
          </w:tcPr>
          <w:p w:rsidR="00E24DBA" w:rsidRDefault="00E24DBA">
            <w:pPr>
              <w:widowControl/>
              <w:jc w:val="center"/>
              <w:rPr>
                <w:rFonts w:ascii="宋体" w:cs="Times New Roman"/>
                <w:b/>
                <w:bCs/>
                <w:color w:val="000000"/>
                <w:kern w:val="0"/>
                <w:sz w:val="18"/>
                <w:szCs w:val="18"/>
              </w:rPr>
            </w:pPr>
            <w:r>
              <w:rPr>
                <w:rFonts w:ascii="宋体" w:hAnsi="宋体" w:cs="宋体" w:hint="eastAsia"/>
                <w:b/>
                <w:bCs/>
                <w:color w:val="000000"/>
                <w:kern w:val="0"/>
                <w:sz w:val="18"/>
                <w:szCs w:val="18"/>
              </w:rPr>
              <w:t>项</w:t>
            </w:r>
            <w:r>
              <w:rPr>
                <w:rFonts w:ascii="Times New Roman" w:hAnsi="Times New Roman" w:cs="Times New Roman"/>
                <w:b/>
                <w:bCs/>
                <w:color w:val="000000"/>
                <w:kern w:val="0"/>
                <w:sz w:val="18"/>
                <w:szCs w:val="18"/>
              </w:rPr>
              <w:t xml:space="preserve">    </w:t>
            </w:r>
            <w:r>
              <w:rPr>
                <w:rFonts w:ascii="宋体" w:hAnsi="宋体" w:cs="宋体" w:hint="eastAsia"/>
                <w:b/>
                <w:bCs/>
                <w:color w:val="000000"/>
                <w:kern w:val="0"/>
                <w:sz w:val="18"/>
                <w:szCs w:val="18"/>
              </w:rPr>
              <w:t>目</w:t>
            </w:r>
          </w:p>
        </w:tc>
        <w:tc>
          <w:tcPr>
            <w:tcW w:w="926" w:type="dxa"/>
            <w:tcBorders>
              <w:top w:val="nil"/>
              <w:left w:val="nil"/>
              <w:bottom w:val="single" w:sz="4" w:space="0" w:color="auto"/>
              <w:right w:val="single" w:sz="4" w:space="0" w:color="auto"/>
            </w:tcBorders>
            <w:vAlign w:val="center"/>
          </w:tcPr>
          <w:p w:rsidR="00E24DBA" w:rsidRDefault="00E24DBA">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2020</w:t>
            </w:r>
            <w:r>
              <w:rPr>
                <w:rFonts w:ascii="宋体" w:hAnsi="宋体" w:cs="宋体" w:hint="eastAsia"/>
                <w:b/>
                <w:bCs/>
                <w:color w:val="000000"/>
                <w:kern w:val="0"/>
                <w:sz w:val="18"/>
                <w:szCs w:val="18"/>
              </w:rPr>
              <w:t>年预算数</w:t>
            </w:r>
          </w:p>
        </w:tc>
        <w:tc>
          <w:tcPr>
            <w:tcW w:w="1680" w:type="dxa"/>
            <w:tcBorders>
              <w:top w:val="single" w:sz="4" w:space="0" w:color="auto"/>
              <w:left w:val="nil"/>
              <w:bottom w:val="single" w:sz="4" w:space="0" w:color="auto"/>
              <w:right w:val="single" w:sz="4" w:space="0" w:color="auto"/>
            </w:tcBorders>
            <w:vAlign w:val="center"/>
          </w:tcPr>
          <w:p w:rsidR="00E24DBA" w:rsidRDefault="00E24DBA">
            <w:pPr>
              <w:widowControl/>
              <w:jc w:val="center"/>
              <w:rPr>
                <w:rFonts w:ascii="宋体" w:cs="Times New Roman"/>
                <w:b/>
                <w:bCs/>
                <w:color w:val="000000"/>
                <w:kern w:val="0"/>
                <w:sz w:val="18"/>
                <w:szCs w:val="18"/>
              </w:rPr>
            </w:pPr>
            <w:r>
              <w:rPr>
                <w:rFonts w:ascii="宋体" w:hAnsi="宋体" w:cs="宋体" w:hint="eastAsia"/>
                <w:b/>
                <w:bCs/>
                <w:color w:val="000000"/>
                <w:kern w:val="0"/>
                <w:sz w:val="18"/>
                <w:szCs w:val="18"/>
              </w:rPr>
              <w:t>比</w:t>
            </w:r>
            <w:r>
              <w:rPr>
                <w:rFonts w:ascii="Times New Roman" w:hAnsi="Times New Roman" w:cs="Times New Roman"/>
                <w:b/>
                <w:bCs/>
                <w:color w:val="000000"/>
                <w:kern w:val="0"/>
                <w:sz w:val="18"/>
                <w:szCs w:val="18"/>
              </w:rPr>
              <w:t>2019</w:t>
            </w:r>
            <w:r>
              <w:rPr>
                <w:rFonts w:ascii="宋体" w:hAnsi="宋体" w:cs="宋体" w:hint="eastAsia"/>
                <w:b/>
                <w:bCs/>
                <w:color w:val="000000"/>
                <w:kern w:val="0"/>
                <w:sz w:val="18"/>
                <w:szCs w:val="18"/>
              </w:rPr>
              <w:t>年预算数增减</w:t>
            </w:r>
          </w:p>
        </w:tc>
        <w:tc>
          <w:tcPr>
            <w:tcW w:w="2535" w:type="dxa"/>
            <w:tcBorders>
              <w:top w:val="single" w:sz="4" w:space="0" w:color="auto"/>
              <w:left w:val="nil"/>
              <w:bottom w:val="single" w:sz="4" w:space="0" w:color="auto"/>
              <w:right w:val="single" w:sz="4" w:space="0" w:color="auto"/>
            </w:tcBorders>
            <w:vAlign w:val="center"/>
          </w:tcPr>
          <w:p w:rsidR="00E24DBA" w:rsidRDefault="00E24DBA">
            <w:pPr>
              <w:widowControl/>
              <w:jc w:val="center"/>
              <w:rPr>
                <w:rFonts w:ascii="宋体" w:cs="Times New Roman"/>
                <w:b/>
                <w:bCs/>
                <w:color w:val="000000"/>
                <w:kern w:val="0"/>
                <w:sz w:val="18"/>
                <w:szCs w:val="18"/>
              </w:rPr>
            </w:pPr>
            <w:r>
              <w:rPr>
                <w:rFonts w:ascii="宋体" w:hAnsi="宋体" w:cs="宋体" w:hint="eastAsia"/>
                <w:b/>
                <w:bCs/>
                <w:color w:val="000000"/>
                <w:kern w:val="0"/>
                <w:sz w:val="18"/>
                <w:szCs w:val="18"/>
              </w:rPr>
              <w:t>增减变化原因说明</w:t>
            </w:r>
          </w:p>
        </w:tc>
      </w:tr>
      <w:tr w:rsidR="00E24DBA">
        <w:trPr>
          <w:trHeight w:val="762"/>
        </w:trPr>
        <w:tc>
          <w:tcPr>
            <w:tcW w:w="3174" w:type="dxa"/>
            <w:tcBorders>
              <w:top w:val="nil"/>
              <w:left w:val="single" w:sz="4" w:space="0" w:color="auto"/>
              <w:bottom w:val="single" w:sz="4" w:space="0" w:color="auto"/>
              <w:right w:val="single" w:sz="4" w:space="0" w:color="auto"/>
            </w:tcBorders>
            <w:vAlign w:val="bottom"/>
          </w:tcPr>
          <w:p w:rsidR="00E24DBA" w:rsidRDefault="00E24DBA">
            <w:pPr>
              <w:widowControl/>
              <w:jc w:val="center"/>
              <w:rPr>
                <w:rFonts w:ascii="宋体" w:cs="Times New Roman"/>
                <w:color w:val="000000"/>
                <w:kern w:val="0"/>
                <w:sz w:val="18"/>
                <w:szCs w:val="18"/>
              </w:rPr>
            </w:pPr>
            <w:r>
              <w:rPr>
                <w:rFonts w:ascii="宋体" w:hAnsi="宋体" w:cs="宋体" w:hint="eastAsia"/>
                <w:color w:val="000000"/>
                <w:kern w:val="0"/>
                <w:sz w:val="18"/>
                <w:szCs w:val="18"/>
              </w:rPr>
              <w:t>合</w:t>
            </w:r>
            <w:r>
              <w:rPr>
                <w:rFonts w:ascii="Times New Roman" w:hAnsi="Times New Roman" w:cs="Times New Roman"/>
                <w:color w:val="000000"/>
                <w:kern w:val="0"/>
                <w:sz w:val="18"/>
                <w:szCs w:val="18"/>
              </w:rPr>
              <w:t xml:space="preserve"> </w:t>
            </w:r>
            <w:r>
              <w:rPr>
                <w:rFonts w:ascii="宋体" w:hAnsi="宋体" w:cs="宋体" w:hint="eastAsia"/>
                <w:color w:val="000000"/>
                <w:kern w:val="0"/>
                <w:sz w:val="18"/>
                <w:szCs w:val="18"/>
              </w:rPr>
              <w:t>计</w:t>
            </w:r>
          </w:p>
        </w:tc>
        <w:tc>
          <w:tcPr>
            <w:tcW w:w="926" w:type="dxa"/>
            <w:tcBorders>
              <w:top w:val="nil"/>
              <w:left w:val="nil"/>
              <w:bottom w:val="single" w:sz="4" w:space="0" w:color="auto"/>
              <w:right w:val="single" w:sz="4" w:space="0" w:color="auto"/>
            </w:tcBorders>
            <w:vAlign w:val="bottom"/>
          </w:tcPr>
          <w:p w:rsidR="00E24DBA" w:rsidRDefault="00E24DBA">
            <w:pPr>
              <w:widowControl/>
              <w:jc w:val="center"/>
              <w:rPr>
                <w:rFonts w:ascii="华文细黑" w:eastAsia="华文细黑" w:hAnsi="华文细黑" w:cs="华文细黑"/>
                <w:color w:val="000000"/>
                <w:kern w:val="0"/>
                <w:sz w:val="18"/>
                <w:szCs w:val="18"/>
              </w:rPr>
            </w:pPr>
          </w:p>
        </w:tc>
        <w:tc>
          <w:tcPr>
            <w:tcW w:w="1680" w:type="dxa"/>
            <w:tcBorders>
              <w:top w:val="nil"/>
              <w:left w:val="nil"/>
              <w:bottom w:val="single" w:sz="4" w:space="0" w:color="auto"/>
              <w:right w:val="single" w:sz="4" w:space="0" w:color="auto"/>
            </w:tcBorders>
            <w:vAlign w:val="bottom"/>
          </w:tcPr>
          <w:p w:rsidR="00E24DBA" w:rsidRDefault="00E24DBA">
            <w:pPr>
              <w:widowControl/>
              <w:jc w:val="right"/>
              <w:rPr>
                <w:rFonts w:ascii="Arial" w:hAnsi="Arial" w:cs="Arial"/>
                <w:color w:val="000000"/>
                <w:kern w:val="0"/>
                <w:sz w:val="18"/>
                <w:szCs w:val="18"/>
              </w:rPr>
            </w:pPr>
          </w:p>
        </w:tc>
        <w:tc>
          <w:tcPr>
            <w:tcW w:w="2535"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p>
        </w:tc>
      </w:tr>
      <w:tr w:rsidR="00E24DBA">
        <w:trPr>
          <w:trHeight w:val="762"/>
        </w:trPr>
        <w:tc>
          <w:tcPr>
            <w:tcW w:w="3174" w:type="dxa"/>
            <w:tcBorders>
              <w:top w:val="nil"/>
              <w:left w:val="single" w:sz="4" w:space="0" w:color="auto"/>
              <w:bottom w:val="single" w:sz="4" w:space="0" w:color="auto"/>
              <w:right w:val="single" w:sz="4" w:space="0" w:color="auto"/>
            </w:tcBorders>
            <w:vAlign w:val="bottom"/>
          </w:tcPr>
          <w:p w:rsidR="00E24DBA" w:rsidRDefault="00E24DBA">
            <w:pPr>
              <w:widowControl/>
              <w:ind w:firstLineChars="100" w:firstLine="18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ascii="宋体" w:hAnsi="宋体" w:cs="宋体" w:hint="eastAsia"/>
                <w:color w:val="000000"/>
                <w:kern w:val="0"/>
                <w:sz w:val="18"/>
                <w:szCs w:val="18"/>
              </w:rPr>
              <w:t>、因公出国（境）费用</w:t>
            </w:r>
          </w:p>
        </w:tc>
        <w:tc>
          <w:tcPr>
            <w:tcW w:w="926" w:type="dxa"/>
            <w:tcBorders>
              <w:top w:val="nil"/>
              <w:left w:val="nil"/>
              <w:bottom w:val="single" w:sz="4" w:space="0" w:color="auto"/>
              <w:right w:val="single" w:sz="4" w:space="0" w:color="auto"/>
            </w:tcBorders>
            <w:vAlign w:val="bottom"/>
          </w:tcPr>
          <w:p w:rsidR="00E24DBA" w:rsidRDefault="00E24DBA">
            <w:pPr>
              <w:widowControl/>
              <w:jc w:val="center"/>
              <w:rPr>
                <w:rFonts w:ascii="华文细黑" w:eastAsia="华文细黑" w:hAnsi="华文细黑" w:cs="Times New Roman"/>
                <w:color w:val="000000"/>
                <w:kern w:val="0"/>
                <w:sz w:val="18"/>
                <w:szCs w:val="18"/>
              </w:rPr>
            </w:pPr>
          </w:p>
        </w:tc>
        <w:tc>
          <w:tcPr>
            <w:tcW w:w="1680" w:type="dxa"/>
            <w:tcBorders>
              <w:top w:val="nil"/>
              <w:left w:val="nil"/>
              <w:bottom w:val="single" w:sz="4" w:space="0" w:color="auto"/>
              <w:right w:val="single" w:sz="4" w:space="0" w:color="auto"/>
            </w:tcBorders>
            <w:vAlign w:val="bottom"/>
          </w:tcPr>
          <w:p w:rsidR="00E24DBA" w:rsidRDefault="00E24DBA">
            <w:pPr>
              <w:widowControl/>
              <w:jc w:val="left"/>
              <w:rPr>
                <w:rFonts w:ascii="Arial" w:hAnsi="Arial" w:cs="Arial"/>
                <w:color w:val="000000"/>
                <w:kern w:val="0"/>
                <w:sz w:val="18"/>
                <w:szCs w:val="18"/>
              </w:rPr>
            </w:pPr>
          </w:p>
        </w:tc>
        <w:tc>
          <w:tcPr>
            <w:tcW w:w="2535" w:type="dxa"/>
            <w:tcBorders>
              <w:top w:val="nil"/>
              <w:left w:val="nil"/>
              <w:bottom w:val="single" w:sz="4" w:space="0" w:color="auto"/>
              <w:right w:val="single" w:sz="4" w:space="0" w:color="auto"/>
            </w:tcBorders>
            <w:vAlign w:val="bottom"/>
          </w:tcPr>
          <w:p w:rsidR="00E24DBA" w:rsidRDefault="00E24DBA">
            <w:pPr>
              <w:widowControl/>
              <w:jc w:val="left"/>
              <w:rPr>
                <w:rFonts w:ascii="Arial" w:hAnsi="Arial" w:cs="Arial"/>
                <w:color w:val="000000"/>
                <w:kern w:val="0"/>
                <w:sz w:val="18"/>
                <w:szCs w:val="18"/>
              </w:rPr>
            </w:pPr>
          </w:p>
        </w:tc>
      </w:tr>
      <w:tr w:rsidR="00E24DBA">
        <w:trPr>
          <w:trHeight w:val="762"/>
        </w:trPr>
        <w:tc>
          <w:tcPr>
            <w:tcW w:w="3174" w:type="dxa"/>
            <w:tcBorders>
              <w:top w:val="nil"/>
              <w:left w:val="single" w:sz="4" w:space="0" w:color="auto"/>
              <w:bottom w:val="single" w:sz="4" w:space="0" w:color="auto"/>
              <w:right w:val="single" w:sz="4" w:space="0" w:color="auto"/>
            </w:tcBorders>
            <w:vAlign w:val="bottom"/>
          </w:tcPr>
          <w:p w:rsidR="00E24DBA" w:rsidRDefault="00E24DBA">
            <w:pPr>
              <w:widowControl/>
              <w:ind w:firstLineChars="100" w:firstLine="18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r>
              <w:rPr>
                <w:rFonts w:ascii="宋体" w:hAnsi="宋体" w:cs="宋体" w:hint="eastAsia"/>
                <w:color w:val="000000"/>
                <w:kern w:val="0"/>
                <w:sz w:val="18"/>
                <w:szCs w:val="18"/>
              </w:rPr>
              <w:t>、公务接待费</w:t>
            </w:r>
          </w:p>
        </w:tc>
        <w:tc>
          <w:tcPr>
            <w:tcW w:w="926" w:type="dxa"/>
            <w:tcBorders>
              <w:top w:val="nil"/>
              <w:left w:val="nil"/>
              <w:bottom w:val="single" w:sz="4" w:space="0" w:color="auto"/>
              <w:right w:val="single" w:sz="4" w:space="0" w:color="auto"/>
            </w:tcBorders>
            <w:vAlign w:val="bottom"/>
          </w:tcPr>
          <w:p w:rsidR="00E24DBA" w:rsidRDefault="00E24DBA">
            <w:pPr>
              <w:widowControl/>
              <w:jc w:val="center"/>
              <w:rPr>
                <w:rFonts w:ascii="华文细黑" w:eastAsia="华文细黑" w:hAnsi="华文细黑" w:cs="华文细黑"/>
                <w:color w:val="000000"/>
                <w:kern w:val="0"/>
                <w:sz w:val="18"/>
                <w:szCs w:val="18"/>
              </w:rPr>
            </w:pPr>
          </w:p>
        </w:tc>
        <w:tc>
          <w:tcPr>
            <w:tcW w:w="1680" w:type="dxa"/>
            <w:tcBorders>
              <w:top w:val="nil"/>
              <w:left w:val="nil"/>
              <w:bottom w:val="single" w:sz="4" w:space="0" w:color="auto"/>
              <w:right w:val="single" w:sz="4" w:space="0" w:color="auto"/>
            </w:tcBorders>
            <w:vAlign w:val="bottom"/>
          </w:tcPr>
          <w:p w:rsidR="00E24DBA" w:rsidRDefault="00E24DBA">
            <w:pPr>
              <w:widowControl/>
              <w:jc w:val="right"/>
              <w:rPr>
                <w:rFonts w:ascii="Arial" w:hAnsi="Arial" w:cs="Arial"/>
                <w:color w:val="000000"/>
                <w:kern w:val="0"/>
                <w:sz w:val="18"/>
                <w:szCs w:val="18"/>
              </w:rPr>
            </w:pPr>
          </w:p>
        </w:tc>
        <w:tc>
          <w:tcPr>
            <w:tcW w:w="2535"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p>
        </w:tc>
      </w:tr>
      <w:tr w:rsidR="00E24DBA">
        <w:trPr>
          <w:trHeight w:val="762"/>
        </w:trPr>
        <w:tc>
          <w:tcPr>
            <w:tcW w:w="3174" w:type="dxa"/>
            <w:tcBorders>
              <w:top w:val="nil"/>
              <w:left w:val="single" w:sz="4" w:space="0" w:color="auto"/>
              <w:bottom w:val="single" w:sz="4" w:space="0" w:color="auto"/>
              <w:right w:val="single" w:sz="4" w:space="0" w:color="auto"/>
            </w:tcBorders>
            <w:vAlign w:val="bottom"/>
          </w:tcPr>
          <w:p w:rsidR="00E24DBA" w:rsidRDefault="00E24DBA">
            <w:pPr>
              <w:widowControl/>
              <w:ind w:firstLineChars="100" w:firstLine="18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r>
              <w:rPr>
                <w:rFonts w:ascii="宋体" w:hAnsi="宋体" w:cs="宋体" w:hint="eastAsia"/>
                <w:color w:val="000000"/>
                <w:kern w:val="0"/>
                <w:sz w:val="18"/>
                <w:szCs w:val="18"/>
              </w:rPr>
              <w:t>、公务用车费</w:t>
            </w:r>
          </w:p>
        </w:tc>
        <w:tc>
          <w:tcPr>
            <w:tcW w:w="926" w:type="dxa"/>
            <w:tcBorders>
              <w:top w:val="nil"/>
              <w:left w:val="nil"/>
              <w:bottom w:val="single" w:sz="4" w:space="0" w:color="auto"/>
              <w:right w:val="single" w:sz="4" w:space="0" w:color="auto"/>
            </w:tcBorders>
            <w:vAlign w:val="bottom"/>
          </w:tcPr>
          <w:p w:rsidR="00E24DBA" w:rsidRDefault="00E24DBA">
            <w:pPr>
              <w:widowControl/>
              <w:jc w:val="center"/>
              <w:rPr>
                <w:rFonts w:ascii="华文细黑" w:eastAsia="华文细黑" w:hAnsi="华文细黑" w:cs="华文细黑"/>
                <w:color w:val="000000"/>
                <w:kern w:val="0"/>
                <w:sz w:val="18"/>
                <w:szCs w:val="18"/>
              </w:rPr>
            </w:pPr>
          </w:p>
        </w:tc>
        <w:tc>
          <w:tcPr>
            <w:tcW w:w="1680" w:type="dxa"/>
            <w:tcBorders>
              <w:top w:val="nil"/>
              <w:left w:val="nil"/>
              <w:bottom w:val="single" w:sz="4" w:space="0" w:color="auto"/>
              <w:right w:val="single" w:sz="4" w:space="0" w:color="auto"/>
            </w:tcBorders>
            <w:vAlign w:val="bottom"/>
          </w:tcPr>
          <w:p w:rsidR="00E24DBA" w:rsidRDefault="00E24DBA">
            <w:pPr>
              <w:widowControl/>
              <w:jc w:val="right"/>
              <w:rPr>
                <w:rFonts w:ascii="Arial" w:hAnsi="Arial" w:cs="Arial"/>
                <w:color w:val="000000"/>
                <w:kern w:val="0"/>
                <w:sz w:val="18"/>
                <w:szCs w:val="18"/>
              </w:rPr>
            </w:pPr>
          </w:p>
        </w:tc>
        <w:tc>
          <w:tcPr>
            <w:tcW w:w="2535" w:type="dxa"/>
            <w:tcBorders>
              <w:top w:val="nil"/>
              <w:left w:val="nil"/>
              <w:bottom w:val="single" w:sz="4" w:space="0" w:color="auto"/>
              <w:right w:val="single" w:sz="4" w:space="0" w:color="auto"/>
            </w:tcBorders>
            <w:vAlign w:val="bottom"/>
          </w:tcPr>
          <w:p w:rsidR="00E24DBA" w:rsidRDefault="00E24DBA">
            <w:pPr>
              <w:widowControl/>
              <w:jc w:val="left"/>
              <w:rPr>
                <w:rFonts w:ascii="Arial" w:hAnsi="Arial" w:cs="Arial"/>
                <w:color w:val="000000"/>
                <w:kern w:val="0"/>
                <w:sz w:val="18"/>
                <w:szCs w:val="18"/>
              </w:rPr>
            </w:pPr>
          </w:p>
        </w:tc>
      </w:tr>
      <w:tr w:rsidR="00E24DBA">
        <w:trPr>
          <w:trHeight w:val="762"/>
        </w:trPr>
        <w:tc>
          <w:tcPr>
            <w:tcW w:w="3174" w:type="dxa"/>
            <w:tcBorders>
              <w:top w:val="nil"/>
              <w:left w:val="single" w:sz="4" w:space="0" w:color="auto"/>
              <w:bottom w:val="single" w:sz="4" w:space="0" w:color="auto"/>
              <w:right w:val="single" w:sz="4" w:space="0" w:color="auto"/>
            </w:tcBorders>
            <w:vAlign w:val="bottom"/>
          </w:tcPr>
          <w:p w:rsidR="00E24DBA" w:rsidRDefault="00E24DBA">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宋体" w:hAnsi="宋体" w:cs="宋体" w:hint="eastAsia"/>
                <w:color w:val="000000"/>
                <w:kern w:val="0"/>
                <w:sz w:val="18"/>
                <w:szCs w:val="18"/>
              </w:rPr>
              <w:t>其中：（</w:t>
            </w:r>
            <w:r>
              <w:rPr>
                <w:rFonts w:ascii="Times New Roman" w:hAnsi="Times New Roman" w:cs="Times New Roman"/>
                <w:color w:val="000000"/>
                <w:kern w:val="0"/>
                <w:sz w:val="18"/>
                <w:szCs w:val="18"/>
              </w:rPr>
              <w:t>1</w:t>
            </w:r>
            <w:r>
              <w:rPr>
                <w:rFonts w:ascii="宋体" w:hAnsi="宋体" w:cs="宋体" w:hint="eastAsia"/>
                <w:color w:val="000000"/>
                <w:kern w:val="0"/>
                <w:sz w:val="18"/>
                <w:szCs w:val="18"/>
              </w:rPr>
              <w:t>）公务用车运行维护费</w:t>
            </w:r>
          </w:p>
        </w:tc>
        <w:tc>
          <w:tcPr>
            <w:tcW w:w="926" w:type="dxa"/>
            <w:tcBorders>
              <w:top w:val="nil"/>
              <w:left w:val="nil"/>
              <w:bottom w:val="single" w:sz="4" w:space="0" w:color="auto"/>
              <w:right w:val="single" w:sz="4" w:space="0" w:color="auto"/>
            </w:tcBorders>
            <w:vAlign w:val="bottom"/>
          </w:tcPr>
          <w:p w:rsidR="00E24DBA" w:rsidRDefault="00E24DBA">
            <w:pPr>
              <w:widowControl/>
              <w:jc w:val="center"/>
              <w:rPr>
                <w:rFonts w:ascii="华文细黑" w:eastAsia="华文细黑" w:hAnsi="华文细黑" w:cs="华文细黑"/>
                <w:color w:val="000000"/>
                <w:kern w:val="0"/>
                <w:sz w:val="18"/>
                <w:szCs w:val="18"/>
              </w:rPr>
            </w:pPr>
          </w:p>
        </w:tc>
        <w:tc>
          <w:tcPr>
            <w:tcW w:w="1680" w:type="dxa"/>
            <w:tcBorders>
              <w:top w:val="nil"/>
              <w:left w:val="nil"/>
              <w:bottom w:val="single" w:sz="4" w:space="0" w:color="auto"/>
              <w:right w:val="single" w:sz="4" w:space="0" w:color="auto"/>
            </w:tcBorders>
            <w:vAlign w:val="bottom"/>
          </w:tcPr>
          <w:p w:rsidR="00E24DBA" w:rsidRDefault="00E24DBA">
            <w:pPr>
              <w:widowControl/>
              <w:jc w:val="right"/>
              <w:rPr>
                <w:rFonts w:ascii="Arial" w:hAnsi="Arial" w:cs="Arial"/>
                <w:color w:val="000000"/>
                <w:kern w:val="0"/>
                <w:sz w:val="18"/>
                <w:szCs w:val="18"/>
              </w:rPr>
            </w:pPr>
          </w:p>
        </w:tc>
        <w:tc>
          <w:tcPr>
            <w:tcW w:w="2535"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p>
        </w:tc>
      </w:tr>
      <w:tr w:rsidR="00E24DBA">
        <w:trPr>
          <w:trHeight w:val="762"/>
        </w:trPr>
        <w:tc>
          <w:tcPr>
            <w:tcW w:w="3174" w:type="dxa"/>
            <w:tcBorders>
              <w:top w:val="single" w:sz="4" w:space="0" w:color="auto"/>
              <w:left w:val="single" w:sz="4" w:space="0" w:color="auto"/>
              <w:bottom w:val="single" w:sz="4" w:space="0" w:color="auto"/>
              <w:right w:val="single" w:sz="4" w:space="0" w:color="auto"/>
            </w:tcBorders>
            <w:vAlign w:val="center"/>
          </w:tcPr>
          <w:p w:rsidR="00E24DBA" w:rsidRDefault="00E24DBA">
            <w:pPr>
              <w:widowControl/>
              <w:jc w:val="center"/>
              <w:rPr>
                <w:rFonts w:ascii="Times New Roman" w:hAnsi="Times New Roman" w:cs="Times New Roman"/>
                <w:color w:val="000000"/>
                <w:kern w:val="0"/>
                <w:sz w:val="18"/>
                <w:szCs w:val="18"/>
              </w:rPr>
            </w:pPr>
            <w:r>
              <w:rPr>
                <w:rFonts w:ascii="宋体" w:hAnsi="宋体" w:cs="宋体" w:hint="eastAsia"/>
                <w:color w:val="000000"/>
                <w:kern w:val="0"/>
                <w:sz w:val="18"/>
                <w:szCs w:val="18"/>
              </w:rPr>
              <w:t>（</w:t>
            </w:r>
            <w:r>
              <w:rPr>
                <w:rFonts w:ascii="Times New Roman" w:hAnsi="Times New Roman" w:cs="Times New Roman"/>
                <w:color w:val="000000"/>
                <w:kern w:val="0"/>
                <w:sz w:val="18"/>
                <w:szCs w:val="18"/>
              </w:rPr>
              <w:t>2</w:t>
            </w:r>
            <w:r>
              <w:rPr>
                <w:rFonts w:ascii="宋体" w:hAnsi="宋体" w:cs="宋体" w:hint="eastAsia"/>
                <w:color w:val="000000"/>
                <w:kern w:val="0"/>
                <w:sz w:val="18"/>
                <w:szCs w:val="18"/>
              </w:rPr>
              <w:t>）公务用车购置费</w:t>
            </w:r>
          </w:p>
        </w:tc>
        <w:tc>
          <w:tcPr>
            <w:tcW w:w="926" w:type="dxa"/>
            <w:tcBorders>
              <w:top w:val="single" w:sz="4" w:space="0" w:color="auto"/>
              <w:left w:val="single" w:sz="4" w:space="0" w:color="auto"/>
              <w:bottom w:val="single" w:sz="4" w:space="0" w:color="auto"/>
              <w:right w:val="single" w:sz="4" w:space="0" w:color="auto"/>
            </w:tcBorders>
            <w:vAlign w:val="center"/>
          </w:tcPr>
          <w:p w:rsidR="00E24DBA" w:rsidRDefault="00E24DBA">
            <w:pPr>
              <w:widowControl/>
              <w:jc w:val="center"/>
              <w:rPr>
                <w:rFonts w:ascii="华文细黑" w:eastAsia="华文细黑" w:hAnsi="华文细黑" w:cs="Times New Roman"/>
                <w:color w:val="000000"/>
                <w:kern w:val="0"/>
                <w:sz w:val="18"/>
                <w:szCs w:val="18"/>
              </w:rPr>
            </w:pPr>
          </w:p>
        </w:tc>
        <w:tc>
          <w:tcPr>
            <w:tcW w:w="1680" w:type="dxa"/>
            <w:tcBorders>
              <w:top w:val="nil"/>
              <w:left w:val="nil"/>
              <w:bottom w:val="single" w:sz="4" w:space="0" w:color="auto"/>
              <w:right w:val="single" w:sz="4" w:space="0" w:color="auto"/>
            </w:tcBorders>
            <w:vAlign w:val="bottom"/>
          </w:tcPr>
          <w:p w:rsidR="00E24DBA" w:rsidRDefault="00E24DBA">
            <w:pPr>
              <w:widowControl/>
              <w:jc w:val="left"/>
              <w:rPr>
                <w:rFonts w:ascii="Arial" w:hAnsi="Arial" w:cs="Arial"/>
                <w:color w:val="000000"/>
                <w:kern w:val="0"/>
                <w:sz w:val="18"/>
                <w:szCs w:val="18"/>
              </w:rPr>
            </w:pPr>
            <w:r>
              <w:rPr>
                <w:rFonts w:ascii="Arial" w:hAnsi="Arial" w:cs="宋体" w:hint="eastAsia"/>
                <w:color w:val="000000"/>
                <w:kern w:val="0"/>
                <w:sz w:val="18"/>
                <w:szCs w:val="18"/>
              </w:rPr>
              <w:t xml:space="preserve">　</w:t>
            </w:r>
          </w:p>
        </w:tc>
        <w:tc>
          <w:tcPr>
            <w:tcW w:w="2535" w:type="dxa"/>
            <w:tcBorders>
              <w:top w:val="nil"/>
              <w:left w:val="nil"/>
              <w:bottom w:val="single" w:sz="4" w:space="0" w:color="auto"/>
              <w:right w:val="single" w:sz="4" w:space="0" w:color="auto"/>
            </w:tcBorders>
            <w:vAlign w:val="bottom"/>
          </w:tcPr>
          <w:p w:rsidR="00E24DBA" w:rsidRDefault="00E24DBA">
            <w:pPr>
              <w:widowControl/>
              <w:jc w:val="left"/>
              <w:rPr>
                <w:rFonts w:ascii="Arial" w:hAnsi="Arial" w:cs="Arial"/>
                <w:color w:val="000000"/>
                <w:kern w:val="0"/>
                <w:sz w:val="18"/>
                <w:szCs w:val="18"/>
              </w:rPr>
            </w:pPr>
            <w:r>
              <w:rPr>
                <w:rFonts w:ascii="Arial" w:hAnsi="Arial" w:cs="宋体" w:hint="eastAsia"/>
                <w:color w:val="000000"/>
                <w:kern w:val="0"/>
                <w:sz w:val="18"/>
                <w:szCs w:val="18"/>
              </w:rPr>
              <w:t xml:space="preserve">　</w:t>
            </w:r>
          </w:p>
        </w:tc>
      </w:tr>
      <w:tr w:rsidR="00E24DBA">
        <w:trPr>
          <w:trHeight w:val="559"/>
        </w:trPr>
        <w:tc>
          <w:tcPr>
            <w:tcW w:w="4100" w:type="dxa"/>
            <w:gridSpan w:val="2"/>
            <w:tcBorders>
              <w:top w:val="single" w:sz="4" w:space="0" w:color="auto"/>
              <w:left w:val="nil"/>
              <w:bottom w:val="nil"/>
              <w:right w:val="nil"/>
            </w:tcBorders>
            <w:vAlign w:val="bottom"/>
          </w:tcPr>
          <w:p w:rsidR="00E24DBA" w:rsidRDefault="00E24DBA">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ascii="宋体" w:hAnsi="宋体" w:cs="宋体" w:hint="eastAsia"/>
                <w:color w:val="000000"/>
                <w:kern w:val="0"/>
                <w:sz w:val="18"/>
                <w:szCs w:val="18"/>
              </w:rPr>
              <w:t>说明：</w:t>
            </w:r>
          </w:p>
        </w:tc>
        <w:tc>
          <w:tcPr>
            <w:tcW w:w="1680" w:type="dxa"/>
            <w:tcBorders>
              <w:top w:val="nil"/>
              <w:left w:val="nil"/>
              <w:bottom w:val="nil"/>
              <w:right w:val="nil"/>
            </w:tcBorders>
            <w:vAlign w:val="bottom"/>
          </w:tcPr>
          <w:p w:rsidR="00E24DBA" w:rsidRDefault="00E24DBA">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rsidR="00E24DBA" w:rsidRDefault="00E24DBA">
            <w:pPr>
              <w:widowControl/>
              <w:jc w:val="left"/>
              <w:rPr>
                <w:rFonts w:ascii="Arial" w:hAnsi="Arial" w:cs="Arial"/>
                <w:color w:val="000000"/>
                <w:kern w:val="0"/>
                <w:sz w:val="18"/>
                <w:szCs w:val="18"/>
              </w:rPr>
            </w:pPr>
          </w:p>
        </w:tc>
      </w:tr>
      <w:tr w:rsidR="00E24DBA">
        <w:trPr>
          <w:trHeight w:val="559"/>
        </w:trPr>
        <w:tc>
          <w:tcPr>
            <w:tcW w:w="8315" w:type="dxa"/>
            <w:gridSpan w:val="4"/>
            <w:tcBorders>
              <w:top w:val="nil"/>
              <w:left w:val="nil"/>
              <w:bottom w:val="nil"/>
              <w:right w:val="nil"/>
            </w:tcBorders>
            <w:vAlign w:val="bottom"/>
          </w:tcPr>
          <w:p w:rsidR="00E24DBA" w:rsidRDefault="00E24DBA">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w:t>
            </w:r>
            <w:r>
              <w:rPr>
                <w:rFonts w:ascii="宋体" w:hAnsi="宋体" w:cs="宋体" w:hint="eastAsia"/>
                <w:color w:val="000000"/>
                <w:kern w:val="0"/>
                <w:sz w:val="18"/>
                <w:szCs w:val="18"/>
              </w:rPr>
              <w:t>、</w:t>
            </w:r>
            <w:r>
              <w:rPr>
                <w:rFonts w:ascii="Times New Roman" w:hAnsi="Times New Roman" w:cs="Times New Roman"/>
                <w:color w:val="000000"/>
                <w:kern w:val="0"/>
                <w:sz w:val="18"/>
                <w:szCs w:val="18"/>
              </w:rPr>
              <w:t>“</w:t>
            </w:r>
            <w:r>
              <w:rPr>
                <w:rFonts w:ascii="宋体" w:hAnsi="宋体" w:cs="宋体" w:hint="eastAsia"/>
                <w:color w:val="000000"/>
                <w:kern w:val="0"/>
                <w:sz w:val="18"/>
                <w:szCs w:val="18"/>
              </w:rPr>
              <w:t>本年预算数</w:t>
            </w:r>
            <w:r>
              <w:rPr>
                <w:rFonts w:ascii="Times New Roman" w:hAnsi="Times New Roman" w:cs="Times New Roman"/>
                <w:color w:val="000000"/>
                <w:kern w:val="0"/>
                <w:sz w:val="18"/>
                <w:szCs w:val="18"/>
              </w:rPr>
              <w:t>”</w:t>
            </w:r>
            <w:r>
              <w:rPr>
                <w:rFonts w:ascii="宋体" w:hAnsi="宋体" w:cs="宋体" w:hint="eastAsia"/>
                <w:color w:val="000000"/>
                <w:kern w:val="0"/>
                <w:sz w:val="18"/>
                <w:szCs w:val="18"/>
              </w:rPr>
              <w:t>的单位范围包括部门本级及所属</w:t>
            </w:r>
            <w:r>
              <w:rPr>
                <w:rFonts w:ascii="Times New Roman" w:hAnsi="Times New Roman" w:cs="Times New Roman"/>
                <w:color w:val="000000"/>
                <w:kern w:val="0"/>
                <w:sz w:val="18"/>
                <w:szCs w:val="18"/>
                <w:u w:val="single"/>
              </w:rPr>
              <w:t xml:space="preserve"> 1</w:t>
            </w:r>
            <w:r>
              <w:rPr>
                <w:rFonts w:ascii="宋体" w:hAnsi="宋体" w:cs="宋体" w:hint="eastAsia"/>
                <w:color w:val="000000"/>
                <w:kern w:val="0"/>
                <w:sz w:val="18"/>
                <w:szCs w:val="18"/>
              </w:rPr>
              <w:t>个预算单位。</w:t>
            </w:r>
            <w:r>
              <w:rPr>
                <w:rFonts w:ascii="Times New Roman" w:hAnsi="Times New Roman" w:cs="Times New Roman"/>
                <w:color w:val="000000"/>
                <w:kern w:val="0"/>
                <w:sz w:val="18"/>
                <w:szCs w:val="18"/>
              </w:rPr>
              <w:t xml:space="preserve">   </w:t>
            </w:r>
          </w:p>
        </w:tc>
      </w:tr>
      <w:tr w:rsidR="00E24DBA">
        <w:trPr>
          <w:trHeight w:val="559"/>
        </w:trPr>
        <w:tc>
          <w:tcPr>
            <w:tcW w:w="8315" w:type="dxa"/>
            <w:gridSpan w:val="4"/>
            <w:tcBorders>
              <w:top w:val="nil"/>
              <w:left w:val="nil"/>
              <w:bottom w:val="nil"/>
              <w:right w:val="nil"/>
            </w:tcBorders>
            <w:vAlign w:val="bottom"/>
          </w:tcPr>
          <w:p w:rsidR="00E24DBA" w:rsidRDefault="00E24DBA">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w:t>
            </w:r>
            <w:r>
              <w:rPr>
                <w:rFonts w:ascii="宋体" w:hAnsi="宋体" w:cs="宋体" w:hint="eastAsia"/>
                <w:color w:val="000000"/>
                <w:kern w:val="0"/>
                <w:sz w:val="18"/>
                <w:szCs w:val="18"/>
              </w:rPr>
              <w:t>、</w:t>
            </w:r>
            <w:r>
              <w:rPr>
                <w:rFonts w:ascii="Times New Roman" w:hAnsi="Times New Roman" w:cs="Times New Roman"/>
                <w:color w:val="000000"/>
                <w:kern w:val="0"/>
                <w:sz w:val="18"/>
                <w:szCs w:val="18"/>
              </w:rPr>
              <w:t>“</w:t>
            </w:r>
            <w:r>
              <w:rPr>
                <w:rFonts w:ascii="宋体" w:hAnsi="宋体" w:cs="宋体" w:hint="eastAsia"/>
                <w:color w:val="000000"/>
                <w:kern w:val="0"/>
                <w:sz w:val="18"/>
                <w:szCs w:val="18"/>
              </w:rPr>
              <w:t>本年预算数</w:t>
            </w:r>
            <w:r>
              <w:rPr>
                <w:rFonts w:ascii="Times New Roman" w:hAnsi="Times New Roman" w:cs="Times New Roman"/>
                <w:color w:val="000000"/>
                <w:kern w:val="0"/>
                <w:sz w:val="18"/>
                <w:szCs w:val="18"/>
              </w:rPr>
              <w:t>”</w:t>
            </w:r>
            <w:r>
              <w:rPr>
                <w:rFonts w:ascii="宋体" w:hAnsi="宋体" w:cs="宋体" w:hint="eastAsia"/>
                <w:color w:val="000000"/>
                <w:kern w:val="0"/>
                <w:sz w:val="18"/>
                <w:szCs w:val="18"/>
              </w:rPr>
              <w:t>的实有人员</w:t>
            </w:r>
            <w:r>
              <w:rPr>
                <w:rFonts w:ascii="Times New Roman" w:hAnsi="Times New Roman" w:cs="Times New Roman"/>
                <w:color w:val="000000"/>
                <w:kern w:val="0"/>
                <w:sz w:val="18"/>
                <w:szCs w:val="18"/>
              </w:rPr>
              <w:t xml:space="preserve"> 29</w:t>
            </w:r>
            <w:r>
              <w:rPr>
                <w:rFonts w:ascii="宋体" w:hAnsi="宋体" w:cs="宋体" w:hint="eastAsia"/>
                <w:color w:val="000000"/>
                <w:kern w:val="0"/>
                <w:sz w:val="18"/>
                <w:szCs w:val="18"/>
              </w:rPr>
              <w:t>人，其中：在职人员</w:t>
            </w:r>
            <w:r>
              <w:rPr>
                <w:rFonts w:ascii="Times New Roman" w:hAnsi="Times New Roman" w:cs="Times New Roman"/>
                <w:color w:val="000000"/>
                <w:kern w:val="0"/>
                <w:sz w:val="18"/>
                <w:szCs w:val="18"/>
              </w:rPr>
              <w:t xml:space="preserve"> 15 </w:t>
            </w:r>
            <w:r>
              <w:rPr>
                <w:rFonts w:ascii="宋体" w:hAnsi="宋体" w:cs="宋体" w:hint="eastAsia"/>
                <w:color w:val="000000"/>
                <w:kern w:val="0"/>
                <w:sz w:val="18"/>
                <w:szCs w:val="18"/>
              </w:rPr>
              <w:t>人，离退休人员</w:t>
            </w:r>
            <w:r>
              <w:rPr>
                <w:rFonts w:ascii="Times New Roman" w:hAnsi="Times New Roman" w:cs="Times New Roman"/>
                <w:color w:val="000000"/>
                <w:kern w:val="0"/>
                <w:sz w:val="18"/>
                <w:szCs w:val="18"/>
              </w:rPr>
              <w:t>14</w:t>
            </w:r>
            <w:r>
              <w:rPr>
                <w:rFonts w:ascii="宋体" w:hAnsi="宋体" w:cs="宋体" w:hint="eastAsia"/>
                <w:color w:val="000000"/>
                <w:kern w:val="0"/>
                <w:sz w:val="18"/>
                <w:szCs w:val="18"/>
              </w:rPr>
              <w:t>人。</w:t>
            </w:r>
          </w:p>
        </w:tc>
      </w:tr>
    </w:tbl>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11" w:history="1">
        <w:r>
          <w:rPr>
            <w:rFonts w:ascii="宋体" w:hAnsi="宋体" w:cs="宋体"/>
            <w:color w:val="3E3E3E"/>
            <w:kern w:val="0"/>
            <w:sz w:val="32"/>
            <w:szCs w:val="32"/>
          </w:rPr>
          <w:t>5.2020</w:t>
        </w:r>
        <w:r>
          <w:rPr>
            <w:rFonts w:ascii="宋体" w:hAnsi="宋体" w:cs="宋体" w:hint="eastAsia"/>
            <w:color w:val="3E3E3E"/>
            <w:kern w:val="0"/>
            <w:sz w:val="32"/>
            <w:szCs w:val="32"/>
          </w:rPr>
          <w:t>年预算基金支出表</w:t>
        </w:r>
      </w:hyperlink>
    </w:p>
    <w:tbl>
      <w:tblPr>
        <w:tblW w:w="8630" w:type="dxa"/>
        <w:tblInd w:w="-106" w:type="dxa"/>
        <w:tblLayout w:type="fixed"/>
        <w:tblLook w:val="00A0"/>
      </w:tblPr>
      <w:tblGrid>
        <w:gridCol w:w="1783"/>
        <w:gridCol w:w="2607"/>
        <w:gridCol w:w="1400"/>
        <w:gridCol w:w="1480"/>
        <w:gridCol w:w="1360"/>
      </w:tblGrid>
      <w:tr w:rsidR="00E24DBA">
        <w:trPr>
          <w:trHeight w:val="420"/>
        </w:trPr>
        <w:tc>
          <w:tcPr>
            <w:tcW w:w="1783" w:type="dxa"/>
            <w:tcBorders>
              <w:top w:val="nil"/>
              <w:left w:val="nil"/>
              <w:bottom w:val="nil"/>
              <w:right w:val="nil"/>
            </w:tcBorders>
            <w:vAlign w:val="bottom"/>
          </w:tcPr>
          <w:p w:rsidR="00E24DBA" w:rsidRDefault="00E24DBA">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部门预算公开表</w:t>
            </w:r>
            <w:r>
              <w:rPr>
                <w:rFonts w:ascii="宋体" w:hAnsi="宋体" w:cs="宋体"/>
                <w:color w:val="000000"/>
                <w:kern w:val="0"/>
                <w:sz w:val="20"/>
                <w:szCs w:val="20"/>
              </w:rPr>
              <w:t>5</w:t>
            </w:r>
          </w:p>
        </w:tc>
        <w:tc>
          <w:tcPr>
            <w:tcW w:w="2607"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r>
      <w:tr w:rsidR="00E24DBA">
        <w:trPr>
          <w:trHeight w:val="420"/>
        </w:trPr>
        <w:tc>
          <w:tcPr>
            <w:tcW w:w="8630" w:type="dxa"/>
            <w:gridSpan w:val="5"/>
            <w:tcBorders>
              <w:top w:val="nil"/>
              <w:left w:val="nil"/>
              <w:bottom w:val="nil"/>
              <w:right w:val="nil"/>
            </w:tcBorders>
            <w:vAlign w:val="bottom"/>
          </w:tcPr>
          <w:p w:rsidR="00E24DBA" w:rsidRDefault="00E24DBA">
            <w:pPr>
              <w:widowControl/>
              <w:jc w:val="center"/>
              <w:rPr>
                <w:rFonts w:ascii="宋体" w:cs="Times New Roman"/>
                <w:b/>
                <w:bCs/>
                <w:color w:val="000000"/>
                <w:kern w:val="0"/>
                <w:sz w:val="36"/>
                <w:szCs w:val="36"/>
              </w:rPr>
            </w:pPr>
            <w:r>
              <w:rPr>
                <w:rFonts w:ascii="宋体" w:hAnsi="宋体" w:cs="宋体" w:hint="eastAsia"/>
                <w:b/>
                <w:bCs/>
                <w:color w:val="000000"/>
                <w:kern w:val="0"/>
                <w:sz w:val="36"/>
                <w:szCs w:val="36"/>
              </w:rPr>
              <w:t>政府性基金预算支出表</w:t>
            </w:r>
          </w:p>
        </w:tc>
      </w:tr>
      <w:tr w:rsidR="00E24DBA">
        <w:trPr>
          <w:trHeight w:val="195"/>
        </w:trPr>
        <w:tc>
          <w:tcPr>
            <w:tcW w:w="1783"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2607"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r>
      <w:tr w:rsidR="00E24DBA">
        <w:trPr>
          <w:trHeight w:val="420"/>
        </w:trPr>
        <w:tc>
          <w:tcPr>
            <w:tcW w:w="4390" w:type="dxa"/>
            <w:gridSpan w:val="2"/>
            <w:tcBorders>
              <w:top w:val="nil"/>
              <w:left w:val="nil"/>
              <w:bottom w:val="single" w:sz="4" w:space="0" w:color="auto"/>
              <w:right w:val="nil"/>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部门（单位）名称：中共长春市二道区委党校</w:t>
            </w:r>
          </w:p>
        </w:tc>
        <w:tc>
          <w:tcPr>
            <w:tcW w:w="1400" w:type="dxa"/>
            <w:tcBorders>
              <w:top w:val="nil"/>
              <w:left w:val="nil"/>
              <w:bottom w:val="nil"/>
              <w:right w:val="nil"/>
            </w:tcBorders>
            <w:vAlign w:val="bottom"/>
          </w:tcPr>
          <w:p w:rsidR="00E24DBA" w:rsidRDefault="00E24DBA">
            <w:pPr>
              <w:widowControl/>
              <w:jc w:val="center"/>
              <w:rPr>
                <w:rFonts w:ascii="宋体" w:cs="Times New Roman"/>
                <w:color w:val="000000"/>
                <w:kern w:val="0"/>
                <w:sz w:val="18"/>
                <w:szCs w:val="18"/>
              </w:rPr>
            </w:pPr>
          </w:p>
        </w:tc>
        <w:tc>
          <w:tcPr>
            <w:tcW w:w="1480" w:type="dxa"/>
            <w:tcBorders>
              <w:top w:val="nil"/>
              <w:left w:val="nil"/>
              <w:bottom w:val="nil"/>
              <w:right w:val="nil"/>
            </w:tcBorders>
            <w:vAlign w:val="bottom"/>
          </w:tcPr>
          <w:p w:rsidR="00E24DBA" w:rsidRDefault="00E24DBA">
            <w:pPr>
              <w:widowControl/>
              <w:jc w:val="center"/>
              <w:rPr>
                <w:rFonts w:ascii="宋体" w:cs="Times New Roman"/>
                <w:color w:val="000000"/>
                <w:kern w:val="0"/>
                <w:sz w:val="18"/>
                <w:szCs w:val="18"/>
              </w:rPr>
            </w:pPr>
          </w:p>
        </w:tc>
        <w:tc>
          <w:tcPr>
            <w:tcW w:w="1360" w:type="dxa"/>
            <w:tcBorders>
              <w:top w:val="nil"/>
              <w:left w:val="nil"/>
              <w:bottom w:val="nil"/>
              <w:right w:val="nil"/>
            </w:tcBorders>
            <w:vAlign w:val="bottom"/>
          </w:tcPr>
          <w:p w:rsidR="00E24DBA" w:rsidRDefault="00E24DBA">
            <w:pPr>
              <w:widowControl/>
              <w:jc w:val="center"/>
              <w:rPr>
                <w:rFonts w:ascii="宋体" w:cs="Times New Roman"/>
                <w:color w:val="000000"/>
                <w:kern w:val="0"/>
                <w:sz w:val="18"/>
                <w:szCs w:val="18"/>
              </w:rPr>
            </w:pPr>
            <w:r>
              <w:rPr>
                <w:rFonts w:ascii="宋体" w:hAnsi="宋体" w:cs="宋体" w:hint="eastAsia"/>
                <w:color w:val="000000"/>
                <w:kern w:val="0"/>
                <w:sz w:val="18"/>
                <w:szCs w:val="18"/>
              </w:rPr>
              <w:t>单位：万元</w:t>
            </w:r>
          </w:p>
        </w:tc>
      </w:tr>
      <w:tr w:rsidR="00E24DBA">
        <w:trPr>
          <w:trHeight w:val="499"/>
        </w:trPr>
        <w:tc>
          <w:tcPr>
            <w:tcW w:w="1783" w:type="dxa"/>
            <w:vMerge w:val="restart"/>
            <w:tcBorders>
              <w:top w:val="nil"/>
              <w:left w:val="single" w:sz="4" w:space="0" w:color="auto"/>
              <w:bottom w:val="single" w:sz="4" w:space="0" w:color="000000"/>
              <w:right w:val="single" w:sz="4" w:space="0" w:color="auto"/>
            </w:tcBorders>
            <w:vAlign w:val="center"/>
          </w:tcPr>
          <w:p w:rsidR="00E24DBA" w:rsidRDefault="00E24DBA">
            <w:pPr>
              <w:widowControl/>
              <w:jc w:val="center"/>
              <w:rPr>
                <w:rFonts w:ascii="宋体" w:cs="Times New Roman"/>
                <w:color w:val="000000"/>
                <w:kern w:val="0"/>
                <w:sz w:val="22"/>
                <w:szCs w:val="22"/>
              </w:rPr>
            </w:pPr>
            <w:r>
              <w:rPr>
                <w:rFonts w:ascii="宋体" w:hAnsi="宋体" w:cs="宋体" w:hint="eastAsia"/>
                <w:color w:val="000000"/>
                <w:kern w:val="0"/>
                <w:sz w:val="22"/>
                <w:szCs w:val="22"/>
              </w:rPr>
              <w:t>科目编码</w:t>
            </w:r>
          </w:p>
        </w:tc>
        <w:tc>
          <w:tcPr>
            <w:tcW w:w="2607" w:type="dxa"/>
            <w:vMerge w:val="restart"/>
            <w:tcBorders>
              <w:top w:val="nil"/>
              <w:left w:val="single" w:sz="4" w:space="0" w:color="auto"/>
              <w:bottom w:val="single" w:sz="4" w:space="0" w:color="000000"/>
              <w:right w:val="single" w:sz="4" w:space="0" w:color="auto"/>
            </w:tcBorders>
            <w:vAlign w:val="center"/>
          </w:tcPr>
          <w:p w:rsidR="00E24DBA" w:rsidRDefault="00E24DBA">
            <w:pPr>
              <w:widowControl/>
              <w:jc w:val="center"/>
              <w:rPr>
                <w:rFonts w:ascii="宋体" w:cs="Times New Roman"/>
                <w:color w:val="000000"/>
                <w:kern w:val="0"/>
                <w:sz w:val="22"/>
                <w:szCs w:val="22"/>
              </w:rPr>
            </w:pPr>
            <w:r>
              <w:rPr>
                <w:rFonts w:ascii="宋体" w:hAnsi="宋体" w:cs="宋体" w:hint="eastAsia"/>
                <w:color w:val="000000"/>
                <w:kern w:val="0"/>
                <w:sz w:val="22"/>
                <w:szCs w:val="22"/>
              </w:rPr>
              <w:t>科目名称</w:t>
            </w:r>
          </w:p>
        </w:tc>
        <w:tc>
          <w:tcPr>
            <w:tcW w:w="4240" w:type="dxa"/>
            <w:gridSpan w:val="3"/>
            <w:tcBorders>
              <w:top w:val="single" w:sz="4" w:space="0" w:color="auto"/>
              <w:left w:val="nil"/>
              <w:bottom w:val="single" w:sz="4" w:space="0" w:color="auto"/>
              <w:right w:val="single" w:sz="4" w:space="0" w:color="auto"/>
            </w:tcBorders>
            <w:vAlign w:val="center"/>
          </w:tcPr>
          <w:p w:rsidR="00E24DBA" w:rsidRDefault="00E24DBA">
            <w:pPr>
              <w:widowControl/>
              <w:jc w:val="center"/>
              <w:rPr>
                <w:rFonts w:ascii="宋体" w:cs="Times New Roman"/>
                <w:color w:val="000000"/>
                <w:kern w:val="0"/>
                <w:sz w:val="22"/>
                <w:szCs w:val="22"/>
              </w:rPr>
            </w:pPr>
            <w:r>
              <w:rPr>
                <w:rFonts w:ascii="宋体" w:hAnsi="宋体" w:cs="宋体" w:hint="eastAsia"/>
                <w:color w:val="000000"/>
                <w:kern w:val="0"/>
                <w:sz w:val="22"/>
                <w:szCs w:val="22"/>
              </w:rPr>
              <w:t>本年政府性基金预算财政拨款支出</w:t>
            </w:r>
          </w:p>
        </w:tc>
      </w:tr>
      <w:tr w:rsidR="00E24DBA">
        <w:trPr>
          <w:trHeight w:val="499"/>
        </w:trPr>
        <w:tc>
          <w:tcPr>
            <w:tcW w:w="1783" w:type="dxa"/>
            <w:vMerge/>
            <w:tcBorders>
              <w:top w:val="nil"/>
              <w:left w:val="single" w:sz="4" w:space="0" w:color="auto"/>
              <w:bottom w:val="single" w:sz="4" w:space="0" w:color="000000"/>
              <w:right w:val="single" w:sz="4" w:space="0" w:color="auto"/>
            </w:tcBorders>
            <w:vAlign w:val="center"/>
          </w:tcPr>
          <w:p w:rsidR="00E24DBA" w:rsidRDefault="00E24DBA">
            <w:pPr>
              <w:widowControl/>
              <w:jc w:val="left"/>
              <w:rPr>
                <w:rFonts w:ascii="宋体" w:cs="Times New Roman"/>
                <w:color w:val="000000"/>
                <w:kern w:val="0"/>
                <w:sz w:val="22"/>
                <w:szCs w:val="22"/>
              </w:rPr>
            </w:pPr>
          </w:p>
        </w:tc>
        <w:tc>
          <w:tcPr>
            <w:tcW w:w="2607" w:type="dxa"/>
            <w:vMerge/>
            <w:tcBorders>
              <w:top w:val="nil"/>
              <w:left w:val="single" w:sz="4" w:space="0" w:color="auto"/>
              <w:bottom w:val="single" w:sz="4" w:space="0" w:color="000000"/>
              <w:right w:val="single" w:sz="4" w:space="0" w:color="auto"/>
            </w:tcBorders>
            <w:vAlign w:val="center"/>
          </w:tcPr>
          <w:p w:rsidR="00E24DBA" w:rsidRDefault="00E24DBA">
            <w:pPr>
              <w:widowControl/>
              <w:jc w:val="left"/>
              <w:rPr>
                <w:rFonts w:ascii="宋体" w:cs="Times New Roman"/>
                <w:color w:val="000000"/>
                <w:kern w:val="0"/>
                <w:sz w:val="22"/>
                <w:szCs w:val="22"/>
              </w:rPr>
            </w:pPr>
          </w:p>
        </w:tc>
        <w:tc>
          <w:tcPr>
            <w:tcW w:w="1400" w:type="dxa"/>
            <w:tcBorders>
              <w:top w:val="nil"/>
              <w:left w:val="nil"/>
              <w:bottom w:val="single" w:sz="4" w:space="0" w:color="auto"/>
              <w:right w:val="single" w:sz="4" w:space="0" w:color="auto"/>
            </w:tcBorders>
            <w:vAlign w:val="center"/>
          </w:tcPr>
          <w:p w:rsidR="00E24DBA" w:rsidRDefault="00E24DBA">
            <w:pPr>
              <w:widowControl/>
              <w:jc w:val="center"/>
              <w:rPr>
                <w:rFonts w:ascii="宋体" w:cs="Times New Roman"/>
                <w:color w:val="000000"/>
                <w:kern w:val="0"/>
                <w:sz w:val="22"/>
                <w:szCs w:val="22"/>
              </w:rPr>
            </w:pPr>
            <w:r>
              <w:rPr>
                <w:rFonts w:ascii="宋体" w:hAnsi="宋体" w:cs="宋体" w:hint="eastAsia"/>
                <w:color w:val="000000"/>
                <w:kern w:val="0"/>
                <w:sz w:val="22"/>
                <w:szCs w:val="22"/>
              </w:rPr>
              <w:t>合计</w:t>
            </w:r>
          </w:p>
        </w:tc>
        <w:tc>
          <w:tcPr>
            <w:tcW w:w="1480" w:type="dxa"/>
            <w:tcBorders>
              <w:top w:val="nil"/>
              <w:left w:val="nil"/>
              <w:bottom w:val="single" w:sz="4" w:space="0" w:color="auto"/>
              <w:right w:val="single" w:sz="4" w:space="0" w:color="auto"/>
            </w:tcBorders>
            <w:vAlign w:val="center"/>
          </w:tcPr>
          <w:p w:rsidR="00E24DBA" w:rsidRDefault="00E24DBA">
            <w:pPr>
              <w:widowControl/>
              <w:jc w:val="center"/>
              <w:rPr>
                <w:rFonts w:ascii="宋体" w:cs="Times New Roman"/>
                <w:color w:val="000000"/>
                <w:kern w:val="0"/>
                <w:sz w:val="22"/>
                <w:szCs w:val="22"/>
              </w:rPr>
            </w:pPr>
            <w:r>
              <w:rPr>
                <w:rFonts w:ascii="宋体" w:hAnsi="宋体" w:cs="宋体" w:hint="eastAsia"/>
                <w:color w:val="000000"/>
                <w:kern w:val="0"/>
                <w:sz w:val="22"/>
                <w:szCs w:val="22"/>
              </w:rPr>
              <w:t>基本支出</w:t>
            </w:r>
          </w:p>
        </w:tc>
        <w:tc>
          <w:tcPr>
            <w:tcW w:w="1360" w:type="dxa"/>
            <w:tcBorders>
              <w:top w:val="nil"/>
              <w:left w:val="nil"/>
              <w:bottom w:val="single" w:sz="4" w:space="0" w:color="auto"/>
              <w:right w:val="single" w:sz="4" w:space="0" w:color="auto"/>
            </w:tcBorders>
            <w:vAlign w:val="center"/>
          </w:tcPr>
          <w:p w:rsidR="00E24DBA" w:rsidRDefault="00E24DBA">
            <w:pPr>
              <w:widowControl/>
              <w:jc w:val="center"/>
              <w:rPr>
                <w:rFonts w:ascii="宋体" w:cs="Times New Roman"/>
                <w:color w:val="000000"/>
                <w:kern w:val="0"/>
                <w:sz w:val="22"/>
                <w:szCs w:val="22"/>
              </w:rPr>
            </w:pPr>
            <w:r>
              <w:rPr>
                <w:rFonts w:ascii="宋体" w:hAnsi="宋体" w:cs="宋体" w:hint="eastAsia"/>
                <w:color w:val="000000"/>
                <w:kern w:val="0"/>
                <w:sz w:val="22"/>
                <w:szCs w:val="22"/>
              </w:rPr>
              <w:t>项目支出</w:t>
            </w:r>
          </w:p>
        </w:tc>
      </w:tr>
      <w:tr w:rsidR="00E24DBA">
        <w:trPr>
          <w:trHeight w:val="345"/>
        </w:trPr>
        <w:tc>
          <w:tcPr>
            <w:tcW w:w="1783" w:type="dxa"/>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22"/>
                <w:szCs w:val="22"/>
              </w:rPr>
            </w:pPr>
          </w:p>
        </w:tc>
        <w:tc>
          <w:tcPr>
            <w:tcW w:w="2607" w:type="dxa"/>
            <w:tcBorders>
              <w:top w:val="nil"/>
              <w:left w:val="nil"/>
              <w:bottom w:val="single" w:sz="4" w:space="0" w:color="auto"/>
              <w:right w:val="single" w:sz="4" w:space="0" w:color="auto"/>
            </w:tcBorders>
            <w:vAlign w:val="center"/>
          </w:tcPr>
          <w:p w:rsidR="00E24DBA" w:rsidRDefault="00E24DBA">
            <w:pPr>
              <w:widowControl/>
              <w:jc w:val="left"/>
              <w:rPr>
                <w:rFonts w:ascii="宋体" w:cs="Times New Roman"/>
                <w:color w:val="000000"/>
                <w:kern w:val="0"/>
                <w:sz w:val="22"/>
                <w:szCs w:val="22"/>
              </w:rPr>
            </w:pPr>
          </w:p>
        </w:tc>
        <w:tc>
          <w:tcPr>
            <w:tcW w:w="140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2"/>
                <w:szCs w:val="22"/>
              </w:rPr>
            </w:pPr>
          </w:p>
        </w:tc>
        <w:tc>
          <w:tcPr>
            <w:tcW w:w="148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2"/>
                <w:szCs w:val="22"/>
              </w:rPr>
            </w:pPr>
          </w:p>
        </w:tc>
        <w:tc>
          <w:tcPr>
            <w:tcW w:w="136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2"/>
                <w:szCs w:val="22"/>
              </w:rPr>
            </w:pPr>
          </w:p>
        </w:tc>
      </w:tr>
      <w:tr w:rsidR="00E24DBA">
        <w:trPr>
          <w:trHeight w:val="345"/>
        </w:trPr>
        <w:tc>
          <w:tcPr>
            <w:tcW w:w="1783" w:type="dxa"/>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color w:val="000000"/>
                <w:kern w:val="0"/>
                <w:sz w:val="22"/>
                <w:szCs w:val="22"/>
              </w:rPr>
            </w:pPr>
          </w:p>
        </w:tc>
        <w:tc>
          <w:tcPr>
            <w:tcW w:w="2607" w:type="dxa"/>
            <w:tcBorders>
              <w:top w:val="nil"/>
              <w:left w:val="nil"/>
              <w:bottom w:val="single" w:sz="4" w:space="0" w:color="auto"/>
              <w:right w:val="single" w:sz="4" w:space="0" w:color="auto"/>
            </w:tcBorders>
            <w:vAlign w:val="center"/>
          </w:tcPr>
          <w:p w:rsidR="00E24DBA" w:rsidRDefault="00E24DBA">
            <w:pPr>
              <w:widowControl/>
              <w:jc w:val="left"/>
              <w:rPr>
                <w:rFonts w:ascii="宋体" w:cs="Times New Roman"/>
                <w:color w:val="000000"/>
                <w:kern w:val="0"/>
                <w:sz w:val="22"/>
                <w:szCs w:val="22"/>
              </w:rPr>
            </w:pPr>
          </w:p>
        </w:tc>
        <w:tc>
          <w:tcPr>
            <w:tcW w:w="140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2"/>
                <w:szCs w:val="22"/>
              </w:rPr>
            </w:pPr>
          </w:p>
        </w:tc>
        <w:tc>
          <w:tcPr>
            <w:tcW w:w="148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2"/>
                <w:szCs w:val="22"/>
              </w:rPr>
            </w:pPr>
          </w:p>
        </w:tc>
        <w:tc>
          <w:tcPr>
            <w:tcW w:w="136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2"/>
                <w:szCs w:val="22"/>
              </w:rPr>
            </w:pPr>
          </w:p>
        </w:tc>
      </w:tr>
      <w:tr w:rsidR="00E24DBA">
        <w:trPr>
          <w:trHeight w:val="345"/>
        </w:trPr>
        <w:tc>
          <w:tcPr>
            <w:tcW w:w="1783" w:type="dxa"/>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color w:val="000000"/>
                <w:kern w:val="0"/>
                <w:sz w:val="22"/>
                <w:szCs w:val="22"/>
              </w:rPr>
            </w:pPr>
          </w:p>
        </w:tc>
        <w:tc>
          <w:tcPr>
            <w:tcW w:w="2607" w:type="dxa"/>
            <w:tcBorders>
              <w:top w:val="nil"/>
              <w:left w:val="nil"/>
              <w:bottom w:val="single" w:sz="4" w:space="0" w:color="auto"/>
              <w:right w:val="single" w:sz="4" w:space="0" w:color="auto"/>
            </w:tcBorders>
            <w:vAlign w:val="center"/>
          </w:tcPr>
          <w:p w:rsidR="00E24DBA" w:rsidRDefault="00E24DBA">
            <w:pPr>
              <w:widowControl/>
              <w:jc w:val="left"/>
              <w:rPr>
                <w:rFonts w:ascii="宋体" w:cs="Times New Roman"/>
                <w:color w:val="000000"/>
                <w:kern w:val="0"/>
                <w:sz w:val="22"/>
                <w:szCs w:val="22"/>
              </w:rPr>
            </w:pPr>
          </w:p>
        </w:tc>
        <w:tc>
          <w:tcPr>
            <w:tcW w:w="140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2"/>
                <w:szCs w:val="22"/>
              </w:rPr>
            </w:pPr>
          </w:p>
        </w:tc>
        <w:tc>
          <w:tcPr>
            <w:tcW w:w="148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2"/>
                <w:szCs w:val="22"/>
              </w:rPr>
            </w:pPr>
          </w:p>
        </w:tc>
        <w:tc>
          <w:tcPr>
            <w:tcW w:w="136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2"/>
                <w:szCs w:val="22"/>
              </w:rPr>
            </w:pPr>
          </w:p>
        </w:tc>
      </w:tr>
      <w:tr w:rsidR="00E24DBA">
        <w:trPr>
          <w:trHeight w:val="345"/>
        </w:trPr>
        <w:tc>
          <w:tcPr>
            <w:tcW w:w="1783" w:type="dxa"/>
            <w:tcBorders>
              <w:top w:val="nil"/>
              <w:left w:val="single" w:sz="4" w:space="0" w:color="auto"/>
              <w:bottom w:val="single" w:sz="4" w:space="0" w:color="auto"/>
              <w:right w:val="single" w:sz="4" w:space="0" w:color="auto"/>
            </w:tcBorders>
            <w:vAlign w:val="center"/>
          </w:tcPr>
          <w:p w:rsidR="00E24DBA" w:rsidRDefault="00E24DBA">
            <w:pPr>
              <w:widowControl/>
              <w:jc w:val="center"/>
              <w:rPr>
                <w:rFonts w:ascii="宋体" w:cs="Times New Roman"/>
                <w:b/>
                <w:bCs/>
                <w:color w:val="000000"/>
                <w:kern w:val="0"/>
                <w:sz w:val="22"/>
                <w:szCs w:val="22"/>
              </w:rPr>
            </w:pPr>
            <w:r>
              <w:rPr>
                <w:rFonts w:ascii="宋体" w:hAnsi="宋体" w:cs="宋体" w:hint="eastAsia"/>
                <w:b/>
                <w:bCs/>
                <w:color w:val="000000"/>
                <w:kern w:val="0"/>
                <w:sz w:val="22"/>
                <w:szCs w:val="22"/>
              </w:rPr>
              <w:t>合计</w:t>
            </w:r>
          </w:p>
        </w:tc>
        <w:tc>
          <w:tcPr>
            <w:tcW w:w="2607"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2"/>
                <w:szCs w:val="22"/>
              </w:rPr>
            </w:pPr>
            <w:r>
              <w:rPr>
                <w:rFonts w:ascii="宋体" w:hAnsi="宋体" w:cs="宋体" w:hint="eastAsia"/>
                <w:color w:val="000000"/>
                <w:kern w:val="0"/>
                <w:sz w:val="22"/>
                <w:szCs w:val="22"/>
              </w:rPr>
              <w:t xml:space="preserve">　</w:t>
            </w:r>
          </w:p>
        </w:tc>
        <w:tc>
          <w:tcPr>
            <w:tcW w:w="140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2"/>
                <w:szCs w:val="22"/>
              </w:rPr>
            </w:pPr>
          </w:p>
        </w:tc>
        <w:tc>
          <w:tcPr>
            <w:tcW w:w="148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2"/>
                <w:szCs w:val="22"/>
              </w:rPr>
            </w:pPr>
          </w:p>
        </w:tc>
        <w:tc>
          <w:tcPr>
            <w:tcW w:w="1360" w:type="dxa"/>
            <w:tcBorders>
              <w:top w:val="nil"/>
              <w:left w:val="nil"/>
              <w:bottom w:val="single" w:sz="4" w:space="0" w:color="auto"/>
              <w:right w:val="single" w:sz="4" w:space="0" w:color="auto"/>
            </w:tcBorders>
            <w:vAlign w:val="center"/>
          </w:tcPr>
          <w:p w:rsidR="00E24DBA" w:rsidRDefault="00E24DBA">
            <w:pPr>
              <w:widowControl/>
              <w:jc w:val="right"/>
              <w:rPr>
                <w:rFonts w:ascii="宋体" w:cs="Times New Roman"/>
                <w:color w:val="000000"/>
                <w:kern w:val="0"/>
                <w:sz w:val="22"/>
                <w:szCs w:val="22"/>
              </w:rPr>
            </w:pPr>
          </w:p>
        </w:tc>
      </w:tr>
    </w:tbl>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宋体"/>
          <w:color w:val="3E3E3E"/>
          <w:kern w:val="0"/>
          <w:sz w:val="32"/>
          <w:szCs w:val="32"/>
        </w:rPr>
      </w:pPr>
      <w:r>
        <w:rPr>
          <w:rFonts w:ascii="宋体" w:hAnsi="宋体" w:cs="宋体" w:hint="eastAsia"/>
          <w:color w:val="3E3E3E"/>
          <w:kern w:val="0"/>
          <w:sz w:val="32"/>
          <w:szCs w:val="32"/>
        </w:rPr>
        <w:t xml:space="preserve">　　</w:t>
      </w:r>
    </w:p>
    <w:p w:rsidR="00E24DBA" w:rsidRDefault="00E24DBA">
      <w:pPr>
        <w:widowControl/>
        <w:spacing w:before="100" w:beforeAutospacing="1" w:after="100" w:afterAutospacing="1" w:line="360" w:lineRule="auto"/>
        <w:jc w:val="left"/>
        <w:rPr>
          <w:rFonts w:ascii="宋体" w:cs="宋体"/>
          <w:color w:val="3E3E3E"/>
          <w:kern w:val="0"/>
          <w:sz w:val="32"/>
          <w:szCs w:val="32"/>
        </w:rPr>
      </w:pPr>
    </w:p>
    <w:p w:rsidR="00E24DBA" w:rsidRDefault="00E24DBA">
      <w:pPr>
        <w:widowControl/>
        <w:spacing w:before="100" w:beforeAutospacing="1" w:after="100" w:afterAutospacing="1" w:line="360" w:lineRule="auto"/>
        <w:jc w:val="left"/>
        <w:rPr>
          <w:rFonts w:ascii="宋体" w:cs="宋体"/>
          <w:color w:val="3E3E3E"/>
          <w:kern w:val="0"/>
          <w:sz w:val="32"/>
          <w:szCs w:val="32"/>
        </w:rPr>
      </w:pPr>
    </w:p>
    <w:p w:rsidR="00E24DBA" w:rsidRDefault="00E24DBA">
      <w:pPr>
        <w:widowControl/>
        <w:spacing w:before="100" w:beforeAutospacing="1" w:after="100" w:afterAutospacing="1" w:line="360" w:lineRule="auto"/>
        <w:jc w:val="left"/>
        <w:rPr>
          <w:rFonts w:ascii="宋体" w:cs="宋体"/>
          <w:color w:val="3E3E3E"/>
          <w:kern w:val="0"/>
          <w:sz w:val="32"/>
          <w:szCs w:val="32"/>
        </w:rPr>
      </w:pPr>
    </w:p>
    <w:p w:rsidR="00E24DBA" w:rsidRDefault="00E24DBA">
      <w:pPr>
        <w:widowControl/>
        <w:spacing w:before="100" w:beforeAutospacing="1" w:after="100" w:afterAutospacing="1" w:line="360" w:lineRule="auto"/>
        <w:jc w:val="left"/>
        <w:rPr>
          <w:rFonts w:ascii="宋体" w:cs="宋体"/>
          <w:color w:val="3E3E3E"/>
          <w:kern w:val="0"/>
          <w:sz w:val="32"/>
          <w:szCs w:val="32"/>
        </w:rPr>
      </w:pPr>
    </w:p>
    <w:p w:rsidR="00E24DBA" w:rsidRDefault="00E24DBA">
      <w:pPr>
        <w:widowControl/>
        <w:spacing w:before="100" w:beforeAutospacing="1" w:after="100" w:afterAutospacing="1" w:line="360" w:lineRule="auto"/>
        <w:jc w:val="left"/>
        <w:rPr>
          <w:rFonts w:ascii="宋体" w:cs="宋体"/>
          <w:color w:val="3E3E3E"/>
          <w:kern w:val="0"/>
          <w:sz w:val="32"/>
          <w:szCs w:val="32"/>
        </w:rPr>
      </w:pPr>
    </w:p>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hyperlink r:id="rId12" w:history="1">
        <w:r>
          <w:rPr>
            <w:rFonts w:ascii="宋体" w:hAnsi="宋体" w:cs="宋体"/>
            <w:color w:val="3E3E3E"/>
            <w:kern w:val="0"/>
            <w:sz w:val="32"/>
            <w:szCs w:val="32"/>
          </w:rPr>
          <w:t>6.2020</w:t>
        </w:r>
        <w:r>
          <w:rPr>
            <w:rFonts w:ascii="宋体" w:hAnsi="宋体" w:cs="宋体" w:hint="eastAsia"/>
            <w:color w:val="3E3E3E"/>
            <w:kern w:val="0"/>
            <w:sz w:val="32"/>
            <w:szCs w:val="32"/>
          </w:rPr>
          <w:t>年预算部门收支总表</w:t>
        </w:r>
      </w:hyperlink>
    </w:p>
    <w:tbl>
      <w:tblPr>
        <w:tblW w:w="8379" w:type="dxa"/>
        <w:tblInd w:w="-106" w:type="dxa"/>
        <w:tblLayout w:type="fixed"/>
        <w:tblLook w:val="00A0"/>
      </w:tblPr>
      <w:tblGrid>
        <w:gridCol w:w="2380"/>
        <w:gridCol w:w="187"/>
        <w:gridCol w:w="953"/>
        <w:gridCol w:w="464"/>
        <w:gridCol w:w="2016"/>
        <w:gridCol w:w="819"/>
        <w:gridCol w:w="1560"/>
      </w:tblGrid>
      <w:tr w:rsidR="00E24DBA">
        <w:trPr>
          <w:trHeight w:val="559"/>
        </w:trPr>
        <w:tc>
          <w:tcPr>
            <w:tcW w:w="2380" w:type="dxa"/>
            <w:tcBorders>
              <w:top w:val="nil"/>
              <w:left w:val="nil"/>
              <w:bottom w:val="nil"/>
              <w:right w:val="nil"/>
            </w:tcBorders>
            <w:vAlign w:val="bottom"/>
          </w:tcPr>
          <w:p w:rsidR="00E24DBA" w:rsidRDefault="00E24DBA">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部门预算公开表</w:t>
            </w:r>
            <w:r>
              <w:rPr>
                <w:rFonts w:ascii="宋体" w:hAnsi="宋体" w:cs="宋体"/>
                <w:color w:val="000000"/>
                <w:kern w:val="0"/>
                <w:sz w:val="20"/>
                <w:szCs w:val="20"/>
              </w:rPr>
              <w:t>6</w:t>
            </w:r>
          </w:p>
        </w:tc>
        <w:tc>
          <w:tcPr>
            <w:tcW w:w="1140" w:type="dxa"/>
            <w:gridSpan w:val="2"/>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2480" w:type="dxa"/>
            <w:gridSpan w:val="2"/>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c>
          <w:tcPr>
            <w:tcW w:w="2379" w:type="dxa"/>
            <w:gridSpan w:val="2"/>
            <w:tcBorders>
              <w:top w:val="nil"/>
              <w:left w:val="nil"/>
              <w:bottom w:val="nil"/>
              <w:right w:val="nil"/>
            </w:tcBorders>
            <w:vAlign w:val="bottom"/>
          </w:tcPr>
          <w:p w:rsidR="00E24DBA" w:rsidRDefault="00E24DBA">
            <w:pPr>
              <w:widowControl/>
              <w:jc w:val="left"/>
              <w:rPr>
                <w:rFonts w:ascii="Arial" w:hAnsi="Arial" w:cs="Arial"/>
                <w:color w:val="000000"/>
                <w:kern w:val="0"/>
                <w:sz w:val="20"/>
                <w:szCs w:val="20"/>
              </w:rPr>
            </w:pPr>
          </w:p>
        </w:tc>
      </w:tr>
      <w:tr w:rsidR="00E24DBA">
        <w:trPr>
          <w:trHeight w:val="559"/>
        </w:trPr>
        <w:tc>
          <w:tcPr>
            <w:tcW w:w="8379" w:type="dxa"/>
            <w:gridSpan w:val="7"/>
            <w:tcBorders>
              <w:top w:val="nil"/>
              <w:left w:val="nil"/>
              <w:bottom w:val="nil"/>
              <w:right w:val="nil"/>
            </w:tcBorders>
            <w:vAlign w:val="bottom"/>
          </w:tcPr>
          <w:p w:rsidR="00E24DBA" w:rsidRDefault="00E24DBA">
            <w:pPr>
              <w:widowControl/>
              <w:jc w:val="center"/>
              <w:rPr>
                <w:rFonts w:ascii="宋体" w:cs="Times New Roman"/>
                <w:b/>
                <w:bCs/>
                <w:color w:val="000000"/>
                <w:kern w:val="0"/>
                <w:sz w:val="36"/>
                <w:szCs w:val="36"/>
              </w:rPr>
            </w:pPr>
            <w:r>
              <w:rPr>
                <w:rFonts w:ascii="宋体" w:hAnsi="宋体" w:cs="宋体" w:hint="eastAsia"/>
                <w:b/>
                <w:bCs/>
                <w:color w:val="000000"/>
                <w:kern w:val="0"/>
                <w:sz w:val="36"/>
                <w:szCs w:val="36"/>
              </w:rPr>
              <w:t>部门收支总表</w:t>
            </w:r>
          </w:p>
        </w:tc>
      </w:tr>
      <w:tr w:rsidR="00E24DBA">
        <w:trPr>
          <w:trHeight w:val="559"/>
        </w:trPr>
        <w:tc>
          <w:tcPr>
            <w:tcW w:w="6000" w:type="dxa"/>
            <w:gridSpan w:val="5"/>
            <w:tcBorders>
              <w:top w:val="nil"/>
              <w:left w:val="nil"/>
              <w:bottom w:val="nil"/>
              <w:right w:val="nil"/>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部门（单位）名称：中共长春市二道区委党校</w:t>
            </w:r>
          </w:p>
        </w:tc>
        <w:tc>
          <w:tcPr>
            <w:tcW w:w="2379" w:type="dxa"/>
            <w:gridSpan w:val="2"/>
            <w:tcBorders>
              <w:top w:val="nil"/>
              <w:left w:val="nil"/>
              <w:bottom w:val="nil"/>
              <w:right w:val="nil"/>
            </w:tcBorders>
            <w:vAlign w:val="bottom"/>
          </w:tcPr>
          <w:p w:rsidR="00E24DBA" w:rsidRDefault="00E24DBA">
            <w:pPr>
              <w:widowControl/>
              <w:jc w:val="right"/>
              <w:rPr>
                <w:rFonts w:ascii="宋体" w:cs="Times New Roman"/>
                <w:color w:val="000000"/>
                <w:kern w:val="0"/>
                <w:sz w:val="18"/>
                <w:szCs w:val="18"/>
              </w:rPr>
            </w:pPr>
            <w:r>
              <w:rPr>
                <w:rFonts w:ascii="宋体" w:hAnsi="宋体" w:cs="宋体" w:hint="eastAsia"/>
                <w:color w:val="000000"/>
                <w:kern w:val="0"/>
                <w:sz w:val="18"/>
                <w:szCs w:val="18"/>
              </w:rPr>
              <w:t>单位：万元</w:t>
            </w:r>
          </w:p>
        </w:tc>
      </w:tr>
      <w:tr w:rsidR="00E24DBA">
        <w:trPr>
          <w:trHeight w:val="559"/>
        </w:trPr>
        <w:tc>
          <w:tcPr>
            <w:tcW w:w="3984" w:type="dxa"/>
            <w:gridSpan w:val="4"/>
            <w:tcBorders>
              <w:top w:val="single" w:sz="4" w:space="0" w:color="auto"/>
              <w:left w:val="single" w:sz="4" w:space="0" w:color="auto"/>
              <w:bottom w:val="single" w:sz="4" w:space="0" w:color="auto"/>
              <w:right w:val="single" w:sz="4" w:space="0" w:color="auto"/>
            </w:tcBorders>
            <w:vAlign w:val="bottom"/>
          </w:tcPr>
          <w:p w:rsidR="00E24DBA" w:rsidRDefault="00E24DBA">
            <w:pPr>
              <w:widowControl/>
              <w:jc w:val="center"/>
              <w:rPr>
                <w:rFonts w:ascii="宋体" w:cs="Times New Roman"/>
                <w:color w:val="000000"/>
                <w:kern w:val="0"/>
                <w:sz w:val="18"/>
                <w:szCs w:val="18"/>
              </w:rPr>
            </w:pPr>
            <w:r>
              <w:rPr>
                <w:rFonts w:ascii="宋体" w:hAnsi="宋体" w:cs="宋体" w:hint="eastAsia"/>
                <w:color w:val="000000"/>
                <w:kern w:val="0"/>
                <w:sz w:val="18"/>
                <w:szCs w:val="18"/>
              </w:rPr>
              <w:t>收</w:t>
            </w:r>
            <w:r>
              <w:rPr>
                <w:rFonts w:ascii="Times New Roman" w:hAnsi="Times New Roman" w:cs="Times New Roman"/>
                <w:color w:val="000000"/>
                <w:kern w:val="0"/>
                <w:sz w:val="18"/>
                <w:szCs w:val="18"/>
              </w:rPr>
              <w:t xml:space="preserve">      </w:t>
            </w:r>
            <w:r>
              <w:rPr>
                <w:rFonts w:ascii="宋体" w:hAnsi="宋体" w:cs="宋体" w:hint="eastAsia"/>
                <w:color w:val="000000"/>
                <w:kern w:val="0"/>
                <w:sz w:val="18"/>
                <w:szCs w:val="18"/>
              </w:rPr>
              <w:t>入</w:t>
            </w:r>
          </w:p>
        </w:tc>
        <w:tc>
          <w:tcPr>
            <w:tcW w:w="4395" w:type="dxa"/>
            <w:gridSpan w:val="3"/>
            <w:tcBorders>
              <w:top w:val="single" w:sz="4" w:space="0" w:color="auto"/>
              <w:left w:val="nil"/>
              <w:bottom w:val="single" w:sz="4" w:space="0" w:color="auto"/>
              <w:right w:val="single" w:sz="4" w:space="0" w:color="auto"/>
            </w:tcBorders>
            <w:vAlign w:val="bottom"/>
          </w:tcPr>
          <w:p w:rsidR="00E24DBA" w:rsidRDefault="00E24DBA">
            <w:pPr>
              <w:widowControl/>
              <w:jc w:val="center"/>
              <w:rPr>
                <w:rFonts w:ascii="宋体" w:cs="Times New Roman"/>
                <w:color w:val="000000"/>
                <w:kern w:val="0"/>
                <w:sz w:val="18"/>
                <w:szCs w:val="18"/>
              </w:rPr>
            </w:pPr>
            <w:r>
              <w:rPr>
                <w:rFonts w:ascii="宋体" w:hAnsi="宋体" w:cs="宋体" w:hint="eastAsia"/>
                <w:color w:val="000000"/>
                <w:kern w:val="0"/>
                <w:sz w:val="18"/>
                <w:szCs w:val="18"/>
              </w:rPr>
              <w:t>支</w:t>
            </w:r>
            <w:r>
              <w:rPr>
                <w:rFonts w:ascii="Times New Roman" w:hAnsi="Times New Roman" w:cs="Times New Roman"/>
                <w:color w:val="000000"/>
                <w:kern w:val="0"/>
                <w:sz w:val="18"/>
                <w:szCs w:val="18"/>
              </w:rPr>
              <w:t xml:space="preserve">      </w:t>
            </w:r>
            <w:r>
              <w:rPr>
                <w:rFonts w:ascii="宋体" w:hAnsi="宋体" w:cs="宋体" w:hint="eastAsia"/>
                <w:color w:val="000000"/>
                <w:kern w:val="0"/>
                <w:sz w:val="18"/>
                <w:szCs w:val="18"/>
              </w:rPr>
              <w:t>出</w:t>
            </w:r>
          </w:p>
        </w:tc>
      </w:tr>
      <w:tr w:rsidR="00E24DBA">
        <w:trPr>
          <w:trHeight w:val="559"/>
        </w:trPr>
        <w:tc>
          <w:tcPr>
            <w:tcW w:w="2567" w:type="dxa"/>
            <w:gridSpan w:val="2"/>
            <w:tcBorders>
              <w:top w:val="nil"/>
              <w:left w:val="single" w:sz="4" w:space="0" w:color="auto"/>
              <w:bottom w:val="single" w:sz="4" w:space="0" w:color="auto"/>
              <w:right w:val="single" w:sz="4" w:space="0" w:color="auto"/>
            </w:tcBorders>
            <w:vAlign w:val="bottom"/>
          </w:tcPr>
          <w:p w:rsidR="00E24DBA" w:rsidRDefault="00E24DBA">
            <w:pPr>
              <w:widowControl/>
              <w:jc w:val="center"/>
              <w:rPr>
                <w:rFonts w:ascii="宋体" w:cs="Times New Roman"/>
                <w:color w:val="000000"/>
                <w:kern w:val="0"/>
                <w:sz w:val="18"/>
                <w:szCs w:val="18"/>
              </w:rPr>
            </w:pPr>
            <w:r>
              <w:rPr>
                <w:rFonts w:ascii="宋体" w:hAnsi="宋体" w:cs="宋体" w:hint="eastAsia"/>
                <w:color w:val="000000"/>
                <w:kern w:val="0"/>
                <w:sz w:val="18"/>
                <w:szCs w:val="18"/>
              </w:rPr>
              <w:t>项目</w:t>
            </w:r>
          </w:p>
        </w:tc>
        <w:tc>
          <w:tcPr>
            <w:tcW w:w="1417" w:type="dxa"/>
            <w:gridSpan w:val="2"/>
            <w:tcBorders>
              <w:top w:val="nil"/>
              <w:left w:val="nil"/>
              <w:bottom w:val="single" w:sz="4" w:space="0" w:color="auto"/>
              <w:right w:val="single" w:sz="4" w:space="0" w:color="auto"/>
            </w:tcBorders>
            <w:vAlign w:val="bottom"/>
          </w:tcPr>
          <w:p w:rsidR="00E24DBA" w:rsidRDefault="00E24DBA">
            <w:pPr>
              <w:widowControl/>
              <w:jc w:val="center"/>
              <w:rPr>
                <w:rFonts w:ascii="宋体" w:cs="Times New Roman"/>
                <w:color w:val="000000"/>
                <w:kern w:val="0"/>
                <w:sz w:val="18"/>
                <w:szCs w:val="18"/>
              </w:rPr>
            </w:pPr>
            <w:r>
              <w:rPr>
                <w:rFonts w:ascii="宋体" w:hAnsi="宋体" w:cs="宋体" w:hint="eastAsia"/>
                <w:color w:val="000000"/>
                <w:kern w:val="0"/>
                <w:sz w:val="18"/>
                <w:szCs w:val="18"/>
              </w:rPr>
              <w:t>预算数</w:t>
            </w:r>
          </w:p>
        </w:tc>
        <w:tc>
          <w:tcPr>
            <w:tcW w:w="2835" w:type="dxa"/>
            <w:gridSpan w:val="2"/>
            <w:tcBorders>
              <w:top w:val="nil"/>
              <w:left w:val="nil"/>
              <w:bottom w:val="single" w:sz="4" w:space="0" w:color="auto"/>
              <w:right w:val="single" w:sz="4" w:space="0" w:color="auto"/>
            </w:tcBorders>
            <w:vAlign w:val="bottom"/>
          </w:tcPr>
          <w:p w:rsidR="00E24DBA" w:rsidRDefault="00E24DBA">
            <w:pPr>
              <w:widowControl/>
              <w:jc w:val="center"/>
              <w:rPr>
                <w:rFonts w:ascii="宋体" w:cs="Times New Roman"/>
                <w:color w:val="000000"/>
                <w:kern w:val="0"/>
                <w:sz w:val="18"/>
                <w:szCs w:val="18"/>
              </w:rPr>
            </w:pPr>
            <w:r>
              <w:rPr>
                <w:rFonts w:ascii="宋体" w:hAnsi="宋体" w:cs="宋体" w:hint="eastAsia"/>
                <w:color w:val="000000"/>
                <w:kern w:val="0"/>
                <w:sz w:val="18"/>
                <w:szCs w:val="18"/>
              </w:rPr>
              <w:t>项目</w:t>
            </w:r>
          </w:p>
        </w:tc>
        <w:tc>
          <w:tcPr>
            <w:tcW w:w="1560" w:type="dxa"/>
            <w:tcBorders>
              <w:top w:val="nil"/>
              <w:left w:val="nil"/>
              <w:bottom w:val="single" w:sz="4" w:space="0" w:color="auto"/>
              <w:right w:val="single" w:sz="4" w:space="0" w:color="auto"/>
            </w:tcBorders>
            <w:vAlign w:val="bottom"/>
          </w:tcPr>
          <w:p w:rsidR="00E24DBA" w:rsidRDefault="00E24DBA">
            <w:pPr>
              <w:widowControl/>
              <w:jc w:val="center"/>
              <w:rPr>
                <w:rFonts w:ascii="宋体" w:cs="Times New Roman"/>
                <w:color w:val="000000"/>
                <w:kern w:val="0"/>
                <w:sz w:val="18"/>
                <w:szCs w:val="18"/>
              </w:rPr>
            </w:pPr>
            <w:r>
              <w:rPr>
                <w:rFonts w:ascii="宋体" w:hAnsi="宋体" w:cs="宋体" w:hint="eastAsia"/>
                <w:color w:val="000000"/>
                <w:kern w:val="0"/>
                <w:sz w:val="18"/>
                <w:szCs w:val="18"/>
              </w:rPr>
              <w:t>预算数</w:t>
            </w:r>
          </w:p>
        </w:tc>
      </w:tr>
      <w:tr w:rsidR="00E24DBA">
        <w:trPr>
          <w:trHeight w:val="559"/>
        </w:trPr>
        <w:tc>
          <w:tcPr>
            <w:tcW w:w="2567" w:type="dxa"/>
            <w:gridSpan w:val="2"/>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一、一般公共预算财政拨款</w:t>
            </w:r>
          </w:p>
        </w:tc>
        <w:tc>
          <w:tcPr>
            <w:tcW w:w="1417" w:type="dxa"/>
            <w:gridSpan w:val="2"/>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00"/>
                <w:kern w:val="0"/>
                <w:sz w:val="18"/>
                <w:szCs w:val="18"/>
              </w:rPr>
            </w:pPr>
            <w:r>
              <w:rPr>
                <w:rFonts w:ascii="宋体" w:cs="Times New Roman"/>
                <w:color w:val="000000"/>
                <w:kern w:val="0"/>
                <w:sz w:val="18"/>
                <w:szCs w:val="18"/>
              </w:rPr>
              <w:t>299.99</w:t>
            </w:r>
          </w:p>
        </w:tc>
        <w:tc>
          <w:tcPr>
            <w:tcW w:w="2835" w:type="dxa"/>
            <w:gridSpan w:val="2"/>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r>
              <w:rPr>
                <w:rFonts w:ascii="宋体" w:cs="Times New Roman" w:hint="eastAsia"/>
                <w:color w:val="000000"/>
                <w:kern w:val="0"/>
                <w:sz w:val="18"/>
                <w:szCs w:val="18"/>
              </w:rPr>
              <w:t>一、教育支出</w:t>
            </w:r>
          </w:p>
        </w:tc>
        <w:tc>
          <w:tcPr>
            <w:tcW w:w="156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00"/>
                <w:kern w:val="0"/>
                <w:sz w:val="18"/>
                <w:szCs w:val="18"/>
              </w:rPr>
            </w:pPr>
            <w:r>
              <w:rPr>
                <w:rFonts w:ascii="宋体" w:cs="Times New Roman"/>
                <w:color w:val="000000"/>
                <w:kern w:val="0"/>
                <w:sz w:val="18"/>
                <w:szCs w:val="18"/>
              </w:rPr>
              <w:t>299.99</w:t>
            </w:r>
          </w:p>
        </w:tc>
      </w:tr>
      <w:tr w:rsidR="00E24DBA">
        <w:trPr>
          <w:trHeight w:val="559"/>
        </w:trPr>
        <w:tc>
          <w:tcPr>
            <w:tcW w:w="2567" w:type="dxa"/>
            <w:gridSpan w:val="2"/>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二、政府性基金预算财政拨款</w:t>
            </w:r>
          </w:p>
        </w:tc>
        <w:tc>
          <w:tcPr>
            <w:tcW w:w="1417" w:type="dxa"/>
            <w:gridSpan w:val="2"/>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00"/>
                <w:kern w:val="0"/>
                <w:sz w:val="18"/>
                <w:szCs w:val="18"/>
              </w:rPr>
            </w:pPr>
          </w:p>
        </w:tc>
        <w:tc>
          <w:tcPr>
            <w:tcW w:w="2835" w:type="dxa"/>
            <w:gridSpan w:val="2"/>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p>
        </w:tc>
        <w:tc>
          <w:tcPr>
            <w:tcW w:w="156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00"/>
                <w:kern w:val="0"/>
                <w:sz w:val="18"/>
                <w:szCs w:val="18"/>
              </w:rPr>
            </w:pPr>
          </w:p>
        </w:tc>
      </w:tr>
      <w:tr w:rsidR="00E24DBA">
        <w:trPr>
          <w:trHeight w:val="559"/>
        </w:trPr>
        <w:tc>
          <w:tcPr>
            <w:tcW w:w="2567" w:type="dxa"/>
            <w:gridSpan w:val="2"/>
            <w:tcBorders>
              <w:top w:val="nil"/>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三、事业收入</w:t>
            </w:r>
          </w:p>
        </w:tc>
        <w:tc>
          <w:tcPr>
            <w:tcW w:w="1417" w:type="dxa"/>
            <w:gridSpan w:val="2"/>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2835" w:type="dxa"/>
            <w:gridSpan w:val="2"/>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p>
        </w:tc>
        <w:tc>
          <w:tcPr>
            <w:tcW w:w="156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00"/>
                <w:kern w:val="0"/>
                <w:sz w:val="18"/>
                <w:szCs w:val="18"/>
              </w:rPr>
            </w:pPr>
          </w:p>
        </w:tc>
      </w:tr>
      <w:tr w:rsidR="00E24DBA">
        <w:trPr>
          <w:trHeight w:val="559"/>
        </w:trPr>
        <w:tc>
          <w:tcPr>
            <w:tcW w:w="2567" w:type="dxa"/>
            <w:gridSpan w:val="2"/>
            <w:tcBorders>
              <w:top w:val="nil"/>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四、经营收入</w:t>
            </w:r>
          </w:p>
        </w:tc>
        <w:tc>
          <w:tcPr>
            <w:tcW w:w="1417" w:type="dxa"/>
            <w:gridSpan w:val="2"/>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2835" w:type="dxa"/>
            <w:gridSpan w:val="2"/>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p>
        </w:tc>
        <w:tc>
          <w:tcPr>
            <w:tcW w:w="156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00"/>
                <w:kern w:val="0"/>
                <w:sz w:val="18"/>
                <w:szCs w:val="18"/>
              </w:rPr>
            </w:pPr>
          </w:p>
        </w:tc>
      </w:tr>
      <w:tr w:rsidR="00E24DBA">
        <w:trPr>
          <w:trHeight w:val="559"/>
        </w:trPr>
        <w:tc>
          <w:tcPr>
            <w:tcW w:w="2567" w:type="dxa"/>
            <w:gridSpan w:val="2"/>
            <w:tcBorders>
              <w:top w:val="nil"/>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五、其他收入</w:t>
            </w:r>
          </w:p>
        </w:tc>
        <w:tc>
          <w:tcPr>
            <w:tcW w:w="1417" w:type="dxa"/>
            <w:gridSpan w:val="2"/>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00"/>
                <w:kern w:val="0"/>
                <w:sz w:val="18"/>
                <w:szCs w:val="18"/>
              </w:rPr>
            </w:pPr>
          </w:p>
        </w:tc>
        <w:tc>
          <w:tcPr>
            <w:tcW w:w="2835" w:type="dxa"/>
            <w:gridSpan w:val="2"/>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p>
        </w:tc>
        <w:tc>
          <w:tcPr>
            <w:tcW w:w="156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00"/>
                <w:kern w:val="0"/>
                <w:sz w:val="18"/>
                <w:szCs w:val="18"/>
              </w:rPr>
            </w:pPr>
          </w:p>
        </w:tc>
      </w:tr>
      <w:tr w:rsidR="00E24DBA">
        <w:trPr>
          <w:trHeight w:val="559"/>
        </w:trPr>
        <w:tc>
          <w:tcPr>
            <w:tcW w:w="2567" w:type="dxa"/>
            <w:gridSpan w:val="2"/>
            <w:tcBorders>
              <w:top w:val="nil"/>
              <w:left w:val="single" w:sz="4" w:space="0" w:color="auto"/>
              <w:bottom w:val="single" w:sz="4" w:space="0" w:color="auto"/>
              <w:right w:val="single" w:sz="4" w:space="0" w:color="auto"/>
            </w:tcBorders>
            <w:vAlign w:val="bottom"/>
          </w:tcPr>
          <w:p w:rsidR="00E24DBA" w:rsidRDefault="00E24DBA">
            <w:pPr>
              <w:widowControl/>
              <w:jc w:val="center"/>
              <w:rPr>
                <w:rFonts w:ascii="宋体" w:cs="Times New Roman"/>
                <w:b/>
                <w:bCs/>
                <w:color w:val="000000"/>
                <w:kern w:val="0"/>
                <w:sz w:val="18"/>
                <w:szCs w:val="18"/>
              </w:rPr>
            </w:pPr>
            <w:r>
              <w:rPr>
                <w:rFonts w:ascii="宋体" w:hAnsi="宋体" w:cs="宋体" w:hint="eastAsia"/>
                <w:b/>
                <w:bCs/>
                <w:color w:val="000000"/>
                <w:kern w:val="0"/>
                <w:sz w:val="18"/>
                <w:szCs w:val="18"/>
              </w:rPr>
              <w:t>本年收入合计</w:t>
            </w:r>
          </w:p>
        </w:tc>
        <w:tc>
          <w:tcPr>
            <w:tcW w:w="1417" w:type="dxa"/>
            <w:gridSpan w:val="2"/>
            <w:tcBorders>
              <w:top w:val="nil"/>
              <w:left w:val="nil"/>
              <w:bottom w:val="single" w:sz="4" w:space="0" w:color="auto"/>
              <w:right w:val="single" w:sz="4" w:space="0" w:color="auto"/>
            </w:tcBorders>
            <w:vAlign w:val="bottom"/>
          </w:tcPr>
          <w:p w:rsidR="00E24DBA" w:rsidRDefault="00E24DBA">
            <w:pPr>
              <w:widowControl/>
              <w:jc w:val="right"/>
              <w:rPr>
                <w:rFonts w:ascii="宋体" w:cs="Times New Roman"/>
                <w:b/>
                <w:bCs/>
                <w:color w:val="000000"/>
                <w:kern w:val="0"/>
                <w:sz w:val="18"/>
                <w:szCs w:val="18"/>
              </w:rPr>
            </w:pPr>
            <w:r>
              <w:rPr>
                <w:rFonts w:ascii="宋体" w:hAnsi="宋体" w:cs="宋体"/>
                <w:b/>
                <w:bCs/>
                <w:color w:val="000000"/>
                <w:kern w:val="0"/>
                <w:sz w:val="18"/>
                <w:szCs w:val="18"/>
              </w:rPr>
              <w:t>299.99</w:t>
            </w:r>
            <w:r>
              <w:rPr>
                <w:rFonts w:ascii="宋体" w:hAnsi="宋体" w:cs="宋体" w:hint="eastAsia"/>
                <w:b/>
                <w:bCs/>
                <w:color w:val="000000"/>
                <w:kern w:val="0"/>
                <w:sz w:val="18"/>
                <w:szCs w:val="18"/>
              </w:rPr>
              <w:t xml:space="preserve">　</w:t>
            </w:r>
          </w:p>
        </w:tc>
        <w:tc>
          <w:tcPr>
            <w:tcW w:w="2835" w:type="dxa"/>
            <w:gridSpan w:val="2"/>
            <w:tcBorders>
              <w:top w:val="single" w:sz="4" w:space="0" w:color="auto"/>
              <w:left w:val="nil"/>
              <w:bottom w:val="single" w:sz="4" w:space="0" w:color="auto"/>
              <w:right w:val="single" w:sz="4" w:space="0" w:color="auto"/>
            </w:tcBorders>
            <w:vAlign w:val="bottom"/>
          </w:tcPr>
          <w:p w:rsidR="00E24DBA" w:rsidRDefault="00E24DBA">
            <w:pPr>
              <w:widowControl/>
              <w:jc w:val="center"/>
              <w:rPr>
                <w:rFonts w:ascii="宋体" w:cs="Times New Roman"/>
                <w:b/>
                <w:bCs/>
                <w:color w:val="000000"/>
                <w:kern w:val="0"/>
                <w:sz w:val="18"/>
                <w:szCs w:val="18"/>
              </w:rPr>
            </w:pPr>
            <w:r>
              <w:rPr>
                <w:rFonts w:ascii="宋体" w:hAnsi="宋体" w:cs="宋体" w:hint="eastAsia"/>
                <w:b/>
                <w:bCs/>
                <w:color w:val="000000"/>
                <w:kern w:val="0"/>
                <w:sz w:val="18"/>
                <w:szCs w:val="18"/>
              </w:rPr>
              <w:t>本年支出合计</w:t>
            </w:r>
          </w:p>
        </w:tc>
        <w:tc>
          <w:tcPr>
            <w:tcW w:w="156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b/>
                <w:bCs/>
                <w:color w:val="000000"/>
                <w:kern w:val="0"/>
                <w:sz w:val="18"/>
                <w:szCs w:val="18"/>
              </w:rPr>
            </w:pPr>
            <w:r>
              <w:rPr>
                <w:rFonts w:ascii="宋体" w:cs="Times New Roman"/>
                <w:b/>
                <w:bCs/>
                <w:color w:val="000000"/>
                <w:kern w:val="0"/>
                <w:sz w:val="18"/>
                <w:szCs w:val="18"/>
              </w:rPr>
              <w:t>299.99</w:t>
            </w:r>
          </w:p>
        </w:tc>
      </w:tr>
      <w:tr w:rsidR="00E24DBA">
        <w:trPr>
          <w:trHeight w:val="559"/>
        </w:trPr>
        <w:tc>
          <w:tcPr>
            <w:tcW w:w="2567" w:type="dxa"/>
            <w:gridSpan w:val="2"/>
            <w:tcBorders>
              <w:top w:val="nil"/>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用事业基金弥补收支差额</w:t>
            </w:r>
          </w:p>
        </w:tc>
        <w:tc>
          <w:tcPr>
            <w:tcW w:w="1417" w:type="dxa"/>
            <w:gridSpan w:val="2"/>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2835" w:type="dxa"/>
            <w:gridSpan w:val="2"/>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结转下年</w:t>
            </w:r>
          </w:p>
        </w:tc>
        <w:tc>
          <w:tcPr>
            <w:tcW w:w="1560"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p>
        </w:tc>
      </w:tr>
      <w:tr w:rsidR="00E24DBA">
        <w:trPr>
          <w:trHeight w:val="559"/>
        </w:trPr>
        <w:tc>
          <w:tcPr>
            <w:tcW w:w="2567" w:type="dxa"/>
            <w:gridSpan w:val="2"/>
            <w:tcBorders>
              <w:top w:val="nil"/>
              <w:left w:val="single" w:sz="4" w:space="0" w:color="auto"/>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上年结转</w:t>
            </w:r>
          </w:p>
        </w:tc>
        <w:tc>
          <w:tcPr>
            <w:tcW w:w="1417" w:type="dxa"/>
            <w:gridSpan w:val="2"/>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2835" w:type="dxa"/>
            <w:gridSpan w:val="2"/>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r>
              <w:rPr>
                <w:rFonts w:ascii="宋体" w:hAnsi="宋体" w:cs="宋体" w:hint="eastAsia"/>
                <w:color w:val="000000"/>
                <w:kern w:val="0"/>
                <w:sz w:val="18"/>
                <w:szCs w:val="18"/>
              </w:rPr>
              <w:t xml:space="preserve">　</w:t>
            </w:r>
          </w:p>
        </w:tc>
        <w:tc>
          <w:tcPr>
            <w:tcW w:w="1560"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8"/>
                <w:szCs w:val="18"/>
              </w:rPr>
            </w:pPr>
          </w:p>
        </w:tc>
      </w:tr>
      <w:tr w:rsidR="00E24DBA">
        <w:trPr>
          <w:trHeight w:val="502"/>
        </w:trPr>
        <w:tc>
          <w:tcPr>
            <w:tcW w:w="2567" w:type="dxa"/>
            <w:gridSpan w:val="2"/>
            <w:tcBorders>
              <w:top w:val="nil"/>
              <w:left w:val="single" w:sz="4" w:space="0" w:color="auto"/>
              <w:bottom w:val="single" w:sz="4" w:space="0" w:color="auto"/>
              <w:right w:val="single" w:sz="4" w:space="0" w:color="auto"/>
            </w:tcBorders>
            <w:vAlign w:val="bottom"/>
          </w:tcPr>
          <w:p w:rsidR="00E24DBA" w:rsidRDefault="00E24DBA">
            <w:pPr>
              <w:widowControl/>
              <w:jc w:val="center"/>
              <w:rPr>
                <w:rFonts w:ascii="黑体" w:eastAsia="黑体" w:hAnsi="黑体" w:cs="Times New Roman"/>
                <w:b/>
                <w:bCs/>
                <w:color w:val="000000"/>
                <w:kern w:val="0"/>
                <w:sz w:val="18"/>
                <w:szCs w:val="18"/>
              </w:rPr>
            </w:pPr>
            <w:r>
              <w:rPr>
                <w:rFonts w:ascii="黑体" w:eastAsia="黑体" w:hAnsi="黑体" w:cs="黑体" w:hint="eastAsia"/>
                <w:b/>
                <w:bCs/>
                <w:color w:val="000000"/>
                <w:kern w:val="0"/>
                <w:sz w:val="18"/>
                <w:szCs w:val="18"/>
              </w:rPr>
              <w:t>收入总计</w:t>
            </w:r>
          </w:p>
        </w:tc>
        <w:tc>
          <w:tcPr>
            <w:tcW w:w="1417" w:type="dxa"/>
            <w:gridSpan w:val="2"/>
            <w:tcBorders>
              <w:top w:val="nil"/>
              <w:left w:val="nil"/>
              <w:bottom w:val="single" w:sz="4" w:space="0" w:color="auto"/>
              <w:right w:val="single" w:sz="4" w:space="0" w:color="auto"/>
            </w:tcBorders>
            <w:vAlign w:val="bottom"/>
          </w:tcPr>
          <w:p w:rsidR="00E24DBA" w:rsidRDefault="00E24DBA">
            <w:pPr>
              <w:widowControl/>
              <w:jc w:val="right"/>
              <w:rPr>
                <w:rFonts w:ascii="黑体" w:eastAsia="黑体" w:hAnsi="黑体" w:cs="黑体"/>
                <w:b/>
                <w:bCs/>
                <w:color w:val="000000"/>
                <w:kern w:val="0"/>
                <w:sz w:val="18"/>
                <w:szCs w:val="18"/>
              </w:rPr>
            </w:pPr>
            <w:r>
              <w:rPr>
                <w:rFonts w:ascii="黑体" w:eastAsia="黑体" w:hAnsi="黑体" w:cs="黑体"/>
                <w:b/>
                <w:bCs/>
                <w:color w:val="000000"/>
                <w:kern w:val="0"/>
                <w:sz w:val="18"/>
                <w:szCs w:val="18"/>
              </w:rPr>
              <w:t>299.99</w:t>
            </w:r>
          </w:p>
        </w:tc>
        <w:tc>
          <w:tcPr>
            <w:tcW w:w="2835" w:type="dxa"/>
            <w:gridSpan w:val="2"/>
            <w:tcBorders>
              <w:top w:val="nil"/>
              <w:left w:val="nil"/>
              <w:bottom w:val="single" w:sz="4" w:space="0" w:color="auto"/>
              <w:right w:val="single" w:sz="4" w:space="0" w:color="auto"/>
            </w:tcBorders>
            <w:vAlign w:val="bottom"/>
          </w:tcPr>
          <w:p w:rsidR="00E24DBA" w:rsidRDefault="00E24DBA">
            <w:pPr>
              <w:widowControl/>
              <w:jc w:val="center"/>
              <w:rPr>
                <w:rFonts w:ascii="黑体" w:eastAsia="黑体" w:hAnsi="黑体" w:cs="Times New Roman"/>
                <w:b/>
                <w:bCs/>
                <w:color w:val="000000"/>
                <w:kern w:val="0"/>
                <w:sz w:val="18"/>
                <w:szCs w:val="18"/>
              </w:rPr>
            </w:pPr>
          </w:p>
        </w:tc>
        <w:tc>
          <w:tcPr>
            <w:tcW w:w="156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b/>
                <w:bCs/>
                <w:color w:val="000000"/>
                <w:kern w:val="0"/>
                <w:sz w:val="18"/>
                <w:szCs w:val="18"/>
              </w:rPr>
            </w:pPr>
            <w:r>
              <w:rPr>
                <w:rFonts w:ascii="宋体" w:cs="Times New Roman"/>
                <w:b/>
                <w:bCs/>
                <w:color w:val="000000"/>
                <w:kern w:val="0"/>
                <w:sz w:val="18"/>
                <w:szCs w:val="18"/>
              </w:rPr>
              <w:t>299.99</w:t>
            </w:r>
          </w:p>
        </w:tc>
      </w:tr>
    </w:tbl>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Times New Roman"/>
          <w:color w:val="3E3E3E"/>
          <w:kern w:val="0"/>
          <w:sz w:val="32"/>
          <w:szCs w:val="32"/>
        </w:rPr>
      </w:pPr>
    </w:p>
    <w:p w:rsidR="00E24DBA" w:rsidRDefault="00E24DBA">
      <w:pPr>
        <w:widowControl/>
        <w:spacing w:before="100" w:beforeAutospacing="1" w:after="100" w:afterAutospacing="1" w:line="360" w:lineRule="auto"/>
        <w:jc w:val="left"/>
        <w:rPr>
          <w:rFonts w:ascii="宋体" w:cs="宋体"/>
          <w:color w:val="3E3E3E"/>
          <w:kern w:val="0"/>
          <w:sz w:val="32"/>
          <w:szCs w:val="32"/>
        </w:rPr>
      </w:pPr>
      <w:r>
        <w:rPr>
          <w:rFonts w:ascii="宋体" w:hAnsi="宋体" w:cs="宋体" w:hint="eastAsia"/>
          <w:color w:val="3E3E3E"/>
          <w:kern w:val="0"/>
          <w:sz w:val="32"/>
          <w:szCs w:val="32"/>
        </w:rPr>
        <w:t xml:space="preserve">　</w:t>
      </w:r>
    </w:p>
    <w:p w:rsidR="00E24DBA" w:rsidRDefault="00E24DBA">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13" w:history="1">
        <w:r>
          <w:rPr>
            <w:rFonts w:ascii="宋体" w:hAnsi="宋体" w:cs="宋体"/>
            <w:color w:val="3E3E3E"/>
            <w:kern w:val="0"/>
            <w:sz w:val="32"/>
            <w:szCs w:val="32"/>
          </w:rPr>
          <w:t>7.2020</w:t>
        </w:r>
        <w:r>
          <w:rPr>
            <w:rFonts w:ascii="宋体" w:hAnsi="宋体" w:cs="宋体" w:hint="eastAsia"/>
            <w:color w:val="3E3E3E"/>
            <w:kern w:val="0"/>
            <w:sz w:val="32"/>
            <w:szCs w:val="32"/>
          </w:rPr>
          <w:t>年部门收入总表表</w:t>
        </w:r>
      </w:hyperlink>
    </w:p>
    <w:tbl>
      <w:tblPr>
        <w:tblW w:w="9515" w:type="dxa"/>
        <w:tblInd w:w="-106" w:type="dxa"/>
        <w:tblLayout w:type="fixed"/>
        <w:tblLook w:val="00A0"/>
      </w:tblPr>
      <w:tblGrid>
        <w:gridCol w:w="636"/>
        <w:gridCol w:w="2830"/>
        <w:gridCol w:w="636"/>
        <w:gridCol w:w="636"/>
        <w:gridCol w:w="636"/>
        <w:gridCol w:w="576"/>
        <w:gridCol w:w="516"/>
        <w:gridCol w:w="391"/>
        <w:gridCol w:w="457"/>
        <w:gridCol w:w="337"/>
        <w:gridCol w:w="516"/>
        <w:gridCol w:w="337"/>
        <w:gridCol w:w="337"/>
        <w:gridCol w:w="337"/>
        <w:gridCol w:w="337"/>
      </w:tblGrid>
      <w:tr w:rsidR="00E24DBA">
        <w:trPr>
          <w:trHeight w:val="255"/>
        </w:trPr>
        <w:tc>
          <w:tcPr>
            <w:tcW w:w="4102" w:type="dxa"/>
            <w:gridSpan w:val="3"/>
            <w:tcBorders>
              <w:top w:val="nil"/>
              <w:left w:val="nil"/>
              <w:bottom w:val="nil"/>
              <w:right w:val="nil"/>
            </w:tcBorders>
            <w:vAlign w:val="bottom"/>
          </w:tcPr>
          <w:p w:rsidR="00E24DBA" w:rsidRDefault="00E24DBA">
            <w:pPr>
              <w:widowControl/>
              <w:jc w:val="left"/>
              <w:rPr>
                <w:rFonts w:ascii="宋体" w:cs="Times New Roman"/>
                <w:kern w:val="0"/>
                <w:sz w:val="20"/>
                <w:szCs w:val="20"/>
              </w:rPr>
            </w:pPr>
            <w:r>
              <w:rPr>
                <w:rFonts w:ascii="宋体" w:hAnsi="宋体" w:cs="宋体" w:hint="eastAsia"/>
                <w:kern w:val="0"/>
                <w:sz w:val="20"/>
                <w:szCs w:val="20"/>
              </w:rPr>
              <w:t>部门预算公开表</w:t>
            </w:r>
            <w:r>
              <w:rPr>
                <w:rFonts w:ascii="宋体" w:hAnsi="宋体" w:cs="宋体"/>
                <w:kern w:val="0"/>
                <w:sz w:val="20"/>
                <w:szCs w:val="20"/>
              </w:rPr>
              <w:t>7</w:t>
            </w:r>
          </w:p>
        </w:tc>
        <w:tc>
          <w:tcPr>
            <w:tcW w:w="636"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636"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576"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516"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391"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457"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337"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516"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337"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337"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337"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337" w:type="dxa"/>
            <w:tcBorders>
              <w:top w:val="nil"/>
              <w:left w:val="nil"/>
              <w:bottom w:val="nil"/>
              <w:right w:val="nil"/>
            </w:tcBorders>
            <w:vAlign w:val="bottom"/>
          </w:tcPr>
          <w:p w:rsidR="00E24DBA" w:rsidRDefault="00E24DBA">
            <w:pPr>
              <w:widowControl/>
              <w:jc w:val="right"/>
              <w:rPr>
                <w:rFonts w:ascii="宋体" w:cs="Times New Roman"/>
                <w:b/>
                <w:bCs/>
                <w:color w:val="000000"/>
                <w:kern w:val="0"/>
                <w:sz w:val="20"/>
                <w:szCs w:val="20"/>
              </w:rPr>
            </w:pPr>
          </w:p>
        </w:tc>
      </w:tr>
      <w:tr w:rsidR="00E24DBA">
        <w:trPr>
          <w:trHeight w:val="510"/>
        </w:trPr>
        <w:tc>
          <w:tcPr>
            <w:tcW w:w="9515" w:type="dxa"/>
            <w:gridSpan w:val="15"/>
            <w:tcBorders>
              <w:top w:val="nil"/>
              <w:left w:val="nil"/>
              <w:bottom w:val="nil"/>
              <w:right w:val="nil"/>
            </w:tcBorders>
            <w:vAlign w:val="bottom"/>
          </w:tcPr>
          <w:p w:rsidR="00E24DBA" w:rsidRDefault="00E24DBA">
            <w:pPr>
              <w:widowControl/>
              <w:jc w:val="center"/>
              <w:rPr>
                <w:rFonts w:ascii="宋体" w:cs="Times New Roman"/>
                <w:b/>
                <w:bCs/>
                <w:color w:val="000000"/>
                <w:kern w:val="0"/>
                <w:sz w:val="40"/>
                <w:szCs w:val="40"/>
              </w:rPr>
            </w:pPr>
            <w:r>
              <w:rPr>
                <w:rFonts w:ascii="宋体" w:hAnsi="宋体" w:cs="宋体" w:hint="eastAsia"/>
                <w:b/>
                <w:bCs/>
                <w:color w:val="000000"/>
                <w:kern w:val="0"/>
                <w:sz w:val="40"/>
                <w:szCs w:val="40"/>
              </w:rPr>
              <w:t>部门收入总表</w:t>
            </w:r>
          </w:p>
        </w:tc>
      </w:tr>
      <w:tr w:rsidR="00E24DBA">
        <w:trPr>
          <w:trHeight w:val="330"/>
        </w:trPr>
        <w:tc>
          <w:tcPr>
            <w:tcW w:w="4738" w:type="dxa"/>
            <w:gridSpan w:val="4"/>
            <w:tcBorders>
              <w:top w:val="nil"/>
              <w:left w:val="nil"/>
              <w:bottom w:val="single" w:sz="4" w:space="0" w:color="auto"/>
              <w:right w:val="nil"/>
            </w:tcBorders>
            <w:vAlign w:val="bottom"/>
          </w:tcPr>
          <w:p w:rsidR="00E24DBA" w:rsidRDefault="00E24DBA">
            <w:pPr>
              <w:widowControl/>
              <w:jc w:val="left"/>
              <w:rPr>
                <w:rFonts w:ascii="宋体" w:cs="Times New Roman"/>
                <w:kern w:val="0"/>
                <w:sz w:val="12"/>
                <w:szCs w:val="12"/>
              </w:rPr>
            </w:pPr>
            <w:r>
              <w:rPr>
                <w:rFonts w:ascii="宋体" w:hAnsi="宋体" w:cs="宋体" w:hint="eastAsia"/>
                <w:kern w:val="0"/>
                <w:sz w:val="12"/>
                <w:szCs w:val="12"/>
              </w:rPr>
              <w:t>部门（单位）名称：中共长春市二道区委党校</w:t>
            </w:r>
          </w:p>
        </w:tc>
        <w:tc>
          <w:tcPr>
            <w:tcW w:w="636" w:type="dxa"/>
            <w:tcBorders>
              <w:top w:val="nil"/>
              <w:left w:val="nil"/>
              <w:bottom w:val="single" w:sz="4" w:space="0" w:color="auto"/>
              <w:right w:val="nil"/>
            </w:tcBorders>
            <w:vAlign w:val="bottom"/>
          </w:tcPr>
          <w:p w:rsidR="00E24DBA" w:rsidRDefault="00E24DBA">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576" w:type="dxa"/>
            <w:tcBorders>
              <w:top w:val="nil"/>
              <w:left w:val="nil"/>
              <w:bottom w:val="single" w:sz="4" w:space="0" w:color="auto"/>
              <w:right w:val="nil"/>
            </w:tcBorders>
            <w:vAlign w:val="bottom"/>
          </w:tcPr>
          <w:p w:rsidR="00E24DBA" w:rsidRDefault="00E24DBA">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nil"/>
            </w:tcBorders>
            <w:vAlign w:val="bottom"/>
          </w:tcPr>
          <w:p w:rsidR="00E24DBA" w:rsidRDefault="00E24DBA">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91" w:type="dxa"/>
            <w:tcBorders>
              <w:top w:val="nil"/>
              <w:left w:val="nil"/>
              <w:bottom w:val="single" w:sz="4" w:space="0" w:color="auto"/>
              <w:right w:val="nil"/>
            </w:tcBorders>
            <w:vAlign w:val="bottom"/>
          </w:tcPr>
          <w:p w:rsidR="00E24DBA" w:rsidRDefault="00E24DBA">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457" w:type="dxa"/>
            <w:tcBorders>
              <w:top w:val="nil"/>
              <w:left w:val="nil"/>
              <w:bottom w:val="single" w:sz="4" w:space="0" w:color="auto"/>
              <w:right w:val="nil"/>
            </w:tcBorders>
            <w:vAlign w:val="bottom"/>
          </w:tcPr>
          <w:p w:rsidR="00E24DBA" w:rsidRDefault="00E24DBA">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37" w:type="dxa"/>
            <w:tcBorders>
              <w:top w:val="nil"/>
              <w:left w:val="nil"/>
              <w:bottom w:val="single" w:sz="4" w:space="0" w:color="auto"/>
              <w:right w:val="nil"/>
            </w:tcBorders>
            <w:vAlign w:val="bottom"/>
          </w:tcPr>
          <w:p w:rsidR="00E24DBA" w:rsidRDefault="00E24DBA">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nil"/>
            </w:tcBorders>
            <w:vAlign w:val="bottom"/>
          </w:tcPr>
          <w:p w:rsidR="00E24DBA" w:rsidRDefault="00E24DBA">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37" w:type="dxa"/>
            <w:tcBorders>
              <w:top w:val="nil"/>
              <w:left w:val="nil"/>
              <w:bottom w:val="single" w:sz="4" w:space="0" w:color="auto"/>
              <w:right w:val="nil"/>
            </w:tcBorders>
            <w:vAlign w:val="bottom"/>
          </w:tcPr>
          <w:p w:rsidR="00E24DBA" w:rsidRDefault="00E24DBA">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337" w:type="dxa"/>
            <w:tcBorders>
              <w:top w:val="nil"/>
              <w:left w:val="nil"/>
              <w:bottom w:val="single" w:sz="4" w:space="0" w:color="auto"/>
              <w:right w:val="nil"/>
            </w:tcBorders>
            <w:vAlign w:val="bottom"/>
          </w:tcPr>
          <w:p w:rsidR="00E24DBA" w:rsidRDefault="00E24DBA">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674" w:type="dxa"/>
            <w:gridSpan w:val="2"/>
            <w:tcBorders>
              <w:top w:val="nil"/>
              <w:left w:val="nil"/>
              <w:bottom w:val="single" w:sz="4" w:space="0" w:color="auto"/>
              <w:right w:val="nil"/>
            </w:tcBorders>
            <w:vAlign w:val="bottom"/>
          </w:tcPr>
          <w:p w:rsidR="00E24DBA" w:rsidRDefault="00E24DBA">
            <w:pPr>
              <w:widowControl/>
              <w:rPr>
                <w:rFonts w:ascii="宋体" w:cs="Times New Roman"/>
                <w:b/>
                <w:bCs/>
                <w:color w:val="000000"/>
                <w:kern w:val="0"/>
                <w:sz w:val="12"/>
                <w:szCs w:val="12"/>
              </w:rPr>
            </w:pPr>
            <w:r>
              <w:rPr>
                <w:rFonts w:ascii="宋体" w:hAnsi="宋体" w:cs="宋体" w:hint="eastAsia"/>
                <w:b/>
                <w:bCs/>
                <w:color w:val="000000"/>
                <w:kern w:val="0"/>
                <w:sz w:val="10"/>
                <w:szCs w:val="10"/>
              </w:rPr>
              <w:t>单位：万元</w:t>
            </w:r>
          </w:p>
        </w:tc>
      </w:tr>
      <w:tr w:rsidR="00E24DBA">
        <w:trPr>
          <w:trHeight w:val="450"/>
        </w:trPr>
        <w:tc>
          <w:tcPr>
            <w:tcW w:w="63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功能科目编码（类款项）</w:t>
            </w:r>
          </w:p>
        </w:tc>
        <w:tc>
          <w:tcPr>
            <w:tcW w:w="283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功能科目名称</w:t>
            </w:r>
          </w:p>
        </w:tc>
        <w:tc>
          <w:tcPr>
            <w:tcW w:w="636"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总计</w:t>
            </w:r>
          </w:p>
        </w:tc>
        <w:tc>
          <w:tcPr>
            <w:tcW w:w="2364" w:type="dxa"/>
            <w:gridSpan w:val="4"/>
            <w:tcBorders>
              <w:top w:val="single" w:sz="4" w:space="0" w:color="auto"/>
              <w:left w:val="nil"/>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 xml:space="preserve">　</w:t>
            </w:r>
          </w:p>
        </w:tc>
        <w:tc>
          <w:tcPr>
            <w:tcW w:w="391" w:type="dxa"/>
            <w:vMerge w:val="restart"/>
            <w:tcBorders>
              <w:top w:val="nil"/>
              <w:left w:val="single" w:sz="4" w:space="0" w:color="auto"/>
              <w:bottom w:val="single" w:sz="4" w:space="0" w:color="000000"/>
              <w:right w:val="single" w:sz="4" w:space="0" w:color="auto"/>
            </w:tcBorders>
            <w:shd w:val="clear" w:color="000000" w:fill="FFFFFF"/>
            <w:vAlign w:val="bottom"/>
          </w:tcPr>
          <w:p w:rsidR="00E24DBA" w:rsidRDefault="00E24DBA">
            <w:pPr>
              <w:widowControl/>
              <w:jc w:val="center"/>
              <w:rPr>
                <w:rFonts w:ascii="宋体" w:cs="Times New Roman"/>
                <w:b/>
                <w:bCs/>
                <w:kern w:val="0"/>
                <w:sz w:val="12"/>
                <w:szCs w:val="12"/>
              </w:rPr>
            </w:pPr>
            <w:r>
              <w:rPr>
                <w:rFonts w:ascii="宋体" w:hAnsi="宋体" w:cs="宋体" w:hint="eastAsia"/>
                <w:b/>
                <w:bCs/>
                <w:kern w:val="0"/>
                <w:sz w:val="12"/>
                <w:szCs w:val="12"/>
              </w:rPr>
              <w:t>未纳入预算管理的专户及批准留用的资金</w:t>
            </w:r>
          </w:p>
        </w:tc>
        <w:tc>
          <w:tcPr>
            <w:tcW w:w="457"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事业收入（不含预算外）</w:t>
            </w:r>
          </w:p>
        </w:tc>
        <w:tc>
          <w:tcPr>
            <w:tcW w:w="337"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事业单位经营收入</w:t>
            </w:r>
          </w:p>
        </w:tc>
        <w:tc>
          <w:tcPr>
            <w:tcW w:w="516"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其他收入</w:t>
            </w:r>
          </w:p>
        </w:tc>
        <w:tc>
          <w:tcPr>
            <w:tcW w:w="337"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上级补助收入</w:t>
            </w:r>
          </w:p>
        </w:tc>
        <w:tc>
          <w:tcPr>
            <w:tcW w:w="337"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附属单位上缴收入</w:t>
            </w:r>
          </w:p>
        </w:tc>
        <w:tc>
          <w:tcPr>
            <w:tcW w:w="337"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用事业基金弥补收支差额</w:t>
            </w:r>
          </w:p>
        </w:tc>
        <w:tc>
          <w:tcPr>
            <w:tcW w:w="337"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上年结转</w:t>
            </w:r>
          </w:p>
        </w:tc>
      </w:tr>
      <w:tr w:rsidR="00E24DBA">
        <w:trPr>
          <w:trHeight w:val="2160"/>
        </w:trPr>
        <w:tc>
          <w:tcPr>
            <w:tcW w:w="636" w:type="dxa"/>
            <w:vMerge/>
            <w:tcBorders>
              <w:top w:val="single" w:sz="4" w:space="0" w:color="auto"/>
              <w:left w:val="single" w:sz="4" w:space="0" w:color="auto"/>
              <w:bottom w:val="single" w:sz="4" w:space="0" w:color="000000"/>
              <w:right w:val="single" w:sz="4" w:space="0" w:color="000000"/>
            </w:tcBorders>
            <w:vAlign w:val="center"/>
          </w:tcPr>
          <w:p w:rsidR="00E24DBA" w:rsidRDefault="00E24DBA">
            <w:pPr>
              <w:widowControl/>
              <w:jc w:val="left"/>
              <w:rPr>
                <w:rFonts w:ascii="宋体" w:cs="Times New Roman"/>
                <w:b/>
                <w:bCs/>
                <w:color w:val="000000"/>
                <w:kern w:val="0"/>
                <w:sz w:val="12"/>
                <w:szCs w:val="12"/>
              </w:rPr>
            </w:pPr>
          </w:p>
        </w:tc>
        <w:tc>
          <w:tcPr>
            <w:tcW w:w="2830" w:type="dxa"/>
            <w:vMerge/>
            <w:tcBorders>
              <w:top w:val="single" w:sz="4" w:space="0" w:color="auto"/>
              <w:left w:val="single" w:sz="4" w:space="0" w:color="auto"/>
              <w:bottom w:val="single" w:sz="4" w:space="0" w:color="000000"/>
              <w:right w:val="single" w:sz="4" w:space="0" w:color="000000"/>
            </w:tcBorders>
            <w:vAlign w:val="center"/>
          </w:tcPr>
          <w:p w:rsidR="00E24DBA" w:rsidRDefault="00E24DBA">
            <w:pPr>
              <w:widowControl/>
              <w:jc w:val="left"/>
              <w:rPr>
                <w:rFonts w:ascii="宋体" w:cs="Times New Roman"/>
                <w:b/>
                <w:bCs/>
                <w:color w:val="000000"/>
                <w:kern w:val="0"/>
                <w:sz w:val="12"/>
                <w:szCs w:val="12"/>
              </w:rPr>
            </w:pPr>
          </w:p>
        </w:tc>
        <w:tc>
          <w:tcPr>
            <w:tcW w:w="636"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12"/>
                <w:szCs w:val="12"/>
              </w:rPr>
            </w:pPr>
          </w:p>
        </w:tc>
        <w:tc>
          <w:tcPr>
            <w:tcW w:w="636" w:type="dxa"/>
            <w:tcBorders>
              <w:top w:val="nil"/>
              <w:left w:val="nil"/>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小计</w:t>
            </w:r>
          </w:p>
        </w:tc>
        <w:tc>
          <w:tcPr>
            <w:tcW w:w="636" w:type="dxa"/>
            <w:tcBorders>
              <w:top w:val="nil"/>
              <w:left w:val="nil"/>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一般公共预算财政拨款</w:t>
            </w:r>
          </w:p>
        </w:tc>
        <w:tc>
          <w:tcPr>
            <w:tcW w:w="576" w:type="dxa"/>
            <w:tcBorders>
              <w:top w:val="nil"/>
              <w:left w:val="nil"/>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政府性基金预算财政拨款</w:t>
            </w:r>
          </w:p>
        </w:tc>
        <w:tc>
          <w:tcPr>
            <w:tcW w:w="516" w:type="dxa"/>
            <w:tcBorders>
              <w:top w:val="nil"/>
              <w:left w:val="nil"/>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2"/>
                <w:szCs w:val="12"/>
              </w:rPr>
            </w:pPr>
            <w:r>
              <w:rPr>
                <w:rFonts w:ascii="宋体" w:hAnsi="宋体" w:cs="宋体" w:hint="eastAsia"/>
                <w:b/>
                <w:bCs/>
                <w:color w:val="000000"/>
                <w:kern w:val="0"/>
                <w:sz w:val="12"/>
                <w:szCs w:val="12"/>
              </w:rPr>
              <w:t>纳入预算管理的行政性收费安排的拨款</w:t>
            </w:r>
          </w:p>
        </w:tc>
        <w:tc>
          <w:tcPr>
            <w:tcW w:w="391" w:type="dxa"/>
            <w:vMerge/>
            <w:tcBorders>
              <w:top w:val="nil"/>
              <w:left w:val="single" w:sz="4" w:space="0" w:color="auto"/>
              <w:bottom w:val="single" w:sz="4" w:space="0" w:color="000000"/>
              <w:right w:val="single" w:sz="4" w:space="0" w:color="auto"/>
            </w:tcBorders>
            <w:vAlign w:val="center"/>
          </w:tcPr>
          <w:p w:rsidR="00E24DBA" w:rsidRDefault="00E24DBA">
            <w:pPr>
              <w:widowControl/>
              <w:jc w:val="left"/>
              <w:rPr>
                <w:rFonts w:ascii="宋体" w:cs="Times New Roman"/>
                <w:b/>
                <w:bCs/>
                <w:kern w:val="0"/>
                <w:sz w:val="12"/>
                <w:szCs w:val="12"/>
              </w:rPr>
            </w:pPr>
          </w:p>
        </w:tc>
        <w:tc>
          <w:tcPr>
            <w:tcW w:w="457"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12"/>
                <w:szCs w:val="12"/>
              </w:rPr>
            </w:pPr>
          </w:p>
        </w:tc>
        <w:tc>
          <w:tcPr>
            <w:tcW w:w="337"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12"/>
                <w:szCs w:val="12"/>
              </w:rPr>
            </w:pPr>
          </w:p>
        </w:tc>
        <w:tc>
          <w:tcPr>
            <w:tcW w:w="516"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12"/>
                <w:szCs w:val="12"/>
              </w:rPr>
            </w:pPr>
          </w:p>
        </w:tc>
        <w:tc>
          <w:tcPr>
            <w:tcW w:w="337"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12"/>
                <w:szCs w:val="12"/>
              </w:rPr>
            </w:pPr>
          </w:p>
        </w:tc>
        <w:tc>
          <w:tcPr>
            <w:tcW w:w="337"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12"/>
                <w:szCs w:val="12"/>
              </w:rPr>
            </w:pPr>
          </w:p>
        </w:tc>
        <w:tc>
          <w:tcPr>
            <w:tcW w:w="337"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12"/>
                <w:szCs w:val="12"/>
              </w:rPr>
            </w:pPr>
          </w:p>
        </w:tc>
        <w:tc>
          <w:tcPr>
            <w:tcW w:w="337"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12"/>
                <w:szCs w:val="12"/>
              </w:rPr>
            </w:pPr>
          </w:p>
        </w:tc>
      </w:tr>
      <w:tr w:rsidR="00E24DBA">
        <w:trPr>
          <w:trHeight w:val="225"/>
        </w:trPr>
        <w:tc>
          <w:tcPr>
            <w:tcW w:w="636" w:type="dxa"/>
            <w:tcBorders>
              <w:top w:val="single" w:sz="4" w:space="0" w:color="auto"/>
              <w:left w:val="single" w:sz="4" w:space="0" w:color="auto"/>
              <w:bottom w:val="single" w:sz="4" w:space="0" w:color="auto"/>
              <w:right w:val="single" w:sz="4" w:space="0" w:color="000000"/>
            </w:tcBorders>
            <w:vAlign w:val="bottom"/>
          </w:tcPr>
          <w:p w:rsidR="00E24DBA" w:rsidRDefault="00E24DBA">
            <w:pPr>
              <w:widowControl/>
              <w:jc w:val="left"/>
              <w:rPr>
                <w:rFonts w:ascii="宋体" w:cs="Times New Roman"/>
                <w:color w:val="000000"/>
                <w:kern w:val="0"/>
                <w:sz w:val="12"/>
                <w:szCs w:val="12"/>
              </w:rPr>
            </w:pPr>
            <w:r>
              <w:rPr>
                <w:rFonts w:ascii="宋体" w:cs="Times New Roman"/>
                <w:color w:val="000000"/>
                <w:kern w:val="0"/>
                <w:sz w:val="12"/>
                <w:szCs w:val="12"/>
              </w:rPr>
              <w:t>205</w:t>
            </w:r>
          </w:p>
        </w:tc>
        <w:tc>
          <w:tcPr>
            <w:tcW w:w="2830"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2"/>
                <w:szCs w:val="12"/>
              </w:rPr>
            </w:pPr>
            <w:r>
              <w:rPr>
                <w:rFonts w:ascii="宋体" w:cs="Times New Roman" w:hint="eastAsia"/>
                <w:color w:val="000000"/>
                <w:kern w:val="0"/>
                <w:sz w:val="12"/>
                <w:szCs w:val="12"/>
              </w:rPr>
              <w:t>教育支出</w:t>
            </w:r>
          </w:p>
        </w:tc>
        <w:tc>
          <w:tcPr>
            <w:tcW w:w="636"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2"/>
                <w:szCs w:val="12"/>
              </w:rPr>
            </w:pPr>
            <w:r>
              <w:rPr>
                <w:rFonts w:ascii="宋体" w:cs="Times New Roman"/>
                <w:color w:val="0000FF"/>
                <w:kern w:val="0"/>
                <w:sz w:val="12"/>
                <w:szCs w:val="12"/>
              </w:rPr>
              <w:t>299.99</w:t>
            </w:r>
          </w:p>
        </w:tc>
        <w:tc>
          <w:tcPr>
            <w:tcW w:w="636" w:type="dxa"/>
            <w:tcBorders>
              <w:top w:val="nil"/>
              <w:left w:val="nil"/>
              <w:bottom w:val="single" w:sz="4" w:space="0" w:color="auto"/>
              <w:right w:val="single" w:sz="4" w:space="0" w:color="auto"/>
            </w:tcBorders>
            <w:vAlign w:val="bottom"/>
          </w:tcPr>
          <w:p w:rsidR="00E24DBA" w:rsidRDefault="00E24DBA" w:rsidP="00963A07">
            <w:pPr>
              <w:widowControl/>
              <w:jc w:val="right"/>
              <w:rPr>
                <w:rFonts w:ascii="宋体" w:cs="Times New Roman"/>
                <w:color w:val="0000FF"/>
                <w:kern w:val="0"/>
                <w:sz w:val="12"/>
                <w:szCs w:val="12"/>
              </w:rPr>
            </w:pPr>
            <w:r>
              <w:rPr>
                <w:rFonts w:ascii="宋体" w:cs="Times New Roman"/>
                <w:color w:val="0000FF"/>
                <w:kern w:val="0"/>
                <w:sz w:val="12"/>
                <w:szCs w:val="12"/>
              </w:rPr>
              <w:t>299.99</w:t>
            </w:r>
          </w:p>
        </w:tc>
        <w:tc>
          <w:tcPr>
            <w:tcW w:w="636" w:type="dxa"/>
            <w:tcBorders>
              <w:top w:val="nil"/>
              <w:left w:val="nil"/>
              <w:bottom w:val="single" w:sz="4" w:space="0" w:color="auto"/>
              <w:right w:val="single" w:sz="4" w:space="0" w:color="auto"/>
            </w:tcBorders>
            <w:vAlign w:val="bottom"/>
          </w:tcPr>
          <w:p w:rsidR="00E24DBA" w:rsidRDefault="00E24DBA" w:rsidP="00963A07">
            <w:pPr>
              <w:widowControl/>
              <w:jc w:val="right"/>
              <w:rPr>
                <w:rFonts w:ascii="宋体" w:cs="Times New Roman"/>
                <w:color w:val="0000FF"/>
                <w:kern w:val="0"/>
                <w:sz w:val="12"/>
                <w:szCs w:val="12"/>
              </w:rPr>
            </w:pPr>
            <w:r>
              <w:rPr>
                <w:rFonts w:ascii="宋体" w:cs="Times New Roman"/>
                <w:color w:val="0000FF"/>
                <w:kern w:val="0"/>
                <w:sz w:val="12"/>
                <w:szCs w:val="12"/>
              </w:rPr>
              <w:t>299.99</w:t>
            </w:r>
          </w:p>
        </w:tc>
        <w:tc>
          <w:tcPr>
            <w:tcW w:w="576"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2"/>
                <w:szCs w:val="12"/>
              </w:rPr>
            </w:pPr>
          </w:p>
        </w:tc>
        <w:tc>
          <w:tcPr>
            <w:tcW w:w="391"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45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r>
      <w:tr w:rsidR="00E24DBA">
        <w:trPr>
          <w:trHeight w:val="225"/>
        </w:trPr>
        <w:tc>
          <w:tcPr>
            <w:tcW w:w="636" w:type="dxa"/>
            <w:tcBorders>
              <w:top w:val="single" w:sz="4" w:space="0" w:color="auto"/>
              <w:left w:val="single" w:sz="4" w:space="0" w:color="auto"/>
              <w:bottom w:val="single" w:sz="4" w:space="0" w:color="auto"/>
              <w:right w:val="single" w:sz="4" w:space="0" w:color="000000"/>
            </w:tcBorders>
            <w:vAlign w:val="bottom"/>
          </w:tcPr>
          <w:p w:rsidR="00E24DBA" w:rsidRDefault="00E24DBA">
            <w:pPr>
              <w:widowControl/>
              <w:jc w:val="left"/>
              <w:rPr>
                <w:rFonts w:ascii="宋体" w:cs="Times New Roman"/>
                <w:color w:val="000000"/>
                <w:kern w:val="0"/>
                <w:sz w:val="12"/>
                <w:szCs w:val="12"/>
              </w:rPr>
            </w:pPr>
            <w:r>
              <w:rPr>
                <w:rFonts w:ascii="宋体" w:cs="Times New Roman"/>
                <w:color w:val="000000"/>
                <w:kern w:val="0"/>
                <w:sz w:val="12"/>
                <w:szCs w:val="12"/>
              </w:rPr>
              <w:t>20508</w:t>
            </w:r>
          </w:p>
        </w:tc>
        <w:tc>
          <w:tcPr>
            <w:tcW w:w="2830" w:type="dxa"/>
            <w:tcBorders>
              <w:top w:val="single" w:sz="4" w:space="0" w:color="auto"/>
              <w:left w:val="nil"/>
              <w:bottom w:val="single" w:sz="4" w:space="0" w:color="auto"/>
              <w:right w:val="single" w:sz="4" w:space="0" w:color="000000"/>
            </w:tcBorders>
            <w:vAlign w:val="bottom"/>
          </w:tcPr>
          <w:p w:rsidR="00E24DBA" w:rsidRDefault="00E24DBA">
            <w:pPr>
              <w:widowControl/>
              <w:jc w:val="left"/>
              <w:rPr>
                <w:rFonts w:ascii="宋体" w:cs="Times New Roman"/>
                <w:color w:val="000000"/>
                <w:kern w:val="0"/>
                <w:sz w:val="12"/>
                <w:szCs w:val="12"/>
              </w:rPr>
            </w:pPr>
            <w:r>
              <w:rPr>
                <w:rFonts w:ascii="宋体" w:cs="Times New Roman" w:hint="eastAsia"/>
                <w:color w:val="000000"/>
                <w:kern w:val="0"/>
                <w:sz w:val="12"/>
                <w:szCs w:val="12"/>
              </w:rPr>
              <w:t>教育支出</w:t>
            </w:r>
            <w:r>
              <w:rPr>
                <w:rFonts w:ascii="宋体" w:cs="Times New Roman"/>
                <w:color w:val="000000"/>
                <w:kern w:val="0"/>
                <w:sz w:val="12"/>
                <w:szCs w:val="12"/>
              </w:rPr>
              <w:t>-</w:t>
            </w:r>
            <w:r>
              <w:rPr>
                <w:rFonts w:ascii="宋体" w:cs="Times New Roman" w:hint="eastAsia"/>
                <w:color w:val="000000"/>
                <w:kern w:val="0"/>
                <w:sz w:val="12"/>
                <w:szCs w:val="12"/>
              </w:rPr>
              <w:t>进修及培训</w:t>
            </w:r>
          </w:p>
        </w:tc>
        <w:tc>
          <w:tcPr>
            <w:tcW w:w="636"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2"/>
                <w:szCs w:val="12"/>
              </w:rPr>
            </w:pPr>
            <w:r>
              <w:rPr>
                <w:rFonts w:ascii="宋体" w:cs="Times New Roman"/>
                <w:color w:val="0000FF"/>
                <w:kern w:val="0"/>
                <w:sz w:val="12"/>
                <w:szCs w:val="12"/>
              </w:rPr>
              <w:t>299.99</w:t>
            </w:r>
          </w:p>
        </w:tc>
        <w:tc>
          <w:tcPr>
            <w:tcW w:w="636" w:type="dxa"/>
            <w:tcBorders>
              <w:top w:val="nil"/>
              <w:left w:val="nil"/>
              <w:bottom w:val="single" w:sz="4" w:space="0" w:color="auto"/>
              <w:right w:val="single" w:sz="4" w:space="0" w:color="auto"/>
            </w:tcBorders>
            <w:vAlign w:val="bottom"/>
          </w:tcPr>
          <w:p w:rsidR="00E24DBA" w:rsidRDefault="00E24DBA" w:rsidP="00963A07">
            <w:pPr>
              <w:widowControl/>
              <w:jc w:val="right"/>
              <w:rPr>
                <w:rFonts w:ascii="宋体" w:cs="Times New Roman"/>
                <w:color w:val="0000FF"/>
                <w:kern w:val="0"/>
                <w:sz w:val="12"/>
                <w:szCs w:val="12"/>
              </w:rPr>
            </w:pPr>
            <w:r>
              <w:rPr>
                <w:rFonts w:ascii="宋体" w:cs="Times New Roman"/>
                <w:color w:val="0000FF"/>
                <w:kern w:val="0"/>
                <w:sz w:val="12"/>
                <w:szCs w:val="12"/>
              </w:rPr>
              <w:t>299.99</w:t>
            </w:r>
          </w:p>
        </w:tc>
        <w:tc>
          <w:tcPr>
            <w:tcW w:w="636" w:type="dxa"/>
            <w:tcBorders>
              <w:top w:val="nil"/>
              <w:left w:val="nil"/>
              <w:bottom w:val="single" w:sz="4" w:space="0" w:color="auto"/>
              <w:right w:val="single" w:sz="4" w:space="0" w:color="auto"/>
            </w:tcBorders>
            <w:vAlign w:val="bottom"/>
          </w:tcPr>
          <w:p w:rsidR="00E24DBA" w:rsidRDefault="00E24DBA" w:rsidP="00963A07">
            <w:pPr>
              <w:widowControl/>
              <w:jc w:val="right"/>
              <w:rPr>
                <w:rFonts w:ascii="宋体" w:cs="Times New Roman"/>
                <w:color w:val="0000FF"/>
                <w:kern w:val="0"/>
                <w:sz w:val="12"/>
                <w:szCs w:val="12"/>
              </w:rPr>
            </w:pPr>
            <w:r>
              <w:rPr>
                <w:rFonts w:ascii="宋体" w:cs="Times New Roman"/>
                <w:color w:val="0000FF"/>
                <w:kern w:val="0"/>
                <w:sz w:val="12"/>
                <w:szCs w:val="12"/>
              </w:rPr>
              <w:t>299.99</w:t>
            </w:r>
          </w:p>
        </w:tc>
        <w:tc>
          <w:tcPr>
            <w:tcW w:w="576"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2"/>
                <w:szCs w:val="12"/>
              </w:rPr>
            </w:pPr>
          </w:p>
        </w:tc>
        <w:tc>
          <w:tcPr>
            <w:tcW w:w="391"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45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r>
      <w:tr w:rsidR="00E24DBA">
        <w:trPr>
          <w:trHeight w:val="225"/>
        </w:trPr>
        <w:tc>
          <w:tcPr>
            <w:tcW w:w="636" w:type="dxa"/>
            <w:tcBorders>
              <w:top w:val="single" w:sz="4" w:space="0" w:color="auto"/>
              <w:left w:val="single" w:sz="4" w:space="0" w:color="auto"/>
              <w:bottom w:val="single" w:sz="4" w:space="0" w:color="auto"/>
              <w:right w:val="single" w:sz="4" w:space="0" w:color="000000"/>
            </w:tcBorders>
            <w:vAlign w:val="bottom"/>
          </w:tcPr>
          <w:p w:rsidR="00E24DBA" w:rsidRDefault="00E24DBA">
            <w:pPr>
              <w:widowControl/>
              <w:jc w:val="left"/>
              <w:rPr>
                <w:rFonts w:ascii="宋体" w:cs="Times New Roman"/>
                <w:color w:val="000000"/>
                <w:kern w:val="0"/>
                <w:sz w:val="12"/>
                <w:szCs w:val="12"/>
              </w:rPr>
            </w:pPr>
            <w:r>
              <w:rPr>
                <w:rFonts w:ascii="宋体" w:cs="Times New Roman"/>
                <w:color w:val="000000"/>
                <w:kern w:val="0"/>
                <w:sz w:val="12"/>
                <w:szCs w:val="12"/>
              </w:rPr>
              <w:t>2050802</w:t>
            </w:r>
          </w:p>
        </w:tc>
        <w:tc>
          <w:tcPr>
            <w:tcW w:w="2830" w:type="dxa"/>
            <w:tcBorders>
              <w:top w:val="single" w:sz="4" w:space="0" w:color="auto"/>
              <w:left w:val="nil"/>
              <w:bottom w:val="single" w:sz="4" w:space="0" w:color="auto"/>
              <w:right w:val="single" w:sz="4" w:space="0" w:color="000000"/>
            </w:tcBorders>
            <w:vAlign w:val="bottom"/>
          </w:tcPr>
          <w:p w:rsidR="00E24DBA" w:rsidRDefault="00E24DBA">
            <w:pPr>
              <w:widowControl/>
              <w:jc w:val="left"/>
              <w:rPr>
                <w:rFonts w:ascii="宋体" w:cs="Times New Roman"/>
                <w:color w:val="000000"/>
                <w:kern w:val="0"/>
                <w:sz w:val="12"/>
                <w:szCs w:val="12"/>
              </w:rPr>
            </w:pPr>
            <w:r>
              <w:rPr>
                <w:rFonts w:ascii="宋体" w:cs="Times New Roman" w:hint="eastAsia"/>
                <w:color w:val="000000"/>
                <w:kern w:val="0"/>
                <w:sz w:val="12"/>
                <w:szCs w:val="12"/>
              </w:rPr>
              <w:t>教育支出</w:t>
            </w:r>
            <w:r>
              <w:rPr>
                <w:rFonts w:ascii="宋体" w:cs="Times New Roman"/>
                <w:color w:val="000000"/>
                <w:kern w:val="0"/>
                <w:sz w:val="12"/>
                <w:szCs w:val="12"/>
              </w:rPr>
              <w:t>-</w:t>
            </w:r>
            <w:r>
              <w:rPr>
                <w:rFonts w:ascii="宋体" w:cs="Times New Roman" w:hint="eastAsia"/>
                <w:color w:val="000000"/>
                <w:kern w:val="0"/>
                <w:sz w:val="12"/>
                <w:szCs w:val="12"/>
              </w:rPr>
              <w:t>进修及培训</w:t>
            </w:r>
            <w:r>
              <w:rPr>
                <w:rFonts w:ascii="宋体" w:cs="Times New Roman"/>
                <w:color w:val="000000"/>
                <w:kern w:val="0"/>
                <w:sz w:val="12"/>
                <w:szCs w:val="12"/>
              </w:rPr>
              <w:t>-</w:t>
            </w:r>
            <w:r>
              <w:rPr>
                <w:rFonts w:ascii="宋体" w:cs="Times New Roman" w:hint="eastAsia"/>
                <w:color w:val="000000"/>
                <w:kern w:val="0"/>
                <w:sz w:val="12"/>
                <w:szCs w:val="12"/>
              </w:rPr>
              <w:t>干部教育</w:t>
            </w:r>
          </w:p>
        </w:tc>
        <w:tc>
          <w:tcPr>
            <w:tcW w:w="636"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2"/>
                <w:szCs w:val="12"/>
              </w:rPr>
            </w:pPr>
            <w:r>
              <w:rPr>
                <w:rFonts w:ascii="宋体" w:cs="Times New Roman"/>
                <w:color w:val="0000FF"/>
                <w:kern w:val="0"/>
                <w:sz w:val="12"/>
                <w:szCs w:val="12"/>
              </w:rPr>
              <w:t>299.99</w:t>
            </w:r>
          </w:p>
        </w:tc>
        <w:tc>
          <w:tcPr>
            <w:tcW w:w="636" w:type="dxa"/>
            <w:tcBorders>
              <w:top w:val="nil"/>
              <w:left w:val="nil"/>
              <w:bottom w:val="single" w:sz="4" w:space="0" w:color="auto"/>
              <w:right w:val="single" w:sz="4" w:space="0" w:color="auto"/>
            </w:tcBorders>
            <w:vAlign w:val="bottom"/>
          </w:tcPr>
          <w:p w:rsidR="00E24DBA" w:rsidRDefault="00E24DBA" w:rsidP="00963A07">
            <w:pPr>
              <w:widowControl/>
              <w:jc w:val="right"/>
              <w:rPr>
                <w:rFonts w:ascii="宋体" w:cs="Times New Roman"/>
                <w:color w:val="0000FF"/>
                <w:kern w:val="0"/>
                <w:sz w:val="12"/>
                <w:szCs w:val="12"/>
              </w:rPr>
            </w:pPr>
            <w:r>
              <w:rPr>
                <w:rFonts w:ascii="宋体" w:cs="Times New Roman"/>
                <w:color w:val="0000FF"/>
                <w:kern w:val="0"/>
                <w:sz w:val="12"/>
                <w:szCs w:val="12"/>
              </w:rPr>
              <w:t>299.99</w:t>
            </w:r>
          </w:p>
        </w:tc>
        <w:tc>
          <w:tcPr>
            <w:tcW w:w="636" w:type="dxa"/>
            <w:tcBorders>
              <w:top w:val="nil"/>
              <w:left w:val="nil"/>
              <w:bottom w:val="single" w:sz="4" w:space="0" w:color="auto"/>
              <w:right w:val="single" w:sz="4" w:space="0" w:color="auto"/>
            </w:tcBorders>
            <w:vAlign w:val="bottom"/>
          </w:tcPr>
          <w:p w:rsidR="00E24DBA" w:rsidRDefault="00E24DBA" w:rsidP="00963A07">
            <w:pPr>
              <w:widowControl/>
              <w:jc w:val="right"/>
              <w:rPr>
                <w:rFonts w:ascii="宋体" w:cs="Times New Roman"/>
                <w:color w:val="0000FF"/>
                <w:kern w:val="0"/>
                <w:sz w:val="12"/>
                <w:szCs w:val="12"/>
              </w:rPr>
            </w:pPr>
            <w:r>
              <w:rPr>
                <w:rFonts w:ascii="宋体" w:cs="Times New Roman"/>
                <w:color w:val="0000FF"/>
                <w:kern w:val="0"/>
                <w:sz w:val="12"/>
                <w:szCs w:val="12"/>
              </w:rPr>
              <w:t>299.99</w:t>
            </w:r>
          </w:p>
        </w:tc>
        <w:tc>
          <w:tcPr>
            <w:tcW w:w="576"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2"/>
                <w:szCs w:val="12"/>
              </w:rPr>
            </w:pPr>
          </w:p>
        </w:tc>
        <w:tc>
          <w:tcPr>
            <w:tcW w:w="391"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45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r>
      <w:tr w:rsidR="00E24DBA">
        <w:trPr>
          <w:trHeight w:val="225"/>
        </w:trPr>
        <w:tc>
          <w:tcPr>
            <w:tcW w:w="636" w:type="dxa"/>
            <w:tcBorders>
              <w:top w:val="single" w:sz="4" w:space="0" w:color="auto"/>
              <w:left w:val="nil"/>
              <w:bottom w:val="nil"/>
              <w:right w:val="nil"/>
            </w:tcBorders>
            <w:vAlign w:val="bottom"/>
          </w:tcPr>
          <w:p w:rsidR="00E24DBA" w:rsidRDefault="00E24DBA">
            <w:pPr>
              <w:widowControl/>
              <w:jc w:val="left"/>
              <w:rPr>
                <w:rFonts w:ascii="Arial" w:hAnsi="Arial" w:cs="Arial"/>
                <w:color w:val="000000"/>
                <w:kern w:val="0"/>
                <w:sz w:val="12"/>
                <w:szCs w:val="12"/>
              </w:rPr>
            </w:pPr>
            <w:r>
              <w:rPr>
                <w:rFonts w:ascii="Arial" w:hAnsi="Arial" w:cs="宋体" w:hint="eastAsia"/>
                <w:color w:val="000000"/>
                <w:kern w:val="0"/>
                <w:sz w:val="12"/>
                <w:szCs w:val="12"/>
              </w:rPr>
              <w:t xml:space="preserve">　</w:t>
            </w:r>
          </w:p>
        </w:tc>
        <w:tc>
          <w:tcPr>
            <w:tcW w:w="2830" w:type="dxa"/>
            <w:tcBorders>
              <w:top w:val="single" w:sz="4" w:space="0" w:color="auto"/>
              <w:left w:val="single" w:sz="4" w:space="0" w:color="auto"/>
              <w:bottom w:val="single" w:sz="4" w:space="0" w:color="auto"/>
              <w:right w:val="single" w:sz="4" w:space="0" w:color="000000"/>
            </w:tcBorders>
            <w:vAlign w:val="bottom"/>
          </w:tcPr>
          <w:p w:rsidR="00E24DBA" w:rsidRDefault="00E24DBA">
            <w:pPr>
              <w:widowControl/>
              <w:jc w:val="left"/>
              <w:rPr>
                <w:rFonts w:ascii="宋体" w:cs="Times New Roman"/>
                <w:color w:val="000000"/>
                <w:kern w:val="0"/>
                <w:sz w:val="12"/>
                <w:szCs w:val="12"/>
              </w:rPr>
            </w:pPr>
            <w:r>
              <w:rPr>
                <w:rFonts w:ascii="宋体" w:hAnsi="宋体" w:cs="宋体" w:hint="eastAsia"/>
                <w:color w:val="000000"/>
                <w:kern w:val="0"/>
                <w:sz w:val="12"/>
                <w:szCs w:val="12"/>
              </w:rPr>
              <w:t>合计</w:t>
            </w:r>
          </w:p>
        </w:tc>
        <w:tc>
          <w:tcPr>
            <w:tcW w:w="636"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2"/>
                <w:szCs w:val="12"/>
              </w:rPr>
            </w:pPr>
            <w:r>
              <w:rPr>
                <w:rFonts w:ascii="宋体" w:cs="Times New Roman"/>
                <w:color w:val="0000FF"/>
                <w:kern w:val="0"/>
                <w:sz w:val="12"/>
                <w:szCs w:val="12"/>
              </w:rPr>
              <w:t>299.99</w:t>
            </w:r>
          </w:p>
        </w:tc>
        <w:tc>
          <w:tcPr>
            <w:tcW w:w="636" w:type="dxa"/>
            <w:tcBorders>
              <w:top w:val="nil"/>
              <w:left w:val="nil"/>
              <w:bottom w:val="single" w:sz="4" w:space="0" w:color="auto"/>
              <w:right w:val="single" w:sz="4" w:space="0" w:color="auto"/>
            </w:tcBorders>
            <w:vAlign w:val="bottom"/>
          </w:tcPr>
          <w:p w:rsidR="00E24DBA" w:rsidRDefault="00E24DBA" w:rsidP="00963A07">
            <w:pPr>
              <w:widowControl/>
              <w:jc w:val="right"/>
              <w:rPr>
                <w:rFonts w:ascii="宋体" w:cs="Times New Roman"/>
                <w:color w:val="0000FF"/>
                <w:kern w:val="0"/>
                <w:sz w:val="12"/>
                <w:szCs w:val="12"/>
              </w:rPr>
            </w:pPr>
            <w:r>
              <w:rPr>
                <w:rFonts w:ascii="宋体" w:cs="Times New Roman"/>
                <w:color w:val="0000FF"/>
                <w:kern w:val="0"/>
                <w:sz w:val="12"/>
                <w:szCs w:val="12"/>
              </w:rPr>
              <w:t>299.99</w:t>
            </w:r>
          </w:p>
        </w:tc>
        <w:tc>
          <w:tcPr>
            <w:tcW w:w="636" w:type="dxa"/>
            <w:tcBorders>
              <w:top w:val="nil"/>
              <w:left w:val="nil"/>
              <w:bottom w:val="single" w:sz="4" w:space="0" w:color="auto"/>
              <w:right w:val="single" w:sz="4" w:space="0" w:color="auto"/>
            </w:tcBorders>
            <w:vAlign w:val="bottom"/>
          </w:tcPr>
          <w:p w:rsidR="00E24DBA" w:rsidRDefault="00E24DBA" w:rsidP="00963A07">
            <w:pPr>
              <w:widowControl/>
              <w:jc w:val="right"/>
              <w:rPr>
                <w:rFonts w:ascii="宋体" w:cs="Times New Roman"/>
                <w:color w:val="0000FF"/>
                <w:kern w:val="0"/>
                <w:sz w:val="12"/>
                <w:szCs w:val="12"/>
              </w:rPr>
            </w:pPr>
            <w:r>
              <w:rPr>
                <w:rFonts w:ascii="宋体" w:cs="Times New Roman"/>
                <w:color w:val="0000FF"/>
                <w:kern w:val="0"/>
                <w:sz w:val="12"/>
                <w:szCs w:val="12"/>
              </w:rPr>
              <w:t>299.99</w:t>
            </w:r>
          </w:p>
        </w:tc>
        <w:tc>
          <w:tcPr>
            <w:tcW w:w="576"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2"/>
                <w:szCs w:val="12"/>
              </w:rPr>
            </w:pPr>
          </w:p>
        </w:tc>
        <w:tc>
          <w:tcPr>
            <w:tcW w:w="391"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45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p>
        </w:tc>
        <w:tc>
          <w:tcPr>
            <w:tcW w:w="516"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2"/>
                <w:szCs w:val="12"/>
              </w:rPr>
            </w:pP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r>
              <w:rPr>
                <w:rFonts w:ascii="宋体" w:hAnsi="宋体" w:cs="宋体" w:hint="eastAsia"/>
                <w:color w:val="0000FF"/>
                <w:kern w:val="0"/>
                <w:sz w:val="12"/>
                <w:szCs w:val="12"/>
              </w:rPr>
              <w:t xml:space="preserve">　</w:t>
            </w: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r>
              <w:rPr>
                <w:rFonts w:ascii="宋体" w:hAnsi="宋体" w:cs="宋体" w:hint="eastAsia"/>
                <w:color w:val="0000FF"/>
                <w:kern w:val="0"/>
                <w:sz w:val="12"/>
                <w:szCs w:val="12"/>
              </w:rPr>
              <w:t xml:space="preserve">　</w:t>
            </w: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r>
              <w:rPr>
                <w:rFonts w:ascii="宋体" w:hAnsi="宋体" w:cs="宋体" w:hint="eastAsia"/>
                <w:color w:val="0000FF"/>
                <w:kern w:val="0"/>
                <w:sz w:val="12"/>
                <w:szCs w:val="12"/>
              </w:rPr>
              <w:t xml:space="preserve">　</w:t>
            </w:r>
          </w:p>
        </w:tc>
        <w:tc>
          <w:tcPr>
            <w:tcW w:w="337"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FF"/>
                <w:kern w:val="0"/>
                <w:sz w:val="12"/>
                <w:szCs w:val="12"/>
              </w:rPr>
            </w:pPr>
            <w:r>
              <w:rPr>
                <w:rFonts w:ascii="宋体" w:hAnsi="宋体" w:cs="宋体" w:hint="eastAsia"/>
                <w:color w:val="0000FF"/>
                <w:kern w:val="0"/>
                <w:sz w:val="12"/>
                <w:szCs w:val="12"/>
              </w:rPr>
              <w:t xml:space="preserve">　</w:t>
            </w:r>
          </w:p>
        </w:tc>
      </w:tr>
    </w:tbl>
    <w:p w:rsidR="00E24DBA" w:rsidRDefault="00E24DBA">
      <w:pPr>
        <w:spacing w:line="360" w:lineRule="auto"/>
        <w:ind w:firstLine="360"/>
        <w:jc w:val="left"/>
        <w:rPr>
          <w:rFonts w:ascii="宋体" w:cs="Times New Roman"/>
          <w:color w:val="3E3E3E"/>
          <w:kern w:val="0"/>
          <w:sz w:val="32"/>
          <w:szCs w:val="32"/>
        </w:rPr>
      </w:pPr>
      <w:r>
        <w:rPr>
          <w:rFonts w:ascii="宋体" w:hAnsi="宋体" w:cs="宋体" w:hint="eastAsia"/>
          <w:color w:val="3E3E3E"/>
          <w:kern w:val="0"/>
          <w:sz w:val="32"/>
          <w:szCs w:val="32"/>
        </w:rPr>
        <w:t xml:space="preserve">　</w:t>
      </w:r>
    </w:p>
    <w:p w:rsidR="00E24DBA" w:rsidRDefault="00E24DBA">
      <w:pPr>
        <w:spacing w:line="360" w:lineRule="auto"/>
        <w:ind w:firstLine="360"/>
        <w:jc w:val="left"/>
        <w:rPr>
          <w:rFonts w:ascii="宋体" w:cs="Times New Roman"/>
          <w:color w:val="3E3E3E"/>
          <w:kern w:val="0"/>
          <w:sz w:val="32"/>
          <w:szCs w:val="32"/>
        </w:rPr>
      </w:pPr>
    </w:p>
    <w:p w:rsidR="00E24DBA" w:rsidRDefault="00E24DBA">
      <w:pPr>
        <w:spacing w:line="360" w:lineRule="auto"/>
        <w:ind w:firstLine="360"/>
        <w:jc w:val="left"/>
        <w:rPr>
          <w:rFonts w:ascii="宋体" w:cs="Times New Roman"/>
          <w:color w:val="3E3E3E"/>
          <w:kern w:val="0"/>
          <w:sz w:val="32"/>
          <w:szCs w:val="32"/>
        </w:rPr>
      </w:pPr>
    </w:p>
    <w:p w:rsidR="00E24DBA" w:rsidRDefault="00E24DBA">
      <w:pPr>
        <w:spacing w:line="360" w:lineRule="auto"/>
        <w:ind w:firstLine="360"/>
        <w:jc w:val="left"/>
        <w:rPr>
          <w:rFonts w:ascii="宋体" w:cs="Times New Roman"/>
          <w:color w:val="3E3E3E"/>
          <w:kern w:val="0"/>
          <w:sz w:val="32"/>
          <w:szCs w:val="32"/>
        </w:rPr>
      </w:pPr>
    </w:p>
    <w:p w:rsidR="00E24DBA" w:rsidRDefault="00E24DBA">
      <w:pPr>
        <w:spacing w:line="360" w:lineRule="auto"/>
        <w:ind w:firstLine="360"/>
        <w:jc w:val="left"/>
        <w:rPr>
          <w:rFonts w:ascii="宋体" w:cs="Times New Roman"/>
          <w:color w:val="3E3E3E"/>
          <w:kern w:val="0"/>
          <w:sz w:val="32"/>
          <w:szCs w:val="32"/>
        </w:rPr>
      </w:pPr>
    </w:p>
    <w:p w:rsidR="00E24DBA" w:rsidRDefault="00E24DBA">
      <w:pPr>
        <w:spacing w:line="360" w:lineRule="auto"/>
        <w:ind w:firstLine="360"/>
        <w:jc w:val="left"/>
        <w:rPr>
          <w:rFonts w:ascii="宋体" w:cs="Times New Roman"/>
          <w:color w:val="3E3E3E"/>
          <w:kern w:val="0"/>
          <w:sz w:val="32"/>
          <w:szCs w:val="32"/>
        </w:rPr>
      </w:pPr>
    </w:p>
    <w:p w:rsidR="00E24DBA" w:rsidRDefault="00E24DBA">
      <w:pPr>
        <w:spacing w:line="360" w:lineRule="auto"/>
        <w:jc w:val="left"/>
        <w:rPr>
          <w:rFonts w:ascii="宋体" w:cs="Times New Roman"/>
          <w:color w:val="3E3E3E"/>
          <w:kern w:val="0"/>
          <w:sz w:val="32"/>
          <w:szCs w:val="32"/>
        </w:rPr>
      </w:pPr>
    </w:p>
    <w:p w:rsidR="00E24DBA" w:rsidRDefault="00E24DBA">
      <w:pPr>
        <w:spacing w:line="360" w:lineRule="auto"/>
        <w:ind w:firstLine="360"/>
        <w:jc w:val="left"/>
        <w:rPr>
          <w:rFonts w:ascii="宋体" w:cs="Times New Roman"/>
          <w:color w:val="3E3E3E"/>
          <w:kern w:val="0"/>
          <w:sz w:val="32"/>
          <w:szCs w:val="32"/>
        </w:rPr>
      </w:pPr>
      <w:hyperlink r:id="rId14" w:history="1">
        <w:r>
          <w:rPr>
            <w:rFonts w:ascii="宋体" w:hAnsi="宋体" w:cs="宋体"/>
            <w:color w:val="3E3E3E"/>
            <w:kern w:val="0"/>
            <w:sz w:val="32"/>
            <w:szCs w:val="32"/>
          </w:rPr>
          <w:t>8.2020</w:t>
        </w:r>
        <w:r>
          <w:rPr>
            <w:rFonts w:ascii="宋体" w:hAnsi="宋体" w:cs="宋体" w:hint="eastAsia"/>
            <w:color w:val="3E3E3E"/>
            <w:kern w:val="0"/>
            <w:sz w:val="32"/>
            <w:szCs w:val="32"/>
          </w:rPr>
          <w:t>部门支出总表表</w:t>
        </w:r>
      </w:hyperlink>
    </w:p>
    <w:tbl>
      <w:tblPr>
        <w:tblW w:w="8380" w:type="dxa"/>
        <w:tblInd w:w="-106" w:type="dxa"/>
        <w:tblLayout w:type="fixed"/>
        <w:tblLook w:val="00A0"/>
      </w:tblPr>
      <w:tblGrid>
        <w:gridCol w:w="780"/>
        <w:gridCol w:w="2390"/>
        <w:gridCol w:w="810"/>
        <w:gridCol w:w="880"/>
        <w:gridCol w:w="880"/>
        <w:gridCol w:w="880"/>
        <w:gridCol w:w="880"/>
        <w:gridCol w:w="880"/>
      </w:tblGrid>
      <w:tr w:rsidR="00E24DBA">
        <w:trPr>
          <w:trHeight w:val="255"/>
        </w:trPr>
        <w:tc>
          <w:tcPr>
            <w:tcW w:w="3170" w:type="dxa"/>
            <w:gridSpan w:val="2"/>
            <w:tcBorders>
              <w:top w:val="nil"/>
              <w:left w:val="nil"/>
              <w:bottom w:val="nil"/>
              <w:right w:val="nil"/>
            </w:tcBorders>
            <w:vAlign w:val="bottom"/>
          </w:tcPr>
          <w:p w:rsidR="00E24DBA" w:rsidRDefault="00E24DBA">
            <w:pPr>
              <w:widowControl/>
              <w:jc w:val="left"/>
              <w:rPr>
                <w:rFonts w:ascii="宋体" w:cs="Times New Roman"/>
                <w:kern w:val="0"/>
                <w:sz w:val="20"/>
                <w:szCs w:val="20"/>
              </w:rPr>
            </w:pPr>
            <w:r>
              <w:rPr>
                <w:rFonts w:ascii="宋体" w:hAnsi="宋体" w:cs="宋体" w:hint="eastAsia"/>
                <w:kern w:val="0"/>
                <w:sz w:val="20"/>
                <w:szCs w:val="20"/>
              </w:rPr>
              <w:t>部门预算公开表</w:t>
            </w:r>
            <w:r>
              <w:rPr>
                <w:rFonts w:ascii="宋体" w:hAnsi="宋体" w:cs="宋体"/>
                <w:kern w:val="0"/>
                <w:sz w:val="20"/>
                <w:szCs w:val="20"/>
              </w:rPr>
              <w:t>8</w:t>
            </w:r>
          </w:p>
        </w:tc>
        <w:tc>
          <w:tcPr>
            <w:tcW w:w="810"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880"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880"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880"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880" w:type="dxa"/>
            <w:tcBorders>
              <w:top w:val="nil"/>
              <w:left w:val="nil"/>
              <w:bottom w:val="nil"/>
              <w:right w:val="nil"/>
            </w:tcBorders>
            <w:vAlign w:val="bottom"/>
          </w:tcPr>
          <w:p w:rsidR="00E24DBA" w:rsidRDefault="00E24DBA">
            <w:pPr>
              <w:widowControl/>
              <w:jc w:val="left"/>
              <w:rPr>
                <w:rFonts w:ascii="宋体" w:cs="Times New Roman"/>
                <w:kern w:val="0"/>
                <w:sz w:val="20"/>
                <w:szCs w:val="20"/>
              </w:rPr>
            </w:pPr>
          </w:p>
        </w:tc>
        <w:tc>
          <w:tcPr>
            <w:tcW w:w="880" w:type="dxa"/>
            <w:tcBorders>
              <w:top w:val="nil"/>
              <w:left w:val="nil"/>
              <w:bottom w:val="nil"/>
              <w:right w:val="nil"/>
            </w:tcBorders>
            <w:vAlign w:val="bottom"/>
          </w:tcPr>
          <w:p w:rsidR="00E24DBA" w:rsidRDefault="00E24DBA">
            <w:pPr>
              <w:widowControl/>
              <w:jc w:val="right"/>
              <w:rPr>
                <w:rFonts w:ascii="宋体" w:cs="Times New Roman"/>
                <w:b/>
                <w:bCs/>
                <w:color w:val="000000"/>
                <w:kern w:val="0"/>
                <w:sz w:val="20"/>
                <w:szCs w:val="20"/>
              </w:rPr>
            </w:pPr>
          </w:p>
        </w:tc>
      </w:tr>
      <w:tr w:rsidR="00E24DBA">
        <w:trPr>
          <w:trHeight w:val="510"/>
        </w:trPr>
        <w:tc>
          <w:tcPr>
            <w:tcW w:w="8380" w:type="dxa"/>
            <w:gridSpan w:val="8"/>
            <w:tcBorders>
              <w:top w:val="nil"/>
              <w:left w:val="nil"/>
              <w:bottom w:val="nil"/>
              <w:right w:val="nil"/>
            </w:tcBorders>
            <w:vAlign w:val="bottom"/>
          </w:tcPr>
          <w:p w:rsidR="00E24DBA" w:rsidRDefault="00E24DBA">
            <w:pPr>
              <w:widowControl/>
              <w:jc w:val="center"/>
              <w:rPr>
                <w:rFonts w:ascii="宋体" w:cs="Times New Roman"/>
                <w:b/>
                <w:bCs/>
                <w:color w:val="000000"/>
                <w:kern w:val="0"/>
                <w:sz w:val="40"/>
                <w:szCs w:val="40"/>
              </w:rPr>
            </w:pPr>
            <w:r>
              <w:rPr>
                <w:rFonts w:ascii="宋体" w:hAnsi="宋体" w:cs="宋体" w:hint="eastAsia"/>
                <w:b/>
                <w:bCs/>
                <w:color w:val="000000"/>
                <w:kern w:val="0"/>
                <w:sz w:val="40"/>
                <w:szCs w:val="40"/>
              </w:rPr>
              <w:t>部门支出总表</w:t>
            </w:r>
          </w:p>
        </w:tc>
      </w:tr>
      <w:tr w:rsidR="00E24DBA">
        <w:trPr>
          <w:trHeight w:val="225"/>
        </w:trPr>
        <w:tc>
          <w:tcPr>
            <w:tcW w:w="3980" w:type="dxa"/>
            <w:gridSpan w:val="3"/>
            <w:tcBorders>
              <w:top w:val="nil"/>
              <w:left w:val="nil"/>
              <w:bottom w:val="single" w:sz="4" w:space="0" w:color="auto"/>
              <w:right w:val="nil"/>
            </w:tcBorders>
            <w:vAlign w:val="bottom"/>
          </w:tcPr>
          <w:p w:rsidR="00E24DBA" w:rsidRDefault="00E24DBA">
            <w:pPr>
              <w:widowControl/>
              <w:rPr>
                <w:rFonts w:ascii="宋体" w:cs="Times New Roman"/>
                <w:kern w:val="0"/>
                <w:sz w:val="16"/>
                <w:szCs w:val="16"/>
              </w:rPr>
            </w:pPr>
            <w:r>
              <w:rPr>
                <w:rFonts w:ascii="宋体" w:hAnsi="宋体" w:cs="宋体" w:hint="eastAsia"/>
                <w:kern w:val="0"/>
                <w:sz w:val="16"/>
                <w:szCs w:val="16"/>
              </w:rPr>
              <w:t>部门（单位）名称：中共长春市二道区委党校</w:t>
            </w:r>
          </w:p>
        </w:tc>
        <w:tc>
          <w:tcPr>
            <w:tcW w:w="880" w:type="dxa"/>
            <w:tcBorders>
              <w:top w:val="nil"/>
              <w:left w:val="nil"/>
              <w:bottom w:val="single" w:sz="4" w:space="0" w:color="auto"/>
              <w:right w:val="nil"/>
            </w:tcBorders>
            <w:vAlign w:val="bottom"/>
          </w:tcPr>
          <w:p w:rsidR="00E24DBA" w:rsidRDefault="00E24DBA">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80" w:type="dxa"/>
            <w:tcBorders>
              <w:top w:val="nil"/>
              <w:left w:val="nil"/>
              <w:bottom w:val="single" w:sz="4" w:space="0" w:color="auto"/>
              <w:right w:val="nil"/>
            </w:tcBorders>
            <w:vAlign w:val="bottom"/>
          </w:tcPr>
          <w:p w:rsidR="00E24DBA" w:rsidRDefault="00E24DBA">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80" w:type="dxa"/>
            <w:tcBorders>
              <w:top w:val="nil"/>
              <w:left w:val="nil"/>
              <w:bottom w:val="single" w:sz="4" w:space="0" w:color="auto"/>
              <w:right w:val="nil"/>
            </w:tcBorders>
            <w:vAlign w:val="bottom"/>
          </w:tcPr>
          <w:p w:rsidR="00E24DBA" w:rsidRDefault="00E24DBA">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80" w:type="dxa"/>
            <w:tcBorders>
              <w:top w:val="nil"/>
              <w:left w:val="nil"/>
              <w:bottom w:val="single" w:sz="4" w:space="0" w:color="auto"/>
              <w:right w:val="nil"/>
            </w:tcBorders>
            <w:vAlign w:val="bottom"/>
          </w:tcPr>
          <w:p w:rsidR="00E24DBA" w:rsidRDefault="00E24DBA">
            <w:pPr>
              <w:widowControl/>
              <w:jc w:val="left"/>
              <w:rPr>
                <w:rFonts w:ascii="宋体" w:cs="Times New Roman"/>
                <w:kern w:val="0"/>
                <w:sz w:val="16"/>
                <w:szCs w:val="16"/>
              </w:rPr>
            </w:pPr>
            <w:r>
              <w:rPr>
                <w:rFonts w:ascii="宋体" w:hAnsi="宋体" w:cs="宋体" w:hint="eastAsia"/>
                <w:kern w:val="0"/>
                <w:sz w:val="16"/>
                <w:szCs w:val="16"/>
              </w:rPr>
              <w:t xml:space="preserve">　</w:t>
            </w:r>
          </w:p>
        </w:tc>
        <w:tc>
          <w:tcPr>
            <w:tcW w:w="880" w:type="dxa"/>
            <w:tcBorders>
              <w:top w:val="nil"/>
              <w:left w:val="nil"/>
              <w:bottom w:val="single" w:sz="4" w:space="0" w:color="auto"/>
              <w:right w:val="nil"/>
            </w:tcBorders>
            <w:vAlign w:val="bottom"/>
          </w:tcPr>
          <w:p w:rsidR="00E24DBA" w:rsidRDefault="00E24DBA">
            <w:pPr>
              <w:widowControl/>
              <w:jc w:val="right"/>
              <w:rPr>
                <w:rFonts w:ascii="宋体" w:cs="Times New Roman"/>
                <w:b/>
                <w:bCs/>
                <w:color w:val="000000"/>
                <w:kern w:val="0"/>
                <w:sz w:val="16"/>
                <w:szCs w:val="16"/>
              </w:rPr>
            </w:pPr>
            <w:r>
              <w:rPr>
                <w:rFonts w:ascii="宋体" w:hAnsi="宋体" w:cs="宋体" w:hint="eastAsia"/>
                <w:b/>
                <w:bCs/>
                <w:color w:val="000000"/>
                <w:kern w:val="0"/>
                <w:sz w:val="14"/>
                <w:szCs w:val="14"/>
              </w:rPr>
              <w:t>单位：万元</w:t>
            </w:r>
          </w:p>
        </w:tc>
      </w:tr>
      <w:tr w:rsidR="00E24DBA">
        <w:trPr>
          <w:trHeight w:val="312"/>
        </w:trPr>
        <w:tc>
          <w:tcPr>
            <w:tcW w:w="78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功能科目编码（类款项）</w:t>
            </w:r>
          </w:p>
        </w:tc>
        <w:tc>
          <w:tcPr>
            <w:tcW w:w="2390"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功能</w:t>
            </w:r>
            <w:r>
              <w:rPr>
                <w:rFonts w:ascii="宋体" w:hAnsi="宋体" w:cs="宋体"/>
                <w:b/>
                <w:bCs/>
                <w:color w:val="000000"/>
                <w:kern w:val="0"/>
                <w:sz w:val="16"/>
                <w:szCs w:val="16"/>
              </w:rPr>
              <w:t>/</w:t>
            </w:r>
            <w:r>
              <w:rPr>
                <w:rFonts w:ascii="宋体" w:hAnsi="宋体" w:cs="宋体" w:hint="eastAsia"/>
                <w:b/>
                <w:bCs/>
                <w:color w:val="000000"/>
                <w:kern w:val="0"/>
                <w:sz w:val="16"/>
                <w:szCs w:val="16"/>
              </w:rPr>
              <w:t>科目名称</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总计</w:t>
            </w:r>
          </w:p>
        </w:tc>
        <w:tc>
          <w:tcPr>
            <w:tcW w:w="880" w:type="dxa"/>
            <w:vMerge w:val="restart"/>
            <w:tcBorders>
              <w:top w:val="nil"/>
              <w:left w:val="single" w:sz="4" w:space="0" w:color="auto"/>
              <w:bottom w:val="single" w:sz="4" w:space="0" w:color="000000"/>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基本支出</w:t>
            </w:r>
          </w:p>
        </w:tc>
        <w:tc>
          <w:tcPr>
            <w:tcW w:w="880" w:type="dxa"/>
            <w:vMerge w:val="restart"/>
            <w:tcBorders>
              <w:top w:val="nil"/>
              <w:left w:val="single" w:sz="4" w:space="0" w:color="auto"/>
              <w:bottom w:val="single" w:sz="4" w:space="0" w:color="000000"/>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项目支出</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上缴上级支出</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事业单位经营支出</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对下级补助支出</w:t>
            </w:r>
          </w:p>
        </w:tc>
      </w:tr>
      <w:tr w:rsidR="00E24DBA">
        <w:trPr>
          <w:trHeight w:val="312"/>
        </w:trPr>
        <w:tc>
          <w:tcPr>
            <w:tcW w:w="780" w:type="dxa"/>
            <w:vMerge/>
            <w:tcBorders>
              <w:top w:val="single" w:sz="4" w:space="0" w:color="auto"/>
              <w:left w:val="single" w:sz="4" w:space="0" w:color="auto"/>
              <w:bottom w:val="single" w:sz="4" w:space="0" w:color="000000"/>
              <w:right w:val="single" w:sz="4" w:space="0" w:color="000000"/>
            </w:tcBorders>
            <w:vAlign w:val="center"/>
          </w:tcPr>
          <w:p w:rsidR="00E24DBA" w:rsidRDefault="00E24DBA">
            <w:pPr>
              <w:widowControl/>
              <w:jc w:val="left"/>
              <w:rPr>
                <w:rFonts w:ascii="宋体" w:cs="Times New Roman"/>
                <w:b/>
                <w:bCs/>
                <w:color w:val="000000"/>
                <w:kern w:val="0"/>
                <w:sz w:val="16"/>
                <w:szCs w:val="16"/>
              </w:rPr>
            </w:pPr>
          </w:p>
        </w:tc>
        <w:tc>
          <w:tcPr>
            <w:tcW w:w="2390"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16"/>
                <w:szCs w:val="16"/>
              </w:rPr>
            </w:pPr>
          </w:p>
        </w:tc>
        <w:tc>
          <w:tcPr>
            <w:tcW w:w="810"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16"/>
                <w:szCs w:val="16"/>
              </w:rPr>
            </w:pPr>
          </w:p>
        </w:tc>
        <w:tc>
          <w:tcPr>
            <w:tcW w:w="880" w:type="dxa"/>
            <w:vMerge/>
            <w:tcBorders>
              <w:top w:val="nil"/>
              <w:left w:val="single" w:sz="4" w:space="0" w:color="auto"/>
              <w:bottom w:val="single" w:sz="4" w:space="0" w:color="000000"/>
              <w:right w:val="single" w:sz="4" w:space="0" w:color="auto"/>
            </w:tcBorders>
            <w:vAlign w:val="center"/>
          </w:tcPr>
          <w:p w:rsidR="00E24DBA" w:rsidRDefault="00E24DBA">
            <w:pPr>
              <w:widowControl/>
              <w:jc w:val="left"/>
              <w:rPr>
                <w:rFonts w:ascii="宋体" w:cs="Times New Roman"/>
                <w:b/>
                <w:bCs/>
                <w:color w:val="000000"/>
                <w:kern w:val="0"/>
                <w:sz w:val="16"/>
                <w:szCs w:val="16"/>
              </w:rPr>
            </w:pPr>
          </w:p>
        </w:tc>
        <w:tc>
          <w:tcPr>
            <w:tcW w:w="880" w:type="dxa"/>
            <w:vMerge/>
            <w:tcBorders>
              <w:top w:val="nil"/>
              <w:left w:val="single" w:sz="4" w:space="0" w:color="auto"/>
              <w:bottom w:val="single" w:sz="4" w:space="0" w:color="000000"/>
              <w:right w:val="single" w:sz="4" w:space="0" w:color="auto"/>
            </w:tcBorders>
            <w:vAlign w:val="center"/>
          </w:tcPr>
          <w:p w:rsidR="00E24DBA" w:rsidRDefault="00E24DBA">
            <w:pPr>
              <w:widowControl/>
              <w:jc w:val="left"/>
              <w:rPr>
                <w:rFonts w:ascii="宋体" w:cs="Times New Roman"/>
                <w:b/>
                <w:bCs/>
                <w:color w:val="000000"/>
                <w:kern w:val="0"/>
                <w:sz w:val="16"/>
                <w:szCs w:val="16"/>
              </w:rPr>
            </w:pPr>
          </w:p>
        </w:tc>
        <w:tc>
          <w:tcPr>
            <w:tcW w:w="880"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16"/>
                <w:szCs w:val="16"/>
              </w:rPr>
            </w:pPr>
          </w:p>
        </w:tc>
        <w:tc>
          <w:tcPr>
            <w:tcW w:w="880"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16"/>
                <w:szCs w:val="16"/>
              </w:rPr>
            </w:pPr>
          </w:p>
        </w:tc>
        <w:tc>
          <w:tcPr>
            <w:tcW w:w="880" w:type="dxa"/>
            <w:vMerge/>
            <w:tcBorders>
              <w:top w:val="nil"/>
              <w:left w:val="single" w:sz="4" w:space="0" w:color="auto"/>
              <w:bottom w:val="single" w:sz="4" w:space="0" w:color="auto"/>
              <w:right w:val="single" w:sz="4" w:space="0" w:color="auto"/>
            </w:tcBorders>
            <w:vAlign w:val="center"/>
          </w:tcPr>
          <w:p w:rsidR="00E24DBA" w:rsidRDefault="00E24DBA">
            <w:pPr>
              <w:widowControl/>
              <w:jc w:val="left"/>
              <w:rPr>
                <w:rFonts w:ascii="宋体" w:cs="Times New Roman"/>
                <w:b/>
                <w:bCs/>
                <w:color w:val="000000"/>
                <w:kern w:val="0"/>
                <w:sz w:val="16"/>
                <w:szCs w:val="16"/>
              </w:rPr>
            </w:pPr>
          </w:p>
        </w:tc>
      </w:tr>
      <w:tr w:rsidR="00E24DBA">
        <w:trPr>
          <w:trHeight w:val="225"/>
        </w:trPr>
        <w:tc>
          <w:tcPr>
            <w:tcW w:w="780" w:type="dxa"/>
            <w:tcBorders>
              <w:top w:val="single" w:sz="4" w:space="0" w:color="auto"/>
              <w:left w:val="single" w:sz="4" w:space="0" w:color="auto"/>
              <w:bottom w:val="single" w:sz="4" w:space="0" w:color="auto"/>
              <w:right w:val="single" w:sz="4" w:space="0" w:color="000000"/>
            </w:tcBorders>
            <w:vAlign w:val="bottom"/>
          </w:tcPr>
          <w:p w:rsidR="00E24DBA" w:rsidRDefault="00E24DBA">
            <w:pPr>
              <w:widowControl/>
              <w:jc w:val="left"/>
              <w:rPr>
                <w:rFonts w:ascii="宋体" w:cs="Times New Roman"/>
                <w:color w:val="000000"/>
                <w:kern w:val="0"/>
                <w:sz w:val="16"/>
                <w:szCs w:val="16"/>
              </w:rPr>
            </w:pPr>
            <w:r>
              <w:rPr>
                <w:rFonts w:ascii="宋体" w:cs="Times New Roman"/>
                <w:color w:val="000000"/>
                <w:kern w:val="0"/>
                <w:sz w:val="16"/>
                <w:szCs w:val="16"/>
              </w:rPr>
              <w:t>205</w:t>
            </w:r>
          </w:p>
        </w:tc>
        <w:tc>
          <w:tcPr>
            <w:tcW w:w="2390"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6"/>
                <w:szCs w:val="16"/>
              </w:rPr>
            </w:pPr>
            <w:r>
              <w:rPr>
                <w:rFonts w:ascii="宋体" w:cs="Times New Roman" w:hint="eastAsia"/>
                <w:color w:val="000000"/>
                <w:kern w:val="0"/>
                <w:sz w:val="16"/>
                <w:szCs w:val="16"/>
              </w:rPr>
              <w:t>教育支出</w:t>
            </w:r>
          </w:p>
        </w:tc>
        <w:tc>
          <w:tcPr>
            <w:tcW w:w="81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cs="Times New Roman"/>
                <w:color w:val="0000FF"/>
                <w:kern w:val="0"/>
                <w:sz w:val="16"/>
                <w:szCs w:val="16"/>
              </w:rPr>
              <w:t>299.99</w:t>
            </w: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cs="Times New Roman"/>
                <w:color w:val="0000FF"/>
                <w:kern w:val="0"/>
                <w:sz w:val="16"/>
                <w:szCs w:val="16"/>
              </w:rPr>
              <w:t>187.99</w:t>
            </w: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cs="Times New Roman"/>
                <w:color w:val="0000FF"/>
                <w:kern w:val="0"/>
                <w:sz w:val="16"/>
                <w:szCs w:val="16"/>
              </w:rPr>
              <w:t>112</w:t>
            </w: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r>
      <w:tr w:rsidR="00E24DBA">
        <w:trPr>
          <w:trHeight w:val="225"/>
        </w:trPr>
        <w:tc>
          <w:tcPr>
            <w:tcW w:w="780" w:type="dxa"/>
            <w:tcBorders>
              <w:top w:val="single" w:sz="4" w:space="0" w:color="auto"/>
              <w:left w:val="single" w:sz="4" w:space="0" w:color="auto"/>
              <w:bottom w:val="single" w:sz="4" w:space="0" w:color="auto"/>
              <w:right w:val="single" w:sz="4" w:space="0" w:color="000000"/>
            </w:tcBorders>
            <w:vAlign w:val="bottom"/>
          </w:tcPr>
          <w:p w:rsidR="00E24DBA" w:rsidRDefault="00E24DBA">
            <w:pPr>
              <w:widowControl/>
              <w:jc w:val="left"/>
              <w:rPr>
                <w:rFonts w:ascii="宋体" w:cs="Times New Roman"/>
                <w:color w:val="000000"/>
                <w:kern w:val="0"/>
                <w:sz w:val="16"/>
                <w:szCs w:val="16"/>
              </w:rPr>
            </w:pPr>
            <w:r>
              <w:rPr>
                <w:rFonts w:ascii="宋体" w:cs="Times New Roman"/>
                <w:color w:val="000000"/>
                <w:kern w:val="0"/>
                <w:sz w:val="16"/>
                <w:szCs w:val="16"/>
              </w:rPr>
              <w:t>20508</w:t>
            </w:r>
          </w:p>
        </w:tc>
        <w:tc>
          <w:tcPr>
            <w:tcW w:w="2390"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6"/>
                <w:szCs w:val="16"/>
              </w:rPr>
            </w:pPr>
            <w:r>
              <w:rPr>
                <w:rFonts w:ascii="宋体" w:cs="Times New Roman" w:hint="eastAsia"/>
                <w:color w:val="000000"/>
                <w:kern w:val="0"/>
                <w:sz w:val="16"/>
                <w:szCs w:val="16"/>
              </w:rPr>
              <w:t>教育支出</w:t>
            </w:r>
            <w:r>
              <w:rPr>
                <w:rFonts w:ascii="宋体" w:cs="Times New Roman"/>
                <w:color w:val="000000"/>
                <w:kern w:val="0"/>
                <w:sz w:val="16"/>
                <w:szCs w:val="16"/>
              </w:rPr>
              <w:t>-</w:t>
            </w:r>
            <w:r>
              <w:rPr>
                <w:rFonts w:ascii="宋体" w:cs="Times New Roman" w:hint="eastAsia"/>
                <w:color w:val="000000"/>
                <w:kern w:val="0"/>
                <w:sz w:val="16"/>
                <w:szCs w:val="16"/>
              </w:rPr>
              <w:t>进修及培训</w:t>
            </w:r>
          </w:p>
        </w:tc>
        <w:tc>
          <w:tcPr>
            <w:tcW w:w="81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cs="Times New Roman"/>
                <w:color w:val="0000FF"/>
                <w:kern w:val="0"/>
                <w:sz w:val="16"/>
                <w:szCs w:val="16"/>
              </w:rPr>
              <w:t>299.99</w:t>
            </w: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cs="Times New Roman"/>
                <w:color w:val="0000FF"/>
                <w:kern w:val="0"/>
                <w:sz w:val="16"/>
                <w:szCs w:val="16"/>
              </w:rPr>
              <w:t>187.99</w:t>
            </w: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cs="Times New Roman"/>
                <w:color w:val="0000FF"/>
                <w:kern w:val="0"/>
                <w:sz w:val="16"/>
                <w:szCs w:val="16"/>
              </w:rPr>
              <w:t>112</w:t>
            </w: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r>
      <w:tr w:rsidR="00E24DBA">
        <w:trPr>
          <w:trHeight w:val="225"/>
        </w:trPr>
        <w:tc>
          <w:tcPr>
            <w:tcW w:w="780" w:type="dxa"/>
            <w:tcBorders>
              <w:top w:val="single" w:sz="4" w:space="0" w:color="auto"/>
              <w:left w:val="single" w:sz="4" w:space="0" w:color="auto"/>
              <w:bottom w:val="single" w:sz="4" w:space="0" w:color="auto"/>
              <w:right w:val="single" w:sz="4" w:space="0" w:color="000000"/>
            </w:tcBorders>
            <w:vAlign w:val="bottom"/>
          </w:tcPr>
          <w:p w:rsidR="00E24DBA" w:rsidRDefault="00E24DBA">
            <w:pPr>
              <w:widowControl/>
              <w:jc w:val="left"/>
              <w:rPr>
                <w:rFonts w:ascii="宋体" w:cs="Times New Roman"/>
                <w:color w:val="000000"/>
                <w:kern w:val="0"/>
                <w:sz w:val="16"/>
                <w:szCs w:val="16"/>
              </w:rPr>
            </w:pPr>
            <w:r>
              <w:rPr>
                <w:rFonts w:ascii="宋体" w:cs="Times New Roman"/>
                <w:color w:val="000000"/>
                <w:kern w:val="0"/>
                <w:sz w:val="16"/>
                <w:szCs w:val="16"/>
              </w:rPr>
              <w:t>2050802</w:t>
            </w:r>
          </w:p>
        </w:tc>
        <w:tc>
          <w:tcPr>
            <w:tcW w:w="2390" w:type="dxa"/>
            <w:tcBorders>
              <w:top w:val="nil"/>
              <w:left w:val="nil"/>
              <w:bottom w:val="single" w:sz="4" w:space="0" w:color="auto"/>
              <w:right w:val="single" w:sz="4" w:space="0" w:color="auto"/>
            </w:tcBorders>
            <w:vAlign w:val="bottom"/>
          </w:tcPr>
          <w:p w:rsidR="00E24DBA" w:rsidRDefault="00E24DBA">
            <w:pPr>
              <w:widowControl/>
              <w:jc w:val="left"/>
              <w:rPr>
                <w:rFonts w:ascii="宋体" w:cs="Times New Roman"/>
                <w:color w:val="000000"/>
                <w:kern w:val="0"/>
                <w:sz w:val="14"/>
                <w:szCs w:val="14"/>
              </w:rPr>
            </w:pPr>
            <w:r>
              <w:rPr>
                <w:rFonts w:ascii="宋体" w:cs="Times New Roman" w:hint="eastAsia"/>
                <w:color w:val="000000"/>
                <w:kern w:val="0"/>
                <w:sz w:val="14"/>
                <w:szCs w:val="14"/>
              </w:rPr>
              <w:t>教育支出</w:t>
            </w:r>
            <w:r>
              <w:rPr>
                <w:rFonts w:ascii="宋体" w:cs="Times New Roman"/>
                <w:color w:val="000000"/>
                <w:kern w:val="0"/>
                <w:sz w:val="14"/>
                <w:szCs w:val="14"/>
              </w:rPr>
              <w:t>-</w:t>
            </w:r>
            <w:r>
              <w:rPr>
                <w:rFonts w:ascii="宋体" w:cs="Times New Roman" w:hint="eastAsia"/>
                <w:color w:val="000000"/>
                <w:kern w:val="0"/>
                <w:sz w:val="14"/>
                <w:szCs w:val="14"/>
              </w:rPr>
              <w:t>进修及培训</w:t>
            </w:r>
            <w:r>
              <w:rPr>
                <w:rFonts w:ascii="宋体" w:cs="Times New Roman"/>
                <w:color w:val="000000"/>
                <w:kern w:val="0"/>
                <w:sz w:val="14"/>
                <w:szCs w:val="14"/>
              </w:rPr>
              <w:t>-</w:t>
            </w:r>
            <w:r>
              <w:rPr>
                <w:rFonts w:ascii="宋体" w:cs="Times New Roman" w:hint="eastAsia"/>
                <w:color w:val="000000"/>
                <w:kern w:val="0"/>
                <w:sz w:val="14"/>
                <w:szCs w:val="14"/>
              </w:rPr>
              <w:t>干部教育</w:t>
            </w:r>
          </w:p>
        </w:tc>
        <w:tc>
          <w:tcPr>
            <w:tcW w:w="81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cs="Times New Roman"/>
                <w:color w:val="0000FF"/>
                <w:kern w:val="0"/>
                <w:sz w:val="16"/>
                <w:szCs w:val="16"/>
              </w:rPr>
              <w:t>299.99</w:t>
            </w: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cs="Times New Roman"/>
                <w:color w:val="0000FF"/>
                <w:kern w:val="0"/>
                <w:sz w:val="16"/>
                <w:szCs w:val="16"/>
              </w:rPr>
              <w:t>187.99</w:t>
            </w: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cs="Times New Roman"/>
                <w:color w:val="0000FF"/>
                <w:kern w:val="0"/>
                <w:sz w:val="16"/>
                <w:szCs w:val="16"/>
              </w:rPr>
              <w:t>112</w:t>
            </w: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r>
      <w:tr w:rsidR="00E24DBA">
        <w:trPr>
          <w:trHeight w:val="225"/>
        </w:trPr>
        <w:tc>
          <w:tcPr>
            <w:tcW w:w="3170" w:type="dxa"/>
            <w:gridSpan w:val="2"/>
            <w:tcBorders>
              <w:top w:val="single" w:sz="4" w:space="0" w:color="auto"/>
              <w:left w:val="single" w:sz="4" w:space="0" w:color="auto"/>
              <w:bottom w:val="single" w:sz="4" w:space="0" w:color="auto"/>
              <w:right w:val="single" w:sz="4" w:space="0" w:color="000000"/>
            </w:tcBorders>
            <w:vAlign w:val="bottom"/>
          </w:tcPr>
          <w:p w:rsidR="00E24DBA" w:rsidRDefault="00E24DBA">
            <w:pPr>
              <w:widowControl/>
              <w:jc w:val="center"/>
              <w:rPr>
                <w:rFonts w:ascii="宋体" w:cs="Times New Roman"/>
                <w:b/>
                <w:bCs/>
                <w:color w:val="000000"/>
                <w:kern w:val="0"/>
                <w:sz w:val="16"/>
                <w:szCs w:val="16"/>
              </w:rPr>
            </w:pPr>
            <w:r>
              <w:rPr>
                <w:rFonts w:ascii="宋体" w:hAnsi="宋体" w:cs="宋体" w:hint="eastAsia"/>
                <w:b/>
                <w:bCs/>
                <w:color w:val="000000"/>
                <w:kern w:val="0"/>
                <w:sz w:val="16"/>
                <w:szCs w:val="16"/>
              </w:rPr>
              <w:t>合计</w:t>
            </w:r>
          </w:p>
        </w:tc>
        <w:tc>
          <w:tcPr>
            <w:tcW w:w="81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cs="Times New Roman"/>
                <w:color w:val="0000FF"/>
                <w:kern w:val="0"/>
                <w:sz w:val="16"/>
                <w:szCs w:val="16"/>
              </w:rPr>
              <w:t>299.99</w:t>
            </w: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cs="Times New Roman"/>
                <w:color w:val="0000FF"/>
                <w:kern w:val="0"/>
                <w:sz w:val="16"/>
                <w:szCs w:val="16"/>
              </w:rPr>
              <w:t>187.99</w:t>
            </w: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r>
              <w:rPr>
                <w:rFonts w:ascii="宋体" w:cs="Times New Roman"/>
                <w:color w:val="0000FF"/>
                <w:kern w:val="0"/>
                <w:sz w:val="16"/>
                <w:szCs w:val="16"/>
              </w:rPr>
              <w:t>112</w:t>
            </w: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c>
          <w:tcPr>
            <w:tcW w:w="880" w:type="dxa"/>
            <w:tcBorders>
              <w:top w:val="nil"/>
              <w:left w:val="nil"/>
              <w:bottom w:val="single" w:sz="4" w:space="0" w:color="auto"/>
              <w:right w:val="single" w:sz="4" w:space="0" w:color="auto"/>
            </w:tcBorders>
            <w:vAlign w:val="bottom"/>
          </w:tcPr>
          <w:p w:rsidR="00E24DBA" w:rsidRDefault="00E24DBA">
            <w:pPr>
              <w:widowControl/>
              <w:jc w:val="right"/>
              <w:rPr>
                <w:rFonts w:ascii="宋体" w:cs="Times New Roman"/>
                <w:color w:val="0000FF"/>
                <w:kern w:val="0"/>
                <w:sz w:val="16"/>
                <w:szCs w:val="16"/>
              </w:rPr>
            </w:pPr>
          </w:p>
        </w:tc>
      </w:tr>
    </w:tbl>
    <w:p w:rsidR="00E24DBA" w:rsidRDefault="00E24DBA">
      <w:pPr>
        <w:widowControl/>
        <w:spacing w:before="100" w:beforeAutospacing="1" w:after="100" w:afterAutospacing="1" w:line="360" w:lineRule="auto"/>
        <w:ind w:firstLineChars="400" w:firstLine="1280"/>
        <w:jc w:val="left"/>
        <w:rPr>
          <w:rFonts w:ascii="宋体" w:cs="Times New Roman"/>
          <w:b/>
          <w:bCs/>
          <w:color w:val="3E3E3E"/>
          <w:kern w:val="0"/>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2020</w:t>
      </w:r>
      <w:r>
        <w:rPr>
          <w:rFonts w:ascii="黑体" w:eastAsia="黑体" w:hAnsi="黑体" w:cs="黑体" w:hint="eastAsia"/>
          <w:sz w:val="32"/>
          <w:szCs w:val="32"/>
        </w:rPr>
        <w:t>年度部门预算情况说明</w:t>
      </w:r>
    </w:p>
    <w:p w:rsidR="00E24DBA" w:rsidRDefault="00E24DBA">
      <w:pPr>
        <w:widowControl/>
        <w:spacing w:before="100" w:beforeAutospacing="1" w:after="100" w:afterAutospacing="1" w:line="360" w:lineRule="auto"/>
        <w:ind w:firstLineChars="200" w:firstLine="643"/>
        <w:jc w:val="left"/>
        <w:rPr>
          <w:rFonts w:ascii="宋体" w:cs="Times New Roman"/>
          <w:b/>
          <w:bCs/>
          <w:color w:val="3E3E3E"/>
          <w:kern w:val="0"/>
          <w:sz w:val="32"/>
          <w:szCs w:val="32"/>
        </w:rPr>
      </w:pPr>
      <w:r>
        <w:rPr>
          <w:rFonts w:ascii="宋体" w:hAnsi="宋体" w:cs="宋体"/>
          <w:b/>
          <w:bCs/>
          <w:color w:val="3E3E3E"/>
          <w:kern w:val="0"/>
          <w:sz w:val="32"/>
          <w:szCs w:val="32"/>
        </w:rPr>
        <w:t xml:space="preserve">    </w:t>
      </w:r>
      <w:r>
        <w:rPr>
          <w:rFonts w:ascii="宋体" w:hAnsi="宋体" w:cs="宋体" w:hint="eastAsia"/>
          <w:b/>
          <w:bCs/>
          <w:color w:val="3E3E3E"/>
          <w:kern w:val="0"/>
          <w:sz w:val="32"/>
          <w:szCs w:val="32"/>
        </w:rPr>
        <w:t>一、</w:t>
      </w:r>
      <w:r>
        <w:rPr>
          <w:rFonts w:ascii="宋体" w:hAnsi="宋体" w:cs="宋体"/>
          <w:b/>
          <w:bCs/>
          <w:color w:val="3E3E3E"/>
          <w:kern w:val="0"/>
          <w:sz w:val="32"/>
          <w:szCs w:val="32"/>
        </w:rPr>
        <w:t>2020</w:t>
      </w:r>
      <w:r>
        <w:rPr>
          <w:rFonts w:ascii="宋体" w:hAnsi="宋体" w:cs="宋体" w:hint="eastAsia"/>
          <w:b/>
          <w:bCs/>
          <w:color w:val="3E3E3E"/>
          <w:kern w:val="0"/>
          <w:sz w:val="32"/>
          <w:szCs w:val="32"/>
        </w:rPr>
        <w:t>年财政拨款收支说明</w:t>
      </w:r>
    </w:p>
    <w:p w:rsidR="00E24DBA" w:rsidRDefault="00E24DBA">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2020</w:t>
      </w:r>
      <w:r>
        <w:rPr>
          <w:rFonts w:ascii="宋体" w:hAnsi="宋体" w:cs="宋体" w:hint="eastAsia"/>
          <w:color w:val="3E3E3E"/>
          <w:kern w:val="0"/>
          <w:sz w:val="32"/>
          <w:szCs w:val="32"/>
        </w:rPr>
        <w:t>年财政拨款</w:t>
      </w:r>
      <w:r>
        <w:rPr>
          <w:rFonts w:ascii="宋体" w:hAnsi="宋体" w:cs="宋体"/>
          <w:color w:val="3E3E3E"/>
          <w:kern w:val="0"/>
          <w:sz w:val="32"/>
          <w:szCs w:val="32"/>
        </w:rPr>
        <w:t>299.99</w:t>
      </w:r>
      <w:r>
        <w:rPr>
          <w:rFonts w:ascii="宋体" w:hAnsi="宋体" w:cs="宋体" w:hint="eastAsia"/>
          <w:color w:val="3E3E3E"/>
          <w:kern w:val="0"/>
          <w:sz w:val="32"/>
          <w:szCs w:val="32"/>
        </w:rPr>
        <w:t>万元</w:t>
      </w:r>
      <w:r>
        <w:rPr>
          <w:rFonts w:ascii="宋体" w:cs="宋体"/>
          <w:color w:val="3E3E3E"/>
          <w:kern w:val="0"/>
          <w:sz w:val="32"/>
          <w:szCs w:val="32"/>
        </w:rPr>
        <w:t>,</w:t>
      </w:r>
      <w:r>
        <w:rPr>
          <w:rFonts w:ascii="宋体" w:hAnsi="宋体" w:cs="宋体" w:hint="eastAsia"/>
          <w:color w:val="3E3E3E"/>
          <w:kern w:val="0"/>
          <w:sz w:val="32"/>
          <w:szCs w:val="32"/>
        </w:rPr>
        <w:t>收入合计</w:t>
      </w:r>
      <w:r>
        <w:rPr>
          <w:rFonts w:ascii="宋体" w:hAnsi="宋体" w:cs="宋体"/>
          <w:color w:val="3E3E3E"/>
          <w:kern w:val="0"/>
          <w:sz w:val="32"/>
          <w:szCs w:val="32"/>
        </w:rPr>
        <w:t>299.99</w:t>
      </w:r>
      <w:r>
        <w:rPr>
          <w:rFonts w:ascii="宋体" w:hAnsi="宋体" w:cs="宋体" w:hint="eastAsia"/>
          <w:color w:val="3E3E3E"/>
          <w:kern w:val="0"/>
          <w:sz w:val="32"/>
          <w:szCs w:val="32"/>
        </w:rPr>
        <w:t>万元</w:t>
      </w:r>
      <w:r>
        <w:rPr>
          <w:rFonts w:ascii="宋体" w:cs="宋体"/>
          <w:color w:val="3E3E3E"/>
          <w:kern w:val="0"/>
          <w:sz w:val="32"/>
          <w:szCs w:val="32"/>
        </w:rPr>
        <w:t>.</w:t>
      </w:r>
    </w:p>
    <w:p w:rsidR="00E24DBA" w:rsidRDefault="00E24DBA">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r>
        <w:rPr>
          <w:rFonts w:ascii="宋体" w:hAnsi="宋体" w:cs="宋体"/>
          <w:color w:val="3E3E3E"/>
          <w:kern w:val="0"/>
          <w:sz w:val="32"/>
          <w:szCs w:val="32"/>
        </w:rPr>
        <w:t>2020</w:t>
      </w:r>
      <w:r>
        <w:rPr>
          <w:rFonts w:ascii="宋体" w:hAnsi="宋体" w:cs="宋体" w:hint="eastAsia"/>
          <w:color w:val="3E3E3E"/>
          <w:kern w:val="0"/>
          <w:sz w:val="32"/>
          <w:szCs w:val="32"/>
        </w:rPr>
        <w:t>年财政预算支出</w:t>
      </w:r>
      <w:r>
        <w:rPr>
          <w:rFonts w:ascii="宋体" w:hAnsi="宋体" w:cs="宋体"/>
          <w:color w:val="3E3E3E"/>
          <w:kern w:val="0"/>
          <w:sz w:val="32"/>
          <w:szCs w:val="32"/>
        </w:rPr>
        <w:t>299.99</w:t>
      </w:r>
      <w:r>
        <w:rPr>
          <w:rFonts w:ascii="宋体" w:hAnsi="宋体" w:cs="宋体" w:hint="eastAsia"/>
          <w:color w:val="3E3E3E"/>
          <w:kern w:val="0"/>
          <w:sz w:val="32"/>
          <w:szCs w:val="32"/>
        </w:rPr>
        <w:t>万元，其中，基本支出</w:t>
      </w:r>
      <w:r>
        <w:rPr>
          <w:rFonts w:ascii="宋体" w:hAnsi="宋体" w:cs="宋体"/>
          <w:color w:val="3E3E3E"/>
          <w:kern w:val="0"/>
          <w:sz w:val="32"/>
          <w:szCs w:val="32"/>
        </w:rPr>
        <w:t>187.99</w:t>
      </w:r>
      <w:r>
        <w:rPr>
          <w:rFonts w:ascii="宋体" w:hAnsi="宋体" w:cs="宋体" w:hint="eastAsia"/>
          <w:color w:val="3E3E3E"/>
          <w:kern w:val="0"/>
          <w:sz w:val="32"/>
          <w:szCs w:val="32"/>
        </w:rPr>
        <w:t>万元，项目支出</w:t>
      </w:r>
      <w:r>
        <w:rPr>
          <w:rFonts w:ascii="宋体" w:hAnsi="宋体" w:cs="宋体"/>
          <w:color w:val="3E3E3E"/>
          <w:kern w:val="0"/>
          <w:sz w:val="32"/>
          <w:szCs w:val="32"/>
        </w:rPr>
        <w:t>112</w:t>
      </w:r>
      <w:r>
        <w:rPr>
          <w:rFonts w:ascii="宋体" w:hAnsi="宋体" w:cs="宋体" w:hint="eastAsia"/>
          <w:color w:val="3E3E3E"/>
          <w:kern w:val="0"/>
          <w:sz w:val="32"/>
          <w:szCs w:val="32"/>
        </w:rPr>
        <w:t>万元。</w:t>
      </w:r>
    </w:p>
    <w:p w:rsidR="00E24DBA" w:rsidRDefault="00E24DBA">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w:t>
      </w:r>
      <w:r>
        <w:rPr>
          <w:rFonts w:ascii="宋体" w:hAnsi="宋体" w:cs="宋体" w:hint="eastAsia"/>
          <w:color w:val="3E3E3E"/>
          <w:kern w:val="0"/>
          <w:sz w:val="32"/>
          <w:szCs w:val="32"/>
        </w:rPr>
        <w:t>二、一般公共预算支出表说明</w:t>
      </w:r>
    </w:p>
    <w:p w:rsidR="00E24DBA" w:rsidRDefault="00E24DBA">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hint="eastAsia"/>
          <w:color w:val="3E3E3E"/>
          <w:kern w:val="0"/>
          <w:sz w:val="32"/>
          <w:szCs w:val="32"/>
        </w:rPr>
        <w:t>教育支出</w:t>
      </w:r>
      <w:r>
        <w:rPr>
          <w:rFonts w:ascii="宋体" w:hAnsi="宋体" w:cs="宋体"/>
          <w:color w:val="3E3E3E"/>
          <w:kern w:val="0"/>
          <w:sz w:val="32"/>
          <w:szCs w:val="32"/>
        </w:rPr>
        <w:t>299.99</w:t>
      </w:r>
      <w:r>
        <w:rPr>
          <w:rFonts w:ascii="宋体" w:hAnsi="宋体" w:cs="宋体" w:hint="eastAsia"/>
          <w:color w:val="3E3E3E"/>
          <w:kern w:val="0"/>
          <w:sz w:val="32"/>
          <w:szCs w:val="32"/>
        </w:rPr>
        <w:t>万元。</w:t>
      </w:r>
    </w:p>
    <w:p w:rsidR="00E24DBA" w:rsidRDefault="00E24DBA">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hint="eastAsia"/>
          <w:color w:val="3E3E3E"/>
          <w:kern w:val="0"/>
          <w:sz w:val="32"/>
          <w:szCs w:val="32"/>
        </w:rPr>
        <w:t>三、一般公共预算基本支出情况说明</w:t>
      </w:r>
    </w:p>
    <w:p w:rsidR="00E24DBA" w:rsidRDefault="00E24DBA">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color w:val="3E3E3E"/>
          <w:kern w:val="0"/>
          <w:sz w:val="32"/>
          <w:szCs w:val="32"/>
        </w:rPr>
        <w:t>1.</w:t>
      </w:r>
      <w:r>
        <w:rPr>
          <w:rFonts w:ascii="宋体" w:hAnsi="宋体" w:cs="宋体" w:hint="eastAsia"/>
          <w:color w:val="3E3E3E"/>
          <w:kern w:val="0"/>
          <w:sz w:val="32"/>
          <w:szCs w:val="32"/>
        </w:rPr>
        <w:t>工资福利支出</w:t>
      </w:r>
      <w:r>
        <w:rPr>
          <w:rFonts w:ascii="宋体" w:hAnsi="宋体" w:cs="宋体"/>
          <w:color w:val="3E3E3E"/>
          <w:kern w:val="0"/>
          <w:sz w:val="32"/>
          <w:szCs w:val="32"/>
        </w:rPr>
        <w:t>144.27</w:t>
      </w:r>
      <w:r>
        <w:rPr>
          <w:rFonts w:ascii="宋体" w:hAnsi="宋体" w:cs="宋体" w:hint="eastAsia"/>
          <w:color w:val="3E3E3E"/>
          <w:kern w:val="0"/>
          <w:sz w:val="32"/>
          <w:szCs w:val="32"/>
        </w:rPr>
        <w:t>万元</w:t>
      </w:r>
    </w:p>
    <w:p w:rsidR="00E24DBA" w:rsidRDefault="00E24DBA">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color w:val="3E3E3E"/>
          <w:kern w:val="0"/>
          <w:sz w:val="32"/>
          <w:szCs w:val="32"/>
        </w:rPr>
        <w:t>2.</w:t>
      </w:r>
      <w:r>
        <w:rPr>
          <w:rFonts w:ascii="宋体" w:hAnsi="宋体" w:cs="宋体" w:hint="eastAsia"/>
          <w:color w:val="3E3E3E"/>
          <w:kern w:val="0"/>
          <w:sz w:val="32"/>
          <w:szCs w:val="32"/>
        </w:rPr>
        <w:t>商品和服务支出</w:t>
      </w:r>
      <w:r>
        <w:rPr>
          <w:rFonts w:ascii="宋体" w:hAnsi="宋体" w:cs="宋体"/>
          <w:color w:val="3E3E3E"/>
          <w:kern w:val="0"/>
          <w:sz w:val="32"/>
          <w:szCs w:val="32"/>
        </w:rPr>
        <w:t>28.26</w:t>
      </w:r>
      <w:r>
        <w:rPr>
          <w:rFonts w:ascii="宋体" w:hAnsi="宋体" w:cs="宋体" w:hint="eastAsia"/>
          <w:color w:val="3E3E3E"/>
          <w:kern w:val="0"/>
          <w:sz w:val="32"/>
          <w:szCs w:val="32"/>
        </w:rPr>
        <w:t>万元</w:t>
      </w:r>
    </w:p>
    <w:p w:rsidR="00E24DBA" w:rsidRDefault="00E24DBA">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color w:val="3E3E3E"/>
          <w:kern w:val="0"/>
          <w:sz w:val="32"/>
          <w:szCs w:val="32"/>
        </w:rPr>
        <w:t>3.</w:t>
      </w:r>
      <w:r>
        <w:rPr>
          <w:rFonts w:ascii="宋体" w:hAnsi="宋体" w:cs="宋体" w:hint="eastAsia"/>
          <w:color w:val="3E3E3E"/>
          <w:kern w:val="0"/>
          <w:sz w:val="32"/>
          <w:szCs w:val="32"/>
        </w:rPr>
        <w:t>对个人和家庭补助支出</w:t>
      </w:r>
      <w:r>
        <w:rPr>
          <w:rFonts w:ascii="宋体" w:hAnsi="宋体" w:cs="宋体"/>
          <w:color w:val="3E3E3E"/>
          <w:kern w:val="0"/>
          <w:sz w:val="32"/>
          <w:szCs w:val="32"/>
        </w:rPr>
        <w:t>15.46</w:t>
      </w:r>
      <w:r>
        <w:rPr>
          <w:rFonts w:ascii="宋体" w:hAnsi="宋体" w:cs="宋体" w:hint="eastAsia"/>
          <w:color w:val="3E3E3E"/>
          <w:kern w:val="0"/>
          <w:sz w:val="32"/>
          <w:szCs w:val="32"/>
        </w:rPr>
        <w:t>万元</w:t>
      </w:r>
    </w:p>
    <w:p w:rsidR="00E24DBA" w:rsidRDefault="00E24DBA">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hint="eastAsia"/>
          <w:color w:val="3E3E3E"/>
          <w:kern w:val="0"/>
          <w:sz w:val="32"/>
          <w:szCs w:val="32"/>
        </w:rPr>
        <w:t>共计基本支出</w:t>
      </w:r>
      <w:r>
        <w:rPr>
          <w:rFonts w:ascii="宋体" w:hAnsi="宋体" w:cs="宋体"/>
          <w:color w:val="3E3E3E"/>
          <w:kern w:val="0"/>
          <w:sz w:val="32"/>
          <w:szCs w:val="32"/>
        </w:rPr>
        <w:t>187.99</w:t>
      </w:r>
      <w:r>
        <w:rPr>
          <w:rFonts w:ascii="宋体" w:hAnsi="宋体" w:cs="宋体" w:hint="eastAsia"/>
          <w:color w:val="3E3E3E"/>
          <w:kern w:val="0"/>
          <w:sz w:val="32"/>
          <w:szCs w:val="32"/>
        </w:rPr>
        <w:t>万元。</w:t>
      </w:r>
    </w:p>
    <w:p w:rsidR="00E24DBA" w:rsidRDefault="00E24DBA">
      <w:pPr>
        <w:widowControl/>
        <w:spacing w:before="100" w:beforeAutospacing="1" w:after="100" w:afterAutospacing="1" w:line="360" w:lineRule="auto"/>
        <w:ind w:firstLineChars="200" w:firstLine="640"/>
        <w:jc w:val="left"/>
        <w:rPr>
          <w:rFonts w:ascii="宋体" w:cs="宋体"/>
          <w:b/>
          <w:bCs/>
          <w:color w:val="3E3E3E"/>
          <w:kern w:val="0"/>
          <w:sz w:val="32"/>
          <w:szCs w:val="32"/>
        </w:rPr>
      </w:pPr>
      <w:r>
        <w:rPr>
          <w:rFonts w:ascii="宋体" w:hAnsi="宋体" w:cs="宋体" w:hint="eastAsia"/>
          <w:color w:val="3E3E3E"/>
          <w:kern w:val="0"/>
          <w:sz w:val="32"/>
          <w:szCs w:val="32"/>
        </w:rPr>
        <w:t>四</w:t>
      </w:r>
      <w:r>
        <w:rPr>
          <w:rFonts w:ascii="宋体" w:hAnsi="宋体" w:cs="宋体" w:hint="eastAsia"/>
          <w:b/>
          <w:bCs/>
          <w:color w:val="3E3E3E"/>
          <w:kern w:val="0"/>
          <w:sz w:val="32"/>
          <w:szCs w:val="32"/>
        </w:rPr>
        <w:t>、</w:t>
      </w:r>
      <w:r>
        <w:rPr>
          <w:rFonts w:ascii="宋体" w:hAnsi="宋体" w:cs="宋体"/>
          <w:b/>
          <w:bCs/>
          <w:color w:val="3E3E3E"/>
          <w:kern w:val="0"/>
          <w:sz w:val="32"/>
          <w:szCs w:val="32"/>
        </w:rPr>
        <w:t>2020</w:t>
      </w:r>
      <w:r>
        <w:rPr>
          <w:rFonts w:ascii="宋体" w:hAnsi="宋体" w:cs="宋体" w:hint="eastAsia"/>
          <w:b/>
          <w:bCs/>
          <w:color w:val="3E3E3E"/>
          <w:kern w:val="0"/>
          <w:sz w:val="32"/>
          <w:szCs w:val="32"/>
        </w:rPr>
        <w:t>年</w:t>
      </w:r>
      <w:r>
        <w:rPr>
          <w:rFonts w:ascii="宋体" w:cs="宋体" w:hint="eastAsia"/>
          <w:b/>
          <w:bCs/>
          <w:color w:val="3E3E3E"/>
          <w:kern w:val="0"/>
          <w:sz w:val="32"/>
          <w:szCs w:val="32"/>
        </w:rPr>
        <w:t>“</w:t>
      </w:r>
      <w:r>
        <w:rPr>
          <w:rFonts w:ascii="宋体" w:hAnsi="宋体" w:cs="宋体" w:hint="eastAsia"/>
          <w:b/>
          <w:bCs/>
          <w:color w:val="3E3E3E"/>
          <w:kern w:val="0"/>
          <w:sz w:val="32"/>
          <w:szCs w:val="32"/>
        </w:rPr>
        <w:t>三公</w:t>
      </w:r>
      <w:r>
        <w:rPr>
          <w:rFonts w:ascii="宋体" w:cs="宋体" w:hint="eastAsia"/>
          <w:b/>
          <w:bCs/>
          <w:color w:val="3E3E3E"/>
          <w:kern w:val="0"/>
          <w:sz w:val="32"/>
          <w:szCs w:val="32"/>
        </w:rPr>
        <w:t>”</w:t>
      </w:r>
      <w:r>
        <w:rPr>
          <w:rFonts w:ascii="宋体" w:hAnsi="宋体" w:cs="宋体" w:hint="eastAsia"/>
          <w:b/>
          <w:bCs/>
          <w:color w:val="3E3E3E"/>
          <w:kern w:val="0"/>
          <w:sz w:val="32"/>
          <w:szCs w:val="32"/>
        </w:rPr>
        <w:t>经费预算情况说明</w:t>
      </w:r>
    </w:p>
    <w:p w:rsidR="00E24DBA" w:rsidRDefault="00E24DBA">
      <w:pPr>
        <w:widowControl/>
        <w:spacing w:before="100" w:beforeAutospacing="1" w:after="100" w:afterAutospacing="1" w:line="360" w:lineRule="auto"/>
        <w:ind w:firstLineChars="400" w:firstLine="1280"/>
        <w:jc w:val="left"/>
        <w:rPr>
          <w:rFonts w:ascii="宋体" w:cs="宋体"/>
          <w:color w:val="3E3E3E"/>
          <w:kern w:val="0"/>
          <w:sz w:val="32"/>
          <w:szCs w:val="32"/>
        </w:rPr>
      </w:pPr>
      <w:r>
        <w:rPr>
          <w:rFonts w:ascii="宋体" w:hAnsi="宋体" w:cs="宋体" w:hint="eastAsia"/>
          <w:color w:val="3E3E3E"/>
          <w:kern w:val="0"/>
          <w:sz w:val="32"/>
          <w:szCs w:val="32"/>
        </w:rPr>
        <w:t>我单位没有此项经济支出。</w:t>
      </w:r>
    </w:p>
    <w:p w:rsidR="00E24DBA" w:rsidRDefault="00E24DBA">
      <w:pPr>
        <w:numPr>
          <w:ilvl w:val="0"/>
          <w:numId w:val="3"/>
        </w:numPr>
        <w:autoSpaceDE w:val="0"/>
        <w:autoSpaceDN w:val="0"/>
        <w:adjustRightInd w:val="0"/>
        <w:rPr>
          <w:rFonts w:ascii="宋体" w:cs="宋体"/>
          <w:b/>
          <w:bCs/>
          <w:color w:val="3E3E3E"/>
          <w:kern w:val="0"/>
          <w:sz w:val="32"/>
          <w:szCs w:val="32"/>
        </w:rPr>
      </w:pPr>
      <w:r>
        <w:rPr>
          <w:rFonts w:ascii="宋体" w:hAnsi="宋体" w:cs="宋体" w:hint="eastAsia"/>
          <w:b/>
          <w:bCs/>
          <w:color w:val="3E3E3E"/>
          <w:kern w:val="0"/>
          <w:sz w:val="32"/>
          <w:szCs w:val="32"/>
        </w:rPr>
        <w:t>政府性基金预算说明</w:t>
      </w:r>
    </w:p>
    <w:p w:rsidR="00E24DBA" w:rsidRDefault="00E24DBA">
      <w:pPr>
        <w:autoSpaceDE w:val="0"/>
        <w:autoSpaceDN w:val="0"/>
        <w:adjustRightInd w:val="0"/>
        <w:ind w:left="640" w:firstLineChars="200" w:firstLine="640"/>
        <w:rPr>
          <w:rFonts w:ascii="宋体" w:cs="宋体"/>
          <w:color w:val="3E3E3E"/>
          <w:kern w:val="0"/>
          <w:sz w:val="32"/>
          <w:szCs w:val="32"/>
        </w:rPr>
      </w:pPr>
      <w:r>
        <w:rPr>
          <w:rFonts w:ascii="宋体" w:hAnsi="宋体" w:cs="宋体" w:hint="eastAsia"/>
          <w:color w:val="3E3E3E"/>
          <w:kern w:val="0"/>
          <w:sz w:val="32"/>
          <w:szCs w:val="32"/>
        </w:rPr>
        <w:t>我单位没有此项经济支出。</w:t>
      </w:r>
    </w:p>
    <w:p w:rsidR="00E24DBA" w:rsidRDefault="00E24DBA">
      <w:pPr>
        <w:autoSpaceDE w:val="0"/>
        <w:autoSpaceDN w:val="0"/>
        <w:adjustRightInd w:val="0"/>
        <w:ind w:firstLineChars="200" w:firstLine="643"/>
        <w:rPr>
          <w:rFonts w:ascii="宋体" w:cs="Times New Roman"/>
          <w:b/>
          <w:bCs/>
          <w:color w:val="3E3E3E"/>
          <w:kern w:val="0"/>
          <w:sz w:val="32"/>
          <w:szCs w:val="32"/>
        </w:rPr>
      </w:pPr>
      <w:r>
        <w:rPr>
          <w:rFonts w:ascii="宋体" w:hAnsi="宋体" w:cs="宋体" w:hint="eastAsia"/>
          <w:b/>
          <w:bCs/>
          <w:color w:val="3E3E3E"/>
          <w:kern w:val="0"/>
          <w:sz w:val="32"/>
          <w:szCs w:val="32"/>
        </w:rPr>
        <w:t>六、部门收支表说明</w:t>
      </w:r>
    </w:p>
    <w:p w:rsidR="00E24DBA" w:rsidRDefault="00E24DBA">
      <w:pPr>
        <w:autoSpaceDE w:val="0"/>
        <w:autoSpaceDN w:val="0"/>
        <w:adjustRightInd w:val="0"/>
        <w:ind w:firstLineChars="200" w:firstLine="640"/>
        <w:rPr>
          <w:rFonts w:ascii="宋体" w:cs="宋体"/>
          <w:color w:val="3E3E3E"/>
          <w:kern w:val="0"/>
          <w:sz w:val="32"/>
          <w:szCs w:val="32"/>
        </w:rPr>
      </w:pPr>
      <w:r>
        <w:rPr>
          <w:rFonts w:ascii="宋体" w:hAnsi="宋体" w:cs="宋体" w:hint="eastAsia"/>
          <w:color w:val="3E3E3E"/>
          <w:kern w:val="0"/>
          <w:sz w:val="32"/>
          <w:szCs w:val="32"/>
        </w:rPr>
        <w:t>中共长春市二道区委党校，总收入</w:t>
      </w:r>
      <w:r>
        <w:rPr>
          <w:rFonts w:ascii="宋体" w:hAnsi="宋体" w:cs="宋体"/>
          <w:color w:val="3E3E3E"/>
          <w:kern w:val="0"/>
          <w:sz w:val="32"/>
          <w:szCs w:val="32"/>
        </w:rPr>
        <w:t>299.99</w:t>
      </w:r>
      <w:r>
        <w:rPr>
          <w:rFonts w:ascii="宋体" w:hAnsi="宋体" w:cs="宋体" w:hint="eastAsia"/>
          <w:color w:val="3E3E3E"/>
          <w:kern w:val="0"/>
          <w:sz w:val="32"/>
          <w:szCs w:val="32"/>
        </w:rPr>
        <w:t>万元，其中，财政拨款</w:t>
      </w:r>
      <w:r>
        <w:rPr>
          <w:rFonts w:ascii="宋体" w:hAnsi="宋体" w:cs="宋体"/>
          <w:color w:val="3E3E3E"/>
          <w:kern w:val="0"/>
          <w:sz w:val="32"/>
          <w:szCs w:val="32"/>
        </w:rPr>
        <w:t>299.99</w:t>
      </w:r>
      <w:r>
        <w:rPr>
          <w:rFonts w:ascii="宋体" w:hAnsi="宋体" w:cs="宋体" w:hint="eastAsia"/>
          <w:color w:val="3E3E3E"/>
          <w:kern w:val="0"/>
          <w:sz w:val="32"/>
          <w:szCs w:val="32"/>
        </w:rPr>
        <w:t>万元。</w:t>
      </w:r>
    </w:p>
    <w:p w:rsidR="00E24DBA" w:rsidRDefault="00E24DBA">
      <w:pPr>
        <w:autoSpaceDE w:val="0"/>
        <w:autoSpaceDN w:val="0"/>
        <w:adjustRightInd w:val="0"/>
        <w:ind w:firstLineChars="200" w:firstLine="640"/>
        <w:rPr>
          <w:rFonts w:ascii="宋体" w:cs="宋体"/>
          <w:color w:val="3E3E3E"/>
          <w:kern w:val="0"/>
          <w:sz w:val="32"/>
          <w:szCs w:val="32"/>
        </w:rPr>
      </w:pPr>
      <w:r>
        <w:rPr>
          <w:rFonts w:ascii="宋体" w:hAnsi="宋体" w:cs="宋体" w:hint="eastAsia"/>
          <w:color w:val="3E3E3E"/>
          <w:kern w:val="0"/>
          <w:sz w:val="32"/>
          <w:szCs w:val="32"/>
        </w:rPr>
        <w:t>教育支出</w:t>
      </w:r>
      <w:r>
        <w:rPr>
          <w:rFonts w:ascii="宋体" w:hAnsi="宋体" w:cs="宋体"/>
          <w:color w:val="3E3E3E"/>
          <w:kern w:val="0"/>
          <w:sz w:val="32"/>
          <w:szCs w:val="32"/>
        </w:rPr>
        <w:t>299.99</w:t>
      </w:r>
      <w:r>
        <w:rPr>
          <w:rFonts w:ascii="宋体" w:hAnsi="宋体" w:cs="宋体" w:hint="eastAsia"/>
          <w:color w:val="3E3E3E"/>
          <w:kern w:val="0"/>
          <w:sz w:val="32"/>
          <w:szCs w:val="32"/>
        </w:rPr>
        <w:t>万元。</w:t>
      </w:r>
    </w:p>
    <w:p w:rsidR="00E24DBA" w:rsidRDefault="00E24DBA">
      <w:pPr>
        <w:autoSpaceDE w:val="0"/>
        <w:autoSpaceDN w:val="0"/>
        <w:adjustRightInd w:val="0"/>
        <w:ind w:firstLineChars="200" w:firstLine="643"/>
        <w:rPr>
          <w:rFonts w:ascii="宋体" w:cs="Times New Roman"/>
          <w:b/>
          <w:bCs/>
          <w:color w:val="3E3E3E"/>
          <w:kern w:val="0"/>
          <w:sz w:val="32"/>
          <w:szCs w:val="32"/>
        </w:rPr>
      </w:pPr>
      <w:r>
        <w:rPr>
          <w:rFonts w:ascii="宋体" w:hAnsi="宋体" w:cs="宋体" w:hint="eastAsia"/>
          <w:b/>
          <w:bCs/>
          <w:color w:val="3E3E3E"/>
          <w:kern w:val="0"/>
          <w:sz w:val="32"/>
          <w:szCs w:val="32"/>
        </w:rPr>
        <w:t>七、部门收入总表情况</w:t>
      </w:r>
    </w:p>
    <w:p w:rsidR="00E24DBA" w:rsidRDefault="00E24DBA">
      <w:pPr>
        <w:autoSpaceDE w:val="0"/>
        <w:autoSpaceDN w:val="0"/>
        <w:adjustRightInd w:val="0"/>
        <w:ind w:firstLineChars="200" w:firstLine="640"/>
        <w:rPr>
          <w:rFonts w:ascii="宋体" w:cs="宋体"/>
          <w:color w:val="3E3E3E"/>
          <w:kern w:val="0"/>
          <w:sz w:val="32"/>
          <w:szCs w:val="32"/>
        </w:rPr>
      </w:pPr>
      <w:r>
        <w:rPr>
          <w:rFonts w:ascii="宋体" w:hAnsi="宋体" w:cs="宋体" w:hint="eastAsia"/>
          <w:color w:val="3E3E3E"/>
          <w:kern w:val="0"/>
          <w:sz w:val="32"/>
          <w:szCs w:val="32"/>
        </w:rPr>
        <w:t>中共长春市二道区委党校，总收入</w:t>
      </w:r>
      <w:r>
        <w:rPr>
          <w:rFonts w:ascii="宋体" w:hAnsi="宋体" w:cs="宋体"/>
          <w:color w:val="3E3E3E"/>
          <w:kern w:val="0"/>
          <w:sz w:val="32"/>
          <w:szCs w:val="32"/>
        </w:rPr>
        <w:t>299.99</w:t>
      </w:r>
      <w:r>
        <w:rPr>
          <w:rFonts w:ascii="宋体" w:hAnsi="宋体" w:cs="宋体" w:hint="eastAsia"/>
          <w:color w:val="3E3E3E"/>
          <w:kern w:val="0"/>
          <w:sz w:val="32"/>
          <w:szCs w:val="32"/>
        </w:rPr>
        <w:t>万元，其中，财政拨款</w:t>
      </w:r>
      <w:r>
        <w:rPr>
          <w:rFonts w:ascii="宋体" w:hAnsi="宋体" w:cs="宋体"/>
          <w:color w:val="3E3E3E"/>
          <w:kern w:val="0"/>
          <w:sz w:val="32"/>
          <w:szCs w:val="32"/>
        </w:rPr>
        <w:t>299.99</w:t>
      </w:r>
      <w:r>
        <w:rPr>
          <w:rFonts w:ascii="宋体" w:hAnsi="宋体" w:cs="宋体" w:hint="eastAsia"/>
          <w:color w:val="3E3E3E"/>
          <w:kern w:val="0"/>
          <w:sz w:val="32"/>
          <w:szCs w:val="32"/>
        </w:rPr>
        <w:t>万元。</w:t>
      </w:r>
    </w:p>
    <w:p w:rsidR="00E24DBA" w:rsidRDefault="00E24DBA">
      <w:pPr>
        <w:autoSpaceDE w:val="0"/>
        <w:autoSpaceDN w:val="0"/>
        <w:adjustRightInd w:val="0"/>
        <w:ind w:firstLineChars="200" w:firstLine="643"/>
        <w:rPr>
          <w:rFonts w:ascii="宋体" w:cs="Times New Roman"/>
          <w:b/>
          <w:bCs/>
          <w:color w:val="3E3E3E"/>
          <w:kern w:val="0"/>
          <w:sz w:val="32"/>
          <w:szCs w:val="32"/>
        </w:rPr>
      </w:pPr>
      <w:r>
        <w:rPr>
          <w:rFonts w:ascii="宋体" w:hAnsi="宋体" w:cs="宋体" w:hint="eastAsia"/>
          <w:b/>
          <w:bCs/>
          <w:color w:val="3E3E3E"/>
          <w:kern w:val="0"/>
          <w:sz w:val="32"/>
          <w:szCs w:val="32"/>
        </w:rPr>
        <w:t>八、部门支出总表情况</w:t>
      </w:r>
    </w:p>
    <w:p w:rsidR="00E24DBA" w:rsidRDefault="00E24DBA">
      <w:pPr>
        <w:autoSpaceDE w:val="0"/>
        <w:autoSpaceDN w:val="0"/>
        <w:adjustRightInd w:val="0"/>
        <w:ind w:firstLineChars="200" w:firstLine="640"/>
        <w:rPr>
          <w:rFonts w:ascii="宋体" w:cs="Times New Roman"/>
          <w:color w:val="3E3E3E"/>
          <w:kern w:val="0"/>
          <w:sz w:val="32"/>
          <w:szCs w:val="32"/>
        </w:rPr>
      </w:pPr>
      <w:r>
        <w:rPr>
          <w:rFonts w:ascii="宋体" w:hAnsi="宋体" w:cs="宋体" w:hint="eastAsia"/>
          <w:color w:val="3E3E3E"/>
          <w:kern w:val="0"/>
          <w:sz w:val="32"/>
          <w:szCs w:val="32"/>
        </w:rPr>
        <w:t>按功能分类：教育支出</w:t>
      </w:r>
      <w:r>
        <w:rPr>
          <w:rFonts w:ascii="宋体" w:hAnsi="宋体" w:cs="宋体"/>
          <w:color w:val="3E3E3E"/>
          <w:kern w:val="0"/>
          <w:sz w:val="32"/>
          <w:szCs w:val="32"/>
        </w:rPr>
        <w:t>299.99</w:t>
      </w:r>
      <w:r>
        <w:rPr>
          <w:rFonts w:ascii="宋体" w:hAnsi="宋体" w:cs="宋体" w:hint="eastAsia"/>
          <w:color w:val="3E3E3E"/>
          <w:kern w:val="0"/>
          <w:sz w:val="32"/>
          <w:szCs w:val="32"/>
        </w:rPr>
        <w:t>万元。</w:t>
      </w:r>
    </w:p>
    <w:p w:rsidR="00E24DBA" w:rsidRDefault="00E24DBA">
      <w:pPr>
        <w:autoSpaceDE w:val="0"/>
        <w:autoSpaceDN w:val="0"/>
        <w:adjustRightInd w:val="0"/>
        <w:ind w:firstLineChars="200" w:firstLine="640"/>
        <w:rPr>
          <w:rFonts w:ascii="宋体" w:cs="Times New Roman"/>
          <w:color w:val="3E3E3E"/>
          <w:kern w:val="0"/>
          <w:sz w:val="32"/>
          <w:szCs w:val="32"/>
        </w:rPr>
      </w:pPr>
      <w:r>
        <w:rPr>
          <w:rFonts w:ascii="宋体" w:hAnsi="宋体" w:cs="宋体" w:hint="eastAsia"/>
          <w:color w:val="3E3E3E"/>
          <w:kern w:val="0"/>
          <w:sz w:val="32"/>
          <w:szCs w:val="32"/>
        </w:rPr>
        <w:t>科目分类：基本支出</w:t>
      </w:r>
      <w:r>
        <w:rPr>
          <w:rFonts w:ascii="宋体" w:hAnsi="宋体" w:cs="宋体"/>
          <w:color w:val="3E3E3E"/>
          <w:kern w:val="0"/>
          <w:sz w:val="32"/>
          <w:szCs w:val="32"/>
        </w:rPr>
        <w:t>187.99</w:t>
      </w:r>
      <w:r>
        <w:rPr>
          <w:rFonts w:ascii="宋体" w:hAnsi="宋体" w:cs="宋体" w:hint="eastAsia"/>
          <w:color w:val="3E3E3E"/>
          <w:kern w:val="0"/>
          <w:sz w:val="32"/>
          <w:szCs w:val="32"/>
        </w:rPr>
        <w:t>万元，项目支出</w:t>
      </w:r>
      <w:r>
        <w:rPr>
          <w:rFonts w:ascii="宋体" w:hAnsi="宋体" w:cs="宋体"/>
          <w:color w:val="3E3E3E"/>
          <w:kern w:val="0"/>
          <w:sz w:val="32"/>
          <w:szCs w:val="32"/>
        </w:rPr>
        <w:t>112</w:t>
      </w:r>
      <w:r>
        <w:rPr>
          <w:rFonts w:ascii="宋体" w:hAnsi="宋体" w:cs="宋体" w:hint="eastAsia"/>
          <w:color w:val="3E3E3E"/>
          <w:kern w:val="0"/>
          <w:sz w:val="32"/>
          <w:szCs w:val="32"/>
        </w:rPr>
        <w:t>万元。</w:t>
      </w:r>
    </w:p>
    <w:p w:rsidR="00E24DBA" w:rsidRDefault="00E24DBA">
      <w:pPr>
        <w:spacing w:line="500" w:lineRule="exact"/>
        <w:rPr>
          <w:rFonts w:ascii="宋体" w:cs="Times New Roman"/>
          <w:b/>
          <w:bCs/>
          <w:sz w:val="32"/>
          <w:szCs w:val="32"/>
        </w:rPr>
      </w:pPr>
      <w:r>
        <w:rPr>
          <w:rFonts w:ascii="宋体" w:hAnsi="宋体" w:cs="宋体"/>
          <w:sz w:val="32"/>
          <w:szCs w:val="32"/>
        </w:rPr>
        <w:t xml:space="preserve">    </w:t>
      </w:r>
      <w:r>
        <w:rPr>
          <w:rFonts w:ascii="宋体" w:hAnsi="宋体" w:cs="宋体" w:hint="eastAsia"/>
          <w:b/>
          <w:bCs/>
          <w:sz w:val="32"/>
          <w:szCs w:val="32"/>
        </w:rPr>
        <w:t>九、国有资产占用情况</w:t>
      </w:r>
    </w:p>
    <w:p w:rsidR="00E24DBA" w:rsidRDefault="00E24DBA">
      <w:pPr>
        <w:autoSpaceDE w:val="0"/>
        <w:autoSpaceDN w:val="0"/>
        <w:adjustRightInd w:val="0"/>
        <w:ind w:firstLineChars="200" w:firstLine="640"/>
        <w:rPr>
          <w:rFonts w:ascii="宋体" w:cs="Times New Roman"/>
          <w:color w:val="3E3E3E"/>
          <w:kern w:val="0"/>
          <w:sz w:val="32"/>
          <w:szCs w:val="32"/>
        </w:rPr>
      </w:pPr>
      <w:r>
        <w:rPr>
          <w:rFonts w:ascii="宋体" w:hAnsi="宋体" w:cs="宋体" w:hint="eastAsia"/>
          <w:sz w:val="32"/>
          <w:szCs w:val="32"/>
        </w:rPr>
        <w:t>中共长春市二道区委党校参加车改没有公务车。</w:t>
      </w:r>
    </w:p>
    <w:p w:rsidR="00E24DBA" w:rsidRDefault="00E24DBA">
      <w:pPr>
        <w:autoSpaceDE w:val="0"/>
        <w:autoSpaceDN w:val="0"/>
        <w:adjustRightInd w:val="0"/>
        <w:rPr>
          <w:rFonts w:ascii="宋体" w:cs="宋体"/>
          <w:b/>
          <w:bCs/>
          <w:kern w:val="0"/>
          <w:sz w:val="32"/>
          <w:szCs w:val="32"/>
        </w:rPr>
      </w:pPr>
    </w:p>
    <w:p w:rsidR="00E24DBA" w:rsidRDefault="00E24DBA">
      <w:pPr>
        <w:autoSpaceDE w:val="0"/>
        <w:autoSpaceDN w:val="0"/>
        <w:adjustRightInd w:val="0"/>
        <w:rPr>
          <w:rFonts w:ascii="宋体" w:cs="宋体"/>
          <w:b/>
          <w:bCs/>
          <w:kern w:val="0"/>
          <w:sz w:val="32"/>
          <w:szCs w:val="32"/>
        </w:rPr>
      </w:pPr>
      <w:bookmarkStart w:id="0" w:name="_GoBack"/>
      <w:bookmarkEnd w:id="0"/>
    </w:p>
    <w:p w:rsidR="00E24DBA" w:rsidRDefault="00E24DBA">
      <w:pPr>
        <w:autoSpaceDE w:val="0"/>
        <w:autoSpaceDN w:val="0"/>
        <w:adjustRightInd w:val="0"/>
        <w:rPr>
          <w:rFonts w:ascii="宋体" w:cs="Times New Roman"/>
          <w:b/>
          <w:bCs/>
          <w:kern w:val="0"/>
          <w:sz w:val="32"/>
          <w:szCs w:val="32"/>
        </w:rPr>
      </w:pPr>
      <w:r>
        <w:rPr>
          <w:rFonts w:ascii="宋体" w:hAnsi="宋体" w:cs="宋体" w:hint="eastAsia"/>
          <w:b/>
          <w:bCs/>
          <w:kern w:val="0"/>
          <w:sz w:val="32"/>
          <w:szCs w:val="32"/>
        </w:rPr>
        <w:t>第四部分名词解释</w:t>
      </w:r>
    </w:p>
    <w:p w:rsidR="00E24DBA" w:rsidRDefault="00E24DB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一、财政拨款收入：指中央财政当年拨付的资金。</w:t>
      </w:r>
    </w:p>
    <w:p w:rsidR="00E24DBA" w:rsidRDefault="00E24DBA">
      <w:pPr>
        <w:autoSpaceDE w:val="0"/>
        <w:autoSpaceDN w:val="0"/>
        <w:adjustRightInd w:val="0"/>
        <w:rPr>
          <w:rFonts w:ascii="宋体" w:cs="宋体"/>
          <w:kern w:val="0"/>
          <w:sz w:val="32"/>
          <w:szCs w:val="32"/>
        </w:rPr>
      </w:pPr>
      <w:r>
        <w:rPr>
          <w:rFonts w:ascii="宋体" w:hAnsi="宋体" w:cs="宋体"/>
          <w:kern w:val="0"/>
          <w:sz w:val="32"/>
          <w:szCs w:val="32"/>
        </w:rPr>
        <w:t xml:space="preserve">    </w:t>
      </w:r>
      <w:r>
        <w:rPr>
          <w:rFonts w:ascii="宋体" w:hAnsi="宋体" w:cs="宋体" w:hint="eastAsia"/>
          <w:kern w:val="0"/>
          <w:sz w:val="32"/>
          <w:szCs w:val="32"/>
        </w:rPr>
        <w:t>二、其他收入：银行存款利息收入。</w:t>
      </w:r>
      <w:r>
        <w:rPr>
          <w:rFonts w:ascii="宋体" w:hAnsi="宋体" w:cs="宋体"/>
          <w:kern w:val="0"/>
          <w:sz w:val="32"/>
          <w:szCs w:val="32"/>
        </w:rPr>
        <w:t xml:space="preserve">    </w:t>
      </w:r>
    </w:p>
    <w:p w:rsidR="00E24DBA" w:rsidRDefault="00E24DBA">
      <w:pPr>
        <w:autoSpaceDE w:val="0"/>
        <w:autoSpaceDN w:val="0"/>
        <w:adjustRightInd w:val="0"/>
        <w:ind w:firstLineChars="200" w:firstLine="640"/>
        <w:rPr>
          <w:rFonts w:ascii="宋体" w:cs="Times New Roman"/>
          <w:kern w:val="0"/>
          <w:sz w:val="32"/>
          <w:szCs w:val="32"/>
        </w:rPr>
      </w:pPr>
      <w:r>
        <w:rPr>
          <w:rFonts w:ascii="宋体" w:hAnsi="宋体" w:cs="宋体" w:hint="eastAsia"/>
          <w:kern w:val="0"/>
          <w:sz w:val="32"/>
          <w:szCs w:val="32"/>
        </w:rPr>
        <w:t>三、基本支出：指为保障机构正常运转、完成日常工作任务而发生的人员支出和公用支出。</w:t>
      </w:r>
    </w:p>
    <w:p w:rsidR="00E24DBA" w:rsidRDefault="00E24DB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四、项目支出：指在基本支出之外为完成特定行政任务和事业发展目标所发生的支出。</w:t>
      </w:r>
    </w:p>
    <w:p w:rsidR="00E24DBA" w:rsidRDefault="00E24DB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五、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E24DBA" w:rsidRDefault="00E24DBA">
      <w:pPr>
        <w:autoSpaceDE w:val="0"/>
        <w:autoSpaceDN w:val="0"/>
        <w:adjustRightInd w:val="0"/>
        <w:rPr>
          <w:rFonts w:ascii="宋体" w:cs="Times New Roman"/>
          <w:kern w:val="0"/>
          <w:sz w:val="32"/>
          <w:szCs w:val="32"/>
        </w:rPr>
      </w:pPr>
      <w:r>
        <w:rPr>
          <w:rFonts w:ascii="宋体" w:hAnsi="宋体" w:cs="宋体"/>
          <w:kern w:val="0"/>
          <w:sz w:val="32"/>
          <w:szCs w:val="32"/>
        </w:rPr>
        <w:t xml:space="preserve">   </w:t>
      </w:r>
    </w:p>
    <w:sectPr w:rsidR="00E24DBA" w:rsidSect="00423020">
      <w:pgSz w:w="11906" w:h="16838"/>
      <w:pgMar w:top="1440" w:right="1797" w:bottom="147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DBA" w:rsidRDefault="00E24DBA" w:rsidP="003A0134">
      <w:r>
        <w:separator/>
      </w:r>
    </w:p>
  </w:endnote>
  <w:endnote w:type="continuationSeparator" w:id="0">
    <w:p w:rsidR="00E24DBA" w:rsidRDefault="00E24DBA" w:rsidP="003A0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细黑">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DBA" w:rsidRDefault="00E24DBA" w:rsidP="003A0134">
      <w:r>
        <w:separator/>
      </w:r>
    </w:p>
  </w:footnote>
  <w:footnote w:type="continuationSeparator" w:id="0">
    <w:p w:rsidR="00E24DBA" w:rsidRDefault="00E24DBA" w:rsidP="003A0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062571"/>
    <w:multiLevelType w:val="singleLevel"/>
    <w:tmpl w:val="AB062571"/>
    <w:lvl w:ilvl="0">
      <w:start w:val="1"/>
      <w:numFmt w:val="chineseCounting"/>
      <w:suff w:val="nothing"/>
      <w:lvlText w:val="%1、"/>
      <w:lvlJc w:val="left"/>
      <w:rPr>
        <w:rFonts w:cs="Times New Roman" w:hint="eastAsia"/>
      </w:rPr>
    </w:lvl>
  </w:abstractNum>
  <w:abstractNum w:abstractNumId="1">
    <w:nsid w:val="B067CC82"/>
    <w:multiLevelType w:val="singleLevel"/>
    <w:tmpl w:val="B067CC82"/>
    <w:lvl w:ilvl="0">
      <w:start w:val="5"/>
      <w:numFmt w:val="chineseCounting"/>
      <w:suff w:val="nothing"/>
      <w:lvlText w:val="%1、"/>
      <w:lvlJc w:val="left"/>
      <w:pPr>
        <w:ind w:left="640"/>
      </w:pPr>
      <w:rPr>
        <w:rFonts w:cs="Times New Roman" w:hint="eastAsia"/>
      </w:rPr>
    </w:lvl>
  </w:abstractNum>
  <w:abstractNum w:abstractNumId="2">
    <w:nsid w:val="F302A6CC"/>
    <w:multiLevelType w:val="singleLevel"/>
    <w:tmpl w:val="F302A6CC"/>
    <w:lvl w:ilvl="0">
      <w:start w:val="2"/>
      <w:numFmt w:val="chineseCounting"/>
      <w:suff w:val="space"/>
      <w:lvlText w:val="第%1部分"/>
      <w:lvlJc w:val="left"/>
      <w:rPr>
        <w:rFonts w:cs="Times New Roman"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0134"/>
    <w:rsid w:val="003A7ECF"/>
    <w:rsid w:val="00415BBF"/>
    <w:rsid w:val="00423020"/>
    <w:rsid w:val="00437D6A"/>
    <w:rsid w:val="004415A0"/>
    <w:rsid w:val="0050084A"/>
    <w:rsid w:val="005054D3"/>
    <w:rsid w:val="00520680"/>
    <w:rsid w:val="005211A3"/>
    <w:rsid w:val="005238B0"/>
    <w:rsid w:val="0057123B"/>
    <w:rsid w:val="005759CD"/>
    <w:rsid w:val="005836BD"/>
    <w:rsid w:val="005C178A"/>
    <w:rsid w:val="00614FF8"/>
    <w:rsid w:val="00626C72"/>
    <w:rsid w:val="0066668B"/>
    <w:rsid w:val="006B7561"/>
    <w:rsid w:val="006E018E"/>
    <w:rsid w:val="006E2BEF"/>
    <w:rsid w:val="00720D92"/>
    <w:rsid w:val="00732B62"/>
    <w:rsid w:val="00762C61"/>
    <w:rsid w:val="007E5569"/>
    <w:rsid w:val="008718E6"/>
    <w:rsid w:val="00875658"/>
    <w:rsid w:val="008960D1"/>
    <w:rsid w:val="008A5522"/>
    <w:rsid w:val="00932835"/>
    <w:rsid w:val="009357AD"/>
    <w:rsid w:val="00947CEB"/>
    <w:rsid w:val="00963A07"/>
    <w:rsid w:val="00997711"/>
    <w:rsid w:val="009F53FD"/>
    <w:rsid w:val="00A2531E"/>
    <w:rsid w:val="00AA71A4"/>
    <w:rsid w:val="00AB0186"/>
    <w:rsid w:val="00AB23A3"/>
    <w:rsid w:val="00AC598A"/>
    <w:rsid w:val="00AC6007"/>
    <w:rsid w:val="00AD2E46"/>
    <w:rsid w:val="00AE1000"/>
    <w:rsid w:val="00B37860"/>
    <w:rsid w:val="00B623E3"/>
    <w:rsid w:val="00B71F68"/>
    <w:rsid w:val="00B80A2E"/>
    <w:rsid w:val="00BB210D"/>
    <w:rsid w:val="00BE0D80"/>
    <w:rsid w:val="00C30AE4"/>
    <w:rsid w:val="00C84621"/>
    <w:rsid w:val="00CC5F4E"/>
    <w:rsid w:val="00D31FDC"/>
    <w:rsid w:val="00D4224E"/>
    <w:rsid w:val="00D5067E"/>
    <w:rsid w:val="00D54A23"/>
    <w:rsid w:val="00D56901"/>
    <w:rsid w:val="00DC4B07"/>
    <w:rsid w:val="00DF2DDB"/>
    <w:rsid w:val="00E24DBA"/>
    <w:rsid w:val="00E63DCC"/>
    <w:rsid w:val="00EB0DF0"/>
    <w:rsid w:val="00ED2B29"/>
    <w:rsid w:val="00F331A5"/>
    <w:rsid w:val="00F46C87"/>
    <w:rsid w:val="00F94E66"/>
    <w:rsid w:val="03D871FB"/>
    <w:rsid w:val="1A106755"/>
    <w:rsid w:val="24FF210F"/>
    <w:rsid w:val="2A8B0900"/>
    <w:rsid w:val="2DE2272B"/>
    <w:rsid w:val="4BE360D5"/>
    <w:rsid w:val="51020E22"/>
    <w:rsid w:val="53C42C27"/>
    <w:rsid w:val="653D3BA0"/>
    <w:rsid w:val="683C36BA"/>
    <w:rsid w:val="71446676"/>
    <w:rsid w:val="7BB63D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8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E0D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E0D80"/>
    <w:rPr>
      <w:rFonts w:cs="Times New Roman"/>
      <w:sz w:val="18"/>
      <w:szCs w:val="18"/>
    </w:rPr>
  </w:style>
  <w:style w:type="paragraph" w:styleId="Header">
    <w:name w:val="header"/>
    <w:basedOn w:val="Normal"/>
    <w:link w:val="HeaderChar"/>
    <w:uiPriority w:val="99"/>
    <w:semiHidden/>
    <w:rsid w:val="00BE0D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E0D80"/>
    <w:rPr>
      <w:rFonts w:cs="Times New Roman"/>
      <w:sz w:val="18"/>
      <w:szCs w:val="18"/>
    </w:rPr>
  </w:style>
  <w:style w:type="paragraph" w:styleId="NormalWeb">
    <w:name w:val="Normal (Web)"/>
    <w:basedOn w:val="Normal"/>
    <w:uiPriority w:val="99"/>
    <w:semiHidden/>
    <w:rsid w:val="00BE0D8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xj.gov.cn/xxgkml/cwgk/201604/W020160405536937505814.xls" TargetMode="External"/><Relationship Id="rId13" Type="http://schemas.openxmlformats.org/officeDocument/2006/relationships/hyperlink" Target="http://www.ccgxj.gov.cn/xxgkml/cwgk/201604/W020160405536939530065.xls" TargetMode="External"/><Relationship Id="rId3" Type="http://schemas.openxmlformats.org/officeDocument/2006/relationships/settings" Target="settings.xml"/><Relationship Id="rId7" Type="http://schemas.openxmlformats.org/officeDocument/2006/relationships/hyperlink" Target="http://www.ccgxj.gov.cn/xxgkml/cwgk/201604/W020160405536935785252.xls" TargetMode="External"/><Relationship Id="rId12" Type="http://schemas.openxmlformats.org/officeDocument/2006/relationships/hyperlink" Target="http://www.ccgxj.gov.cn/xxgkml/cwgk/201604/W020160405536939218217.x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gxj.gov.cn/xxgkml/cwgk/201604/W020160405536938434342.x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cgxj.gov.cn/xxgkml/cwgk/201604/W020160405536939064777.xlsx" TargetMode="External"/><Relationship Id="rId4" Type="http://schemas.openxmlformats.org/officeDocument/2006/relationships/webSettings" Target="webSettings.xml"/><Relationship Id="rId9" Type="http://schemas.openxmlformats.org/officeDocument/2006/relationships/hyperlink" Target="http://www.ccgxj.gov.cn/xxgkml/cwgk/201604/W020160405536937815403.xls" TargetMode="External"/><Relationship Id="rId14" Type="http://schemas.openxmlformats.org/officeDocument/2006/relationships/hyperlink" Target="http://www.ccgxj.gov.cn/xxgkml/cwgk/201604/W020160405536939687469.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15</Pages>
  <Words>894</Words>
  <Characters>5100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2017年长春市工业和信息化局</dc:title>
  <dc:subject/>
  <dc:creator>a</dc:creator>
  <cp:keywords/>
  <dc:description/>
  <cp:lastModifiedBy>AutoBVT</cp:lastModifiedBy>
  <cp:revision>2</cp:revision>
  <cp:lastPrinted>2020-11-05T00:59:00Z</cp:lastPrinted>
  <dcterms:created xsi:type="dcterms:W3CDTF">2020-11-05T01:00:00Z</dcterms:created>
  <dcterms:modified xsi:type="dcterms:W3CDTF">2020-11-05T01:00:00Z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