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BA" w:rsidRDefault="00E24DBA">
      <w:pPr>
        <w:jc w:val="center"/>
        <w:rPr>
          <w:rFonts w:ascii="Arial" w:eastAsia="方正小标宋简体" w:hAnsi="Arial" w:cs="Arial"/>
          <w:sz w:val="44"/>
          <w:szCs w:val="44"/>
        </w:rPr>
      </w:pPr>
    </w:p>
    <w:p w:rsidR="00E24DBA" w:rsidRDefault="00E24DBA">
      <w:pPr>
        <w:jc w:val="center"/>
        <w:rPr>
          <w:rFonts w:ascii="Arial" w:eastAsia="方正小标宋简体" w:hAnsi="Arial" w:cs="Arial"/>
          <w:sz w:val="44"/>
          <w:szCs w:val="44"/>
        </w:rPr>
      </w:pPr>
    </w:p>
    <w:p w:rsidR="00E24DBA" w:rsidRDefault="00E24DBA">
      <w:pPr>
        <w:jc w:val="center"/>
        <w:rPr>
          <w:rFonts w:ascii="Arial" w:eastAsia="方正小标宋简体" w:hAnsi="Arial" w:cs="Arial"/>
          <w:sz w:val="44"/>
          <w:szCs w:val="44"/>
        </w:rPr>
      </w:pPr>
    </w:p>
    <w:p w:rsidR="00E24DBA" w:rsidRDefault="00E24DBA">
      <w:pPr>
        <w:jc w:val="center"/>
        <w:rPr>
          <w:rFonts w:ascii="Arial" w:eastAsia="方正小标宋简体" w:hAnsi="Arial" w:cs="Arial"/>
          <w:sz w:val="44"/>
          <w:szCs w:val="44"/>
        </w:rPr>
      </w:pPr>
    </w:p>
    <w:p w:rsidR="00E24DBA" w:rsidRDefault="00E24DBA">
      <w:pPr>
        <w:jc w:val="center"/>
        <w:rPr>
          <w:rFonts w:ascii="Arial" w:eastAsia="方正小标宋简体" w:hAnsi="Arial" w:cs="Arial"/>
          <w:sz w:val="44"/>
          <w:szCs w:val="44"/>
        </w:rPr>
      </w:pPr>
    </w:p>
    <w:p w:rsidR="00E24DBA" w:rsidRDefault="00E24DBA">
      <w:pPr>
        <w:jc w:val="center"/>
        <w:rPr>
          <w:rFonts w:ascii="Arial" w:eastAsia="方正小标宋简体" w:hAnsi="Arial" w:cs="Times New Roman"/>
          <w:sz w:val="44"/>
          <w:szCs w:val="44"/>
        </w:rPr>
      </w:pPr>
      <w:r>
        <w:rPr>
          <w:rFonts w:ascii="Arial" w:eastAsia="方正小标宋简体" w:hAnsi="Arial" w:cs="Arial"/>
          <w:sz w:val="44"/>
          <w:szCs w:val="44"/>
        </w:rPr>
        <w:t>2020</w:t>
      </w:r>
      <w:r>
        <w:rPr>
          <w:rFonts w:ascii="Arial" w:eastAsia="方正小标宋简体" w:hAnsi="Arial" w:cs="方正小标宋简体" w:hint="eastAsia"/>
          <w:sz w:val="44"/>
          <w:szCs w:val="44"/>
        </w:rPr>
        <w:t>年中共长春市二道区委党校</w:t>
      </w:r>
    </w:p>
    <w:p w:rsidR="00E24DBA" w:rsidRDefault="00E24DBA">
      <w:pPr>
        <w:jc w:val="center"/>
        <w:rPr>
          <w:rFonts w:ascii="Arial" w:eastAsia="方正小标宋简体" w:hAnsi="Arial" w:cs="方正小标宋简体"/>
          <w:sz w:val="44"/>
          <w:szCs w:val="44"/>
        </w:rPr>
      </w:pPr>
    </w:p>
    <w:p w:rsidR="00E24DBA" w:rsidRDefault="00E24DBA">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p>
    <w:p w:rsidR="00E24DBA" w:rsidRDefault="00E24DBA">
      <w:pPr>
        <w:jc w:val="center"/>
        <w:rPr>
          <w:rFonts w:ascii="Arial" w:eastAsia="方正小标宋简体" w:hAnsi="Arial" w:cs="Times New Roman"/>
          <w:sz w:val="44"/>
          <w:szCs w:val="44"/>
        </w:rPr>
      </w:pPr>
      <w:r>
        <w:rPr>
          <w:rFonts w:ascii="Arial" w:eastAsia="方正小标宋简体" w:hAnsi="Arial" w:cs="Times New Roman"/>
          <w:sz w:val="44"/>
          <w:szCs w:val="44"/>
        </w:rPr>
        <w:t xml:space="preserve">  </w:t>
      </w:r>
    </w:p>
    <w:p w:rsidR="00E24DBA" w:rsidRDefault="00E24DBA">
      <w:pPr>
        <w:jc w:val="center"/>
        <w:rPr>
          <w:rFonts w:ascii="Arial" w:eastAsia="方正小标宋简体" w:hAnsi="Arial" w:cs="Times New Roman"/>
          <w:sz w:val="44"/>
          <w:szCs w:val="44"/>
        </w:rPr>
      </w:pPr>
    </w:p>
    <w:p w:rsidR="00E24DBA" w:rsidRDefault="00E24DBA">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E24DBA" w:rsidRDefault="00E24DBA">
      <w:pPr>
        <w:spacing w:line="540" w:lineRule="exact"/>
        <w:rPr>
          <w:rFonts w:ascii="方正小标宋简体" w:eastAsia="方正小标宋简体" w:hAnsi="方正小标宋简体" w:cs="Times New Roman"/>
          <w:sz w:val="44"/>
          <w:szCs w:val="44"/>
        </w:rPr>
      </w:pPr>
    </w:p>
    <w:p w:rsidR="00E24DBA" w:rsidRDefault="00E24DBA">
      <w:pPr>
        <w:spacing w:line="540" w:lineRule="exact"/>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部门概况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E24DBA" w:rsidRDefault="00E24DBA">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E24DBA" w:rsidRDefault="00E24DBA">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w:t>
      </w:r>
      <w:r>
        <w:rPr>
          <w:rFonts w:ascii="仿宋_GB2312" w:eastAsia="仿宋_GB2312" w:hAnsi="仿宋" w:cs="仿宋_GB2312"/>
          <w:sz w:val="32"/>
          <w:szCs w:val="32"/>
        </w:rPr>
        <w:t>2020</w:t>
      </w:r>
      <w:r>
        <w:rPr>
          <w:rFonts w:ascii="仿宋_GB2312" w:eastAsia="仿宋_GB2312" w:hAnsi="仿宋" w:cs="仿宋_GB2312" w:hint="eastAsia"/>
          <w:sz w:val="32"/>
          <w:szCs w:val="32"/>
        </w:rPr>
        <w:t>年财政拨款收支情况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年一般公共预算支出情况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年一般公共预算基本支出情况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w:t>
      </w:r>
      <w:r>
        <w:rPr>
          <w:rFonts w:ascii="仿宋_GB2312" w:eastAsia="仿宋_GB2312" w:hAnsi="仿宋" w:cs="仿宋_GB2312"/>
          <w:sz w:val="32"/>
          <w:szCs w:val="32"/>
        </w:rPr>
        <w:t>2020</w:t>
      </w:r>
      <w:r>
        <w:rPr>
          <w:rFonts w:ascii="仿宋_GB2312" w:eastAsia="仿宋_GB2312" w:hAnsi="仿宋" w:cs="仿宋_GB2312" w:hint="eastAsia"/>
          <w:sz w:val="32"/>
          <w:szCs w:val="32"/>
        </w:rPr>
        <w:t>年政府性基金预算支出表情况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年部门收支总表情况</w:t>
      </w:r>
    </w:p>
    <w:p w:rsidR="00E24DBA" w:rsidRDefault="00E24DB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年部门收入总表情况</w:t>
      </w:r>
    </w:p>
    <w:p w:rsidR="00E24DBA" w:rsidRDefault="00E24DBA">
      <w:pPr>
        <w:spacing w:line="540" w:lineRule="exact"/>
        <w:rPr>
          <w:rFonts w:ascii="宋体" w:cs="Times New Roman"/>
          <w:sz w:val="32"/>
          <w:szCs w:val="32"/>
        </w:rPr>
      </w:pPr>
      <w:r>
        <w:rPr>
          <w:rFonts w:ascii="仿宋_GB2312" w:eastAsia="仿宋_GB2312" w:hAnsi="仿宋" w:cs="仿宋_GB2312" w:hint="eastAsia"/>
          <w:sz w:val="32"/>
          <w:szCs w:val="32"/>
        </w:rPr>
        <w:t>八、</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年部门支出总表情况</w:t>
      </w:r>
    </w:p>
    <w:p w:rsidR="00E24DBA" w:rsidRDefault="00E24DBA">
      <w:pPr>
        <w:spacing w:line="540" w:lineRule="exact"/>
        <w:rPr>
          <w:rFonts w:ascii="宋体" w:cs="Times New Roman"/>
          <w:sz w:val="32"/>
          <w:szCs w:val="32"/>
        </w:rPr>
      </w:pPr>
      <w:r>
        <w:rPr>
          <w:rFonts w:ascii="宋体" w:hAnsi="宋体" w:cs="宋体" w:hint="eastAsia"/>
          <w:sz w:val="32"/>
          <w:szCs w:val="32"/>
        </w:rPr>
        <w:t>九、国有资产占用情况</w:t>
      </w:r>
    </w:p>
    <w:p w:rsidR="00E24DBA" w:rsidRDefault="00E24DBA">
      <w:pPr>
        <w:spacing w:line="540" w:lineRule="exact"/>
        <w:rPr>
          <w:rFonts w:ascii="宋体" w:cs="Times New Roman"/>
          <w:sz w:val="44"/>
          <w:szCs w:val="44"/>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E24DBA" w:rsidRDefault="00E24DBA">
      <w:pPr>
        <w:spacing w:line="360" w:lineRule="auto"/>
        <w:jc w:val="center"/>
        <w:rPr>
          <w:rFonts w:ascii="宋体" w:cs="Times New Roman"/>
          <w:sz w:val="44"/>
          <w:szCs w:val="44"/>
        </w:rPr>
      </w:pPr>
      <w:r>
        <w:rPr>
          <w:rFonts w:ascii="宋体" w:hAnsi="宋体" w:cs="宋体"/>
          <w:sz w:val="44"/>
          <w:szCs w:val="44"/>
        </w:rPr>
        <w:t>2020</w:t>
      </w:r>
      <w:r>
        <w:rPr>
          <w:rFonts w:ascii="宋体" w:hAnsi="宋体" w:cs="宋体" w:hint="eastAsia"/>
          <w:sz w:val="44"/>
          <w:szCs w:val="44"/>
        </w:rPr>
        <w:t>年度中共长春市二道区委党校</w:t>
      </w:r>
    </w:p>
    <w:p w:rsidR="00E24DBA" w:rsidRDefault="00E24DBA">
      <w:pPr>
        <w:spacing w:line="360" w:lineRule="auto"/>
        <w:jc w:val="center"/>
        <w:rPr>
          <w:rFonts w:ascii="宋体" w:cs="Times New Roman"/>
          <w:color w:val="3E3E3E"/>
          <w:kern w:val="0"/>
          <w:sz w:val="18"/>
          <w:szCs w:val="18"/>
        </w:rPr>
      </w:pPr>
      <w:r>
        <w:rPr>
          <w:rFonts w:ascii="宋体" w:hAnsi="宋体" w:cs="宋体" w:hint="eastAsia"/>
          <w:sz w:val="44"/>
          <w:szCs w:val="44"/>
        </w:rPr>
        <w:t>部门预算</w:t>
      </w:r>
    </w:p>
    <w:p w:rsidR="00E24DBA" w:rsidRDefault="00E24DBA">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E24DBA" w:rsidRDefault="00E24DBA">
      <w:pPr>
        <w:widowControl/>
        <w:numPr>
          <w:ilvl w:val="0"/>
          <w:numId w:val="1"/>
        </w:numPr>
        <w:jc w:val="left"/>
        <w:rPr>
          <w:rFonts w:ascii="仿宋" w:eastAsia="仿宋" w:hAnsi="仿宋" w:cs="仿宋"/>
          <w:sz w:val="32"/>
          <w:szCs w:val="32"/>
        </w:rPr>
      </w:pPr>
      <w:r>
        <w:rPr>
          <w:rFonts w:ascii="楷体_GB2312" w:eastAsia="楷体_GB2312" w:hAnsi="楷体_GB2312" w:cs="楷体_GB2312" w:hint="eastAsia"/>
          <w:b/>
          <w:bCs/>
          <w:color w:val="3E3E3E"/>
          <w:kern w:val="0"/>
          <w:sz w:val="32"/>
          <w:szCs w:val="32"/>
        </w:rPr>
        <w:t>主要职责</w:t>
      </w:r>
    </w:p>
    <w:p w:rsidR="00E24DBA" w:rsidRDefault="00E24DBA">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区委党校是区委直接领导下培养党员领导干部和理论干部的学校，是区委的一个重要部门，是培训轮训党员领导干部的主渠道，是区政府培训行政管理干部的学校。</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具体工作任务：</w:t>
      </w:r>
    </w:p>
    <w:p w:rsidR="00E24DBA" w:rsidRDefault="00E24DBA">
      <w:pPr>
        <w:widowControl/>
        <w:ind w:firstLineChars="200" w:firstLine="640"/>
        <w:jc w:val="left"/>
        <w:rPr>
          <w:rFonts w:ascii="仿宋" w:eastAsia="仿宋" w:hAnsi="仿宋" w:cs="仿宋"/>
          <w:sz w:val="32"/>
          <w:szCs w:val="32"/>
        </w:rPr>
      </w:pPr>
      <w:r>
        <w:rPr>
          <w:rFonts w:ascii="仿宋_GB2312" w:eastAsia="仿宋_GB2312" w:hAnsi="仿宋_GB2312" w:cs="仿宋_GB2312" w:hint="eastAsia"/>
          <w:kern w:val="0"/>
          <w:sz w:val="32"/>
          <w:szCs w:val="32"/>
        </w:rPr>
        <w:t>（一）培训轮训各级党员领导干部及后备干部，培养理论干部；</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（二）承办区委和政府举办的专题研讨班；</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（三）围绕国际国内和本区经济、社会发展中出现的新情况、新问题及全区中心工作开展科学研究、区情研究和咨询服务；根据上级部门安排开展科研工作；</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（四）针对改革开放和社会主义现代化进程中的重大理论和现实问题，开展马克思主义中国化最新成果的理论宣传，开展党的路线、方针、政策的宣传；</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（五）负责全区国家公务员暨参照《公务员法》管理人员的培训；</w:t>
      </w:r>
      <w:r>
        <w:rPr>
          <w:rFonts w:ascii="仿宋_GB2312" w:eastAsia="仿宋_GB2312" w:hAnsi="仿宋_GB2312" w:cs="仿宋_GB2312"/>
          <w:kern w:val="0"/>
          <w:sz w:val="32"/>
          <w:szCs w:val="32"/>
        </w:rPr>
        <w:br/>
        <w:t>  </w:t>
      </w:r>
      <w:r>
        <w:rPr>
          <w:rFonts w:ascii="仿宋_GB2312" w:eastAsia="仿宋_GB2312" w:hAnsi="仿宋_GB2312" w:cs="仿宋_GB2312" w:hint="eastAsia"/>
          <w:kern w:val="0"/>
          <w:sz w:val="32"/>
          <w:szCs w:val="32"/>
        </w:rPr>
        <w:t>（六）培训全区统一战线党内、党外干部队伍；</w:t>
      </w:r>
      <w:r>
        <w:rPr>
          <w:rFonts w:ascii="仿宋_GB2312" w:eastAsia="仿宋_GB2312" w:hAnsi="仿宋_GB2312" w:cs="仿宋_GB2312"/>
          <w:kern w:val="0"/>
          <w:sz w:val="32"/>
          <w:szCs w:val="32"/>
        </w:rPr>
        <w:br/>
        <w:t>  </w:t>
      </w:r>
      <w:r>
        <w:rPr>
          <w:rFonts w:ascii="仿宋_GB2312" w:eastAsia="仿宋_GB2312" w:hAnsi="仿宋_GB2312" w:cs="仿宋_GB2312" w:hint="eastAsia"/>
          <w:kern w:val="0"/>
          <w:sz w:val="32"/>
          <w:szCs w:val="32"/>
        </w:rPr>
        <w:t>（七）发挥教育培训基地作用，为全区各单位各部门提供培训服务；</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（八）做好各项行政工作</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（九）抓好档案、财务、人事、对外联络和协调工作；负责离、退休人员的管理；</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（十）承办区委和上级交办的其他工作任务。</w:t>
      </w:r>
      <w:r>
        <w:rPr>
          <w:rFonts w:ascii="仿宋" w:eastAsia="仿宋" w:hAnsi="仿宋" w:cs="仿宋"/>
          <w:kern w:val="0"/>
          <w:sz w:val="32"/>
          <w:szCs w:val="32"/>
        </w:rPr>
        <w:t> </w:t>
      </w:r>
    </w:p>
    <w:p w:rsidR="00E24DBA" w:rsidRDefault="00E24DBA">
      <w:pPr>
        <w:widowControl/>
        <w:numPr>
          <w:ilvl w:val="0"/>
          <w:numId w:val="1"/>
        </w:numPr>
        <w:spacing w:before="100" w:beforeAutospacing="1" w:after="100" w:afterAutospacing="1" w:line="360" w:lineRule="auto"/>
        <w:jc w:val="left"/>
        <w:rPr>
          <w:rFonts w:ascii="楷体_GB2312" w:eastAsia="楷体_GB2312" w:hAnsi="楷体_GB2312" w:cs="楷体_GB2312"/>
          <w:b/>
          <w:bCs/>
          <w:color w:val="3E3E3E"/>
          <w:kern w:val="0"/>
          <w:sz w:val="32"/>
          <w:szCs w:val="32"/>
        </w:rPr>
      </w:pPr>
      <w:r>
        <w:rPr>
          <w:rFonts w:ascii="楷体_GB2312" w:eastAsia="楷体_GB2312" w:hAnsi="楷体_GB2312" w:cs="楷体_GB2312" w:hint="eastAsia"/>
          <w:b/>
          <w:bCs/>
          <w:color w:val="3E3E3E"/>
          <w:kern w:val="0"/>
          <w:sz w:val="32"/>
          <w:szCs w:val="32"/>
        </w:rPr>
        <w:t>内设机构</w:t>
      </w:r>
    </w:p>
    <w:p w:rsidR="00E24DBA" w:rsidRDefault="00E24DBA">
      <w:pPr>
        <w:widowControl/>
        <w:jc w:val="left"/>
        <w:rPr>
          <w:rFonts w:ascii="仿宋_GB2312" w:eastAsia="仿宋_GB2312" w:hAnsi="仿宋_GB2312" w:cs="仿宋_GB2312"/>
          <w:color w:val="3E3E3E"/>
          <w:kern w:val="0"/>
          <w:sz w:val="32"/>
          <w:szCs w:val="32"/>
        </w:rPr>
      </w:pPr>
      <w:r>
        <w:rPr>
          <w:rFonts w:ascii="仿宋_GB2312" w:eastAsia="仿宋_GB2312" w:hAnsi="仿宋_GB2312" w:cs="仿宋_GB2312"/>
          <w:color w:val="3E3E3E"/>
          <w:kern w:val="0"/>
          <w:sz w:val="32"/>
          <w:szCs w:val="32"/>
        </w:rPr>
        <w:t xml:space="preserve">    1</w:t>
      </w:r>
      <w:r>
        <w:rPr>
          <w:rFonts w:ascii="仿宋_GB2312" w:eastAsia="仿宋_GB2312" w:hAnsi="仿宋_GB2312" w:cs="仿宋_GB2312" w:hint="eastAsia"/>
          <w:color w:val="3E3E3E"/>
          <w:kern w:val="0"/>
          <w:sz w:val="32"/>
          <w:szCs w:val="32"/>
        </w:rPr>
        <w:t>、行政办公室</w:t>
      </w:r>
    </w:p>
    <w:p w:rsidR="00E24DBA" w:rsidRDefault="00E24DBA">
      <w:pPr>
        <w:widowControl/>
        <w:ind w:firstLineChars="200" w:firstLine="640"/>
        <w:jc w:val="left"/>
        <w:rPr>
          <w:rFonts w:ascii="楷体_GB2312" w:eastAsia="楷体_GB2312" w:hAnsi="楷体_GB2312" w:cs="楷体_GB2312"/>
          <w:b/>
          <w:bCs/>
          <w:color w:val="3E3E3E"/>
          <w:kern w:val="0"/>
          <w:sz w:val="32"/>
          <w:szCs w:val="32"/>
        </w:rPr>
      </w:pPr>
      <w:r>
        <w:rPr>
          <w:rFonts w:ascii="仿宋_GB2312" w:eastAsia="仿宋_GB2312" w:hAnsi="仿宋_GB2312" w:cs="仿宋_GB2312" w:hint="eastAsia"/>
          <w:kern w:val="0"/>
          <w:sz w:val="32"/>
          <w:szCs w:val="32"/>
        </w:rPr>
        <w:t>负责全校的综合管理和后勤服务保障工作；负责日常性公文处理、文件收发传阅、机要保密、印鉴管理、档案管理工作；负责人事编制、职称评聘、离退休干部管理服务、计划生育管理、来信来访处理和对外联络等工作；负责固定资产管理、基础设施建设，负责各类办公、教学设备用品的购置、安装、发放和维修保养等工作；负责信息化管理制度的制定和落实，负责单位互联网的日常管理和安全维护；负责各项包扶工作；负责校内安全保卫和值班工作；完成校领导交办的其他工作。</w:t>
      </w:r>
      <w:r>
        <w:rPr>
          <w:rFonts w:ascii="仿宋_GB2312" w:eastAsia="仿宋_GB2312" w:hAnsi="仿宋_GB2312" w:cs="仿宋_GB2312"/>
          <w:kern w:val="0"/>
          <w:sz w:val="32"/>
          <w:szCs w:val="32"/>
        </w:rPr>
        <w:br/>
        <w:t xml:space="preserve">   2</w:t>
      </w:r>
      <w:r>
        <w:rPr>
          <w:rFonts w:ascii="仿宋_GB2312" w:eastAsia="仿宋_GB2312" w:hAnsi="仿宋_GB2312" w:cs="仿宋_GB2312" w:hint="eastAsia"/>
          <w:kern w:val="0"/>
          <w:sz w:val="32"/>
          <w:szCs w:val="32"/>
        </w:rPr>
        <w:t>．教研室</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教研室主任工作职责为：在上级党校指导下，在主管副校长的领导下，组织并督促全体教学、科研人员完成教研室职责范围内的各项工作任务，并对全体教师进行日常管理和考核评价。</w:t>
      </w:r>
      <w:r>
        <w:rPr>
          <w:rFonts w:ascii="仿宋_GB2312" w:eastAsia="仿宋_GB2312" w:hAnsi="仿宋_GB2312" w:cs="仿宋_GB2312"/>
          <w:kern w:val="0"/>
          <w:sz w:val="32"/>
          <w:szCs w:val="32"/>
        </w:rPr>
        <w:br/>
      </w:r>
      <w:r>
        <w:rPr>
          <w:rFonts w:ascii="仿宋_GB2312" w:eastAsia="仿宋_GB2312" w:hAnsi="仿宋_GB2312" w:cs="仿宋_GB2312" w:hint="eastAsia"/>
          <w:kern w:val="0"/>
          <w:sz w:val="32"/>
          <w:szCs w:val="32"/>
        </w:rPr>
        <w:t>负责全校的教学、科研工作。研究制订年度和各阶段的干部培训、轮训计划并组织实施；负责培训班的课程设置及教学内容的安排；认真组织教师备课，确保教学任务的圆满完成；建立健全教学、科研的各项规章制度，并保证其执行和落实；制定科研工作计划，组织教师深入开展调研活动，完成重点课题调研工作；负责对外聘请教师及有关教学业务的联系工作，按照教师培养计划，安排好师资培训及教师进修工作；完成领导交办的其他工作。</w:t>
      </w:r>
      <w:r>
        <w:rPr>
          <w:rFonts w:ascii="仿宋_GB2312" w:eastAsia="仿宋_GB2312" w:hAnsi="仿宋_GB2312" w:cs="仿宋_GB2312"/>
          <w:kern w:val="0"/>
          <w:sz w:val="32"/>
          <w:szCs w:val="32"/>
        </w:rPr>
        <w:br/>
        <w:t xml:space="preserve">    3.</w:t>
      </w:r>
      <w:r>
        <w:rPr>
          <w:rFonts w:ascii="仿宋_GB2312" w:eastAsia="仿宋_GB2312" w:hAnsi="仿宋_GB2312" w:cs="仿宋_GB2312" w:hint="eastAsia"/>
          <w:kern w:val="0"/>
          <w:sz w:val="32"/>
          <w:szCs w:val="32"/>
        </w:rPr>
        <w:t>组教科</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负责组织全区学员入学培训工作。做好主体班次以及各层次和类型的短期培训、轮训班的学员管理工作；开展学员入学教育；组织学员开展学习讨论，组织学员撰写党性分析报告、调研文章；建立学籍档案，对学员学籍进行管理；办理学员结业手续，发放结业证书；完成校领导交办的其他工作。</w:t>
      </w:r>
      <w:r>
        <w:rPr>
          <w:rFonts w:ascii="仿宋_GB2312" w:eastAsia="仿宋_GB2312" w:hAnsi="仿宋_GB2312" w:cs="仿宋_GB2312"/>
          <w:kern w:val="0"/>
          <w:sz w:val="32"/>
          <w:szCs w:val="32"/>
        </w:rPr>
        <w:br/>
        <w:t xml:space="preserve">    4.</w:t>
      </w:r>
      <w:r>
        <w:rPr>
          <w:rFonts w:ascii="仿宋_GB2312" w:eastAsia="仿宋_GB2312" w:hAnsi="仿宋_GB2312" w:cs="仿宋_GB2312" w:hint="eastAsia"/>
          <w:kern w:val="0"/>
          <w:sz w:val="32"/>
          <w:szCs w:val="32"/>
        </w:rPr>
        <w:t>财务室</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负责全校的会计核算和财务预决算执行工作以及日常财务管理工作。负责向上级机关编报各种会计报表；负责学校日常财务管理和财会收支工作；负责单位职工住房公积金、医疗保险缴存管理等工作；完成相关部门临时布置的工作任务；完成校领导交办的其他工作。</w:t>
      </w:r>
      <w:r>
        <w:rPr>
          <w:rFonts w:ascii="仿宋_GB2312" w:eastAsia="仿宋_GB2312" w:hAnsi="仿宋_GB2312" w:cs="仿宋_GB2312"/>
          <w:kern w:val="0"/>
          <w:sz w:val="32"/>
          <w:szCs w:val="32"/>
        </w:rPr>
        <w:br/>
        <w:t xml:space="preserve">    5.</w:t>
      </w:r>
      <w:r>
        <w:rPr>
          <w:rFonts w:ascii="仿宋_GB2312" w:eastAsia="仿宋_GB2312" w:hAnsi="仿宋_GB2312" w:cs="仿宋_GB2312" w:hint="eastAsia"/>
          <w:kern w:val="0"/>
          <w:sz w:val="32"/>
          <w:szCs w:val="32"/>
        </w:rPr>
        <w:t>信息资料室</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负责全校的图书及报纸刊物的管理工作。负责图书的订阅、采购工作；负责图书报刊、资料的登记、分类、整理和保管工作；负责制定图书资料和报刊杂志的借阅及管理规定；完成校领导交办的其他工作。</w:t>
      </w:r>
      <w:r>
        <w:rPr>
          <w:rFonts w:ascii="仿宋" w:eastAsia="仿宋" w:hAnsi="仿宋" w:cs="仿宋"/>
          <w:kern w:val="0"/>
          <w:sz w:val="32"/>
          <w:szCs w:val="32"/>
        </w:rPr>
        <w:br/>
      </w:r>
      <w:r>
        <w:rPr>
          <w:rFonts w:ascii="楷体_GB2312" w:eastAsia="楷体_GB2312" w:hAnsi="楷体_GB2312" w:cs="楷体_GB2312" w:hint="eastAsia"/>
          <w:kern w:val="0"/>
          <w:sz w:val="32"/>
          <w:szCs w:val="32"/>
        </w:rPr>
        <w:t>三、</w:t>
      </w:r>
      <w:r>
        <w:rPr>
          <w:rFonts w:ascii="楷体_GB2312" w:eastAsia="楷体_GB2312" w:hAnsi="楷体_GB2312" w:cs="楷体_GB2312" w:hint="eastAsia"/>
          <w:b/>
          <w:bCs/>
          <w:color w:val="3E3E3E"/>
          <w:kern w:val="0"/>
          <w:sz w:val="32"/>
          <w:szCs w:val="32"/>
        </w:rPr>
        <w:t>预算单位人员构成情况</w:t>
      </w:r>
    </w:p>
    <w:p w:rsidR="00E24DBA" w:rsidRDefault="00E24DBA">
      <w:pPr>
        <w:widowControl/>
        <w:ind w:firstLineChars="200" w:firstLine="640"/>
        <w:jc w:val="left"/>
        <w:rPr>
          <w:rFonts w:ascii="仿宋_GB2312" w:eastAsia="仿宋_GB2312" w:hAnsi="仿宋_GB2312" w:cs="仿宋_GB2312"/>
          <w:color w:val="3E3E3E"/>
          <w:kern w:val="0"/>
          <w:sz w:val="32"/>
          <w:szCs w:val="32"/>
        </w:rPr>
      </w:pPr>
      <w:r>
        <w:rPr>
          <w:rFonts w:ascii="仿宋_GB2312" w:eastAsia="仿宋_GB2312" w:hAnsi="仿宋_GB2312" w:cs="仿宋_GB2312" w:hint="eastAsia"/>
          <w:color w:val="3E3E3E"/>
          <w:kern w:val="0"/>
          <w:sz w:val="32"/>
          <w:szCs w:val="32"/>
        </w:rPr>
        <w:t>中共长春市二道区委党校现有人员</w:t>
      </w:r>
      <w:r>
        <w:rPr>
          <w:rFonts w:ascii="仿宋_GB2312" w:eastAsia="仿宋_GB2312" w:hAnsi="仿宋_GB2312" w:cs="仿宋_GB2312"/>
          <w:color w:val="3E3E3E"/>
          <w:kern w:val="0"/>
          <w:sz w:val="32"/>
          <w:szCs w:val="32"/>
        </w:rPr>
        <w:t>29</w:t>
      </w:r>
      <w:r>
        <w:rPr>
          <w:rFonts w:ascii="仿宋_GB2312" w:eastAsia="仿宋_GB2312" w:hAnsi="仿宋_GB2312" w:cs="仿宋_GB2312" w:hint="eastAsia"/>
          <w:color w:val="3E3E3E"/>
          <w:kern w:val="0"/>
          <w:sz w:val="32"/>
          <w:szCs w:val="32"/>
        </w:rPr>
        <w:t>人，其中，在职人员</w:t>
      </w:r>
      <w:r>
        <w:rPr>
          <w:rFonts w:ascii="仿宋_GB2312" w:eastAsia="仿宋_GB2312" w:hAnsi="仿宋_GB2312" w:cs="仿宋_GB2312"/>
          <w:color w:val="3E3E3E"/>
          <w:kern w:val="0"/>
          <w:sz w:val="32"/>
          <w:szCs w:val="32"/>
        </w:rPr>
        <w:t>15</w:t>
      </w:r>
      <w:r>
        <w:rPr>
          <w:rFonts w:ascii="仿宋_GB2312" w:eastAsia="仿宋_GB2312" w:hAnsi="仿宋_GB2312" w:cs="仿宋_GB2312" w:hint="eastAsia"/>
          <w:color w:val="3E3E3E"/>
          <w:kern w:val="0"/>
          <w:sz w:val="32"/>
          <w:szCs w:val="32"/>
        </w:rPr>
        <w:t>人，离退休人员</w:t>
      </w:r>
      <w:r>
        <w:rPr>
          <w:rFonts w:ascii="仿宋_GB2312" w:eastAsia="仿宋_GB2312" w:hAnsi="仿宋_GB2312" w:cs="仿宋_GB2312"/>
          <w:color w:val="3E3E3E"/>
          <w:kern w:val="0"/>
          <w:sz w:val="32"/>
          <w:szCs w:val="32"/>
        </w:rPr>
        <w:t>14</w:t>
      </w:r>
      <w:r>
        <w:rPr>
          <w:rFonts w:ascii="仿宋_GB2312" w:eastAsia="仿宋_GB2312" w:hAnsi="仿宋_GB2312" w:cs="仿宋_GB2312" w:hint="eastAsia"/>
          <w:color w:val="3E3E3E"/>
          <w:kern w:val="0"/>
          <w:sz w:val="32"/>
          <w:szCs w:val="32"/>
        </w:rPr>
        <w:t>人。</w:t>
      </w:r>
    </w:p>
    <w:p w:rsidR="00E24DBA" w:rsidRDefault="00E24DBA">
      <w:pPr>
        <w:widowControl/>
        <w:numPr>
          <w:ilvl w:val="0"/>
          <w:numId w:val="2"/>
        </w:numPr>
        <w:spacing w:before="100" w:beforeAutospacing="1" w:after="100" w:afterAutospacing="1" w:line="360" w:lineRule="auto"/>
        <w:jc w:val="left"/>
        <w:rPr>
          <w:rFonts w:ascii="黑体" w:eastAsia="黑体" w:hAnsi="黑体" w:cs="黑体"/>
          <w:sz w:val="32"/>
          <w:szCs w:val="32"/>
        </w:rPr>
      </w:pPr>
      <w:r>
        <w:rPr>
          <w:rFonts w:ascii="黑体" w:eastAsia="黑体" w:hAnsi="黑体" w:cs="黑体"/>
          <w:sz w:val="32"/>
          <w:szCs w:val="32"/>
        </w:rPr>
        <w:t>2020</w:t>
      </w:r>
      <w:r>
        <w:rPr>
          <w:rFonts w:ascii="黑体" w:eastAsia="黑体" w:hAnsi="黑体" w:cs="黑体" w:hint="eastAsia"/>
          <w:sz w:val="32"/>
          <w:szCs w:val="32"/>
        </w:rPr>
        <w:t>年度部门预算表</w:t>
      </w:r>
    </w:p>
    <w:p w:rsidR="00E24DBA" w:rsidRPr="00423020" w:rsidRDefault="00E24DB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附件：</w:t>
      </w: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hyperlink r:id="rId7" w:history="1">
        <w:r>
          <w:rPr>
            <w:rFonts w:ascii="宋体" w:hAnsi="宋体" w:cs="宋体"/>
            <w:color w:val="3E3E3E"/>
            <w:kern w:val="0"/>
            <w:sz w:val="32"/>
            <w:szCs w:val="32"/>
          </w:rPr>
          <w:t>1.2020</w:t>
        </w:r>
        <w:r>
          <w:rPr>
            <w:rFonts w:ascii="宋体" w:hAnsi="宋体" w:cs="宋体" w:hint="eastAsia"/>
            <w:color w:val="3E3E3E"/>
            <w:kern w:val="0"/>
            <w:sz w:val="32"/>
            <w:szCs w:val="32"/>
          </w:rPr>
          <w:t>年财政拨款收支总表</w:t>
        </w:r>
      </w:hyperlink>
    </w:p>
    <w:tbl>
      <w:tblPr>
        <w:tblW w:w="8797" w:type="dxa"/>
        <w:tblInd w:w="-106" w:type="dxa"/>
        <w:tblLayout w:type="fixed"/>
        <w:tblLook w:val="00A0"/>
      </w:tblPr>
      <w:tblGrid>
        <w:gridCol w:w="3299"/>
        <w:gridCol w:w="805"/>
        <w:gridCol w:w="2081"/>
        <w:gridCol w:w="1002"/>
        <w:gridCol w:w="805"/>
        <w:gridCol w:w="805"/>
      </w:tblGrid>
      <w:tr w:rsidR="00E24DBA">
        <w:trPr>
          <w:trHeight w:val="255"/>
        </w:trPr>
        <w:tc>
          <w:tcPr>
            <w:tcW w:w="3299" w:type="dxa"/>
            <w:tcBorders>
              <w:top w:val="nil"/>
              <w:left w:val="nil"/>
              <w:bottom w:val="nil"/>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2081"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1002"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05"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05" w:type="dxa"/>
            <w:tcBorders>
              <w:top w:val="nil"/>
              <w:left w:val="nil"/>
              <w:bottom w:val="nil"/>
              <w:right w:val="nil"/>
            </w:tcBorders>
            <w:vAlign w:val="bottom"/>
          </w:tcPr>
          <w:p w:rsidR="00E24DBA" w:rsidRDefault="00E24DBA">
            <w:pPr>
              <w:widowControl/>
              <w:jc w:val="right"/>
              <w:rPr>
                <w:rFonts w:ascii="宋体" w:cs="Times New Roman"/>
                <w:b/>
                <w:bCs/>
                <w:color w:val="000000"/>
                <w:kern w:val="0"/>
                <w:sz w:val="20"/>
                <w:szCs w:val="20"/>
              </w:rPr>
            </w:pPr>
          </w:p>
        </w:tc>
      </w:tr>
      <w:tr w:rsidR="00E24DBA">
        <w:trPr>
          <w:trHeight w:val="510"/>
        </w:trPr>
        <w:tc>
          <w:tcPr>
            <w:tcW w:w="8797" w:type="dxa"/>
            <w:gridSpan w:val="6"/>
            <w:tcBorders>
              <w:top w:val="nil"/>
              <w:left w:val="nil"/>
              <w:bottom w:val="nil"/>
              <w:right w:val="nil"/>
            </w:tcBorders>
            <w:shd w:val="clear" w:color="000000" w:fill="FFFFFF"/>
            <w:vAlign w:val="center"/>
          </w:tcPr>
          <w:p w:rsidR="00E24DBA" w:rsidRDefault="00E24DBA">
            <w:pPr>
              <w:widowControl/>
              <w:jc w:val="center"/>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财政拨款收支总表</w:t>
            </w:r>
          </w:p>
        </w:tc>
      </w:tr>
      <w:tr w:rsidR="00E24DBA">
        <w:trPr>
          <w:trHeight w:val="225"/>
        </w:trPr>
        <w:tc>
          <w:tcPr>
            <w:tcW w:w="4104" w:type="dxa"/>
            <w:gridSpan w:val="2"/>
            <w:tcBorders>
              <w:top w:val="nil"/>
              <w:left w:val="nil"/>
              <w:bottom w:val="single" w:sz="4" w:space="0" w:color="auto"/>
              <w:right w:val="nil"/>
            </w:tcBorders>
            <w:vAlign w:val="bottom"/>
          </w:tcPr>
          <w:p w:rsidR="00E24DBA" w:rsidRDefault="00E24DBA">
            <w:pPr>
              <w:widowControl/>
              <w:jc w:val="center"/>
              <w:rPr>
                <w:rFonts w:ascii="宋体" w:cs="Times New Roman"/>
                <w:kern w:val="0"/>
                <w:sz w:val="16"/>
                <w:szCs w:val="16"/>
              </w:rPr>
            </w:pPr>
            <w:r>
              <w:rPr>
                <w:rFonts w:ascii="宋体" w:hAnsi="宋体" w:cs="宋体" w:hint="eastAsia"/>
                <w:kern w:val="0"/>
                <w:sz w:val="16"/>
                <w:szCs w:val="16"/>
              </w:rPr>
              <w:t>部门（单位）名称：中共长春市二道区委党校</w:t>
            </w:r>
          </w:p>
        </w:tc>
        <w:tc>
          <w:tcPr>
            <w:tcW w:w="2081" w:type="dxa"/>
            <w:tcBorders>
              <w:top w:val="nil"/>
              <w:left w:val="nil"/>
              <w:bottom w:val="single" w:sz="4" w:space="0" w:color="auto"/>
              <w:right w:val="nil"/>
            </w:tcBorders>
            <w:vAlign w:val="bottom"/>
          </w:tcPr>
          <w:p w:rsidR="00E24DBA" w:rsidRDefault="00E24DBA">
            <w:pPr>
              <w:widowControl/>
              <w:jc w:val="center"/>
              <w:rPr>
                <w:rFonts w:ascii="宋体" w:cs="Times New Roman"/>
                <w:b/>
                <w:bCs/>
                <w:kern w:val="0"/>
                <w:sz w:val="16"/>
                <w:szCs w:val="16"/>
              </w:rPr>
            </w:pPr>
            <w:r>
              <w:rPr>
                <w:rFonts w:ascii="宋体" w:hAnsi="宋体" w:cs="宋体" w:hint="eastAsia"/>
                <w:b/>
                <w:bCs/>
                <w:kern w:val="0"/>
                <w:sz w:val="16"/>
                <w:szCs w:val="16"/>
              </w:rPr>
              <w:t xml:space="preserve">　</w:t>
            </w:r>
          </w:p>
        </w:tc>
        <w:tc>
          <w:tcPr>
            <w:tcW w:w="1002" w:type="dxa"/>
            <w:tcBorders>
              <w:top w:val="nil"/>
              <w:left w:val="nil"/>
              <w:bottom w:val="single" w:sz="4" w:space="0" w:color="auto"/>
              <w:right w:val="nil"/>
            </w:tcBorders>
            <w:vAlign w:val="bottom"/>
          </w:tcPr>
          <w:p w:rsidR="00E24DBA" w:rsidRDefault="00E24DBA">
            <w:pPr>
              <w:widowControl/>
              <w:jc w:val="center"/>
              <w:rPr>
                <w:rFonts w:ascii="宋体" w:cs="Times New Roman"/>
                <w:b/>
                <w:bCs/>
                <w:kern w:val="0"/>
                <w:sz w:val="16"/>
                <w:szCs w:val="16"/>
              </w:rPr>
            </w:pPr>
            <w:r>
              <w:rPr>
                <w:rFonts w:ascii="宋体" w:hAnsi="宋体" w:cs="宋体" w:hint="eastAsia"/>
                <w:b/>
                <w:bCs/>
                <w:kern w:val="0"/>
                <w:sz w:val="16"/>
                <w:szCs w:val="16"/>
              </w:rPr>
              <w:t xml:space="preserve">　</w:t>
            </w:r>
          </w:p>
        </w:tc>
        <w:tc>
          <w:tcPr>
            <w:tcW w:w="1610" w:type="dxa"/>
            <w:gridSpan w:val="2"/>
            <w:tcBorders>
              <w:top w:val="nil"/>
              <w:left w:val="nil"/>
              <w:bottom w:val="single" w:sz="4" w:space="0" w:color="auto"/>
              <w:right w:val="nil"/>
            </w:tcBorders>
            <w:shd w:val="clear" w:color="000000" w:fill="FFFFFF"/>
            <w:vAlign w:val="bottom"/>
          </w:tcPr>
          <w:p w:rsidR="00E24DBA" w:rsidRDefault="00E24DBA">
            <w:pPr>
              <w:widowControl/>
              <w:jc w:val="right"/>
              <w:rPr>
                <w:rFonts w:ascii="宋体" w:cs="Times New Roman"/>
                <w:b/>
                <w:bCs/>
                <w:color w:val="000000"/>
                <w:kern w:val="0"/>
                <w:sz w:val="16"/>
                <w:szCs w:val="16"/>
              </w:rPr>
            </w:pPr>
            <w:r>
              <w:rPr>
                <w:rFonts w:ascii="宋体" w:hAnsi="宋体" w:cs="宋体" w:hint="eastAsia"/>
                <w:b/>
                <w:bCs/>
                <w:color w:val="000000"/>
                <w:kern w:val="0"/>
                <w:sz w:val="16"/>
                <w:szCs w:val="16"/>
              </w:rPr>
              <w:t>单位：万元</w:t>
            </w:r>
          </w:p>
        </w:tc>
      </w:tr>
      <w:tr w:rsidR="00E24DBA">
        <w:trPr>
          <w:trHeight w:val="525"/>
        </w:trPr>
        <w:tc>
          <w:tcPr>
            <w:tcW w:w="41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p>
        </w:tc>
        <w:tc>
          <w:tcPr>
            <w:tcW w:w="4693" w:type="dxa"/>
            <w:gridSpan w:val="4"/>
            <w:tcBorders>
              <w:top w:val="single" w:sz="4" w:space="0" w:color="auto"/>
              <w:left w:val="nil"/>
              <w:bottom w:val="single" w:sz="4" w:space="0" w:color="auto"/>
              <w:right w:val="single" w:sz="4" w:space="0" w:color="000000"/>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p>
        </w:tc>
      </w:tr>
      <w:tr w:rsidR="00E24DBA">
        <w:trPr>
          <w:trHeight w:val="1276"/>
        </w:trPr>
        <w:tc>
          <w:tcPr>
            <w:tcW w:w="3299" w:type="dxa"/>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w:t>
            </w:r>
          </w:p>
        </w:tc>
        <w:tc>
          <w:tcPr>
            <w:tcW w:w="805"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预算金额</w:t>
            </w:r>
          </w:p>
        </w:tc>
        <w:tc>
          <w:tcPr>
            <w:tcW w:w="2081"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目（按功能分类）</w:t>
            </w:r>
          </w:p>
        </w:tc>
        <w:tc>
          <w:tcPr>
            <w:tcW w:w="1002"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合计</w:t>
            </w:r>
          </w:p>
        </w:tc>
        <w:tc>
          <w:tcPr>
            <w:tcW w:w="805"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一般公共预算财政拨款</w:t>
            </w:r>
          </w:p>
        </w:tc>
        <w:tc>
          <w:tcPr>
            <w:tcW w:w="805"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政府性基金预算财政拨款</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hint="eastAsia"/>
                <w:color w:val="000000"/>
                <w:kern w:val="0"/>
                <w:sz w:val="16"/>
                <w:szCs w:val="16"/>
              </w:rPr>
              <w:t>一、财政拨款（补助）</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color w:val="008000"/>
                <w:kern w:val="0"/>
                <w:sz w:val="16"/>
                <w:szCs w:val="16"/>
              </w:rPr>
              <w:t>299.99</w:t>
            </w: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b/>
                <w:bCs/>
                <w:color w:val="000000"/>
                <w:kern w:val="0"/>
                <w:sz w:val="16"/>
                <w:szCs w:val="16"/>
              </w:rPr>
            </w:pPr>
            <w:r>
              <w:rPr>
                <w:rFonts w:ascii="宋体" w:hAnsi="宋体" w:cs="宋体" w:hint="eastAsia"/>
                <w:b/>
                <w:bCs/>
                <w:color w:val="000000"/>
                <w:kern w:val="0"/>
                <w:sz w:val="16"/>
                <w:szCs w:val="16"/>
              </w:rPr>
              <w:t>一、教育支出</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FF"/>
                <w:kern w:val="0"/>
                <w:sz w:val="16"/>
                <w:szCs w:val="16"/>
              </w:rPr>
            </w:pPr>
            <w:r>
              <w:rPr>
                <w:rFonts w:ascii="宋体" w:cs="Times New Roman"/>
                <w:b/>
                <w:bCs/>
                <w:color w:val="0000FF"/>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00"/>
                <w:kern w:val="0"/>
                <w:sz w:val="16"/>
                <w:szCs w:val="16"/>
              </w:rPr>
            </w:pPr>
            <w:r>
              <w:rPr>
                <w:rFonts w:ascii="宋体" w:cs="Times New Roman"/>
                <w:b/>
                <w:bCs/>
                <w:color w:val="000000"/>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经费拨款</w:t>
            </w:r>
            <w:r>
              <w:rPr>
                <w:rFonts w:ascii="宋体" w:hAnsi="宋体" w:cs="宋体"/>
                <w:color w:val="000000"/>
                <w:kern w:val="0"/>
                <w:sz w:val="16"/>
                <w:szCs w:val="16"/>
              </w:rPr>
              <w:t>(</w:t>
            </w:r>
            <w:r>
              <w:rPr>
                <w:rFonts w:ascii="宋体" w:hAnsi="宋体" w:cs="宋体" w:hint="eastAsia"/>
                <w:color w:val="000000"/>
                <w:kern w:val="0"/>
                <w:sz w:val="16"/>
                <w:szCs w:val="16"/>
              </w:rPr>
              <w:t>补助）</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299.99</w:t>
            </w: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b/>
                <w:bCs/>
                <w:color w:val="000000"/>
                <w:kern w:val="0"/>
                <w:sz w:val="16"/>
                <w:szCs w:val="16"/>
              </w:rPr>
            </w:pPr>
            <w:r>
              <w:rPr>
                <w:rFonts w:ascii="宋体" w:cs="Times New Roman"/>
                <w:b/>
                <w:bCs/>
                <w:color w:val="000000"/>
                <w:kern w:val="0"/>
                <w:sz w:val="16"/>
                <w:szCs w:val="16"/>
              </w:rPr>
              <w:t xml:space="preserve">    </w:t>
            </w:r>
            <w:r>
              <w:rPr>
                <w:rFonts w:ascii="宋体" w:cs="Times New Roman" w:hint="eastAsia"/>
                <w:b/>
                <w:bCs/>
                <w:color w:val="000000"/>
                <w:kern w:val="0"/>
                <w:sz w:val="16"/>
                <w:szCs w:val="16"/>
              </w:rPr>
              <w:t>进修及培训</w:t>
            </w:r>
          </w:p>
        </w:tc>
        <w:tc>
          <w:tcPr>
            <w:tcW w:w="1002" w:type="dxa"/>
            <w:tcBorders>
              <w:top w:val="nil"/>
              <w:left w:val="nil"/>
              <w:bottom w:val="single" w:sz="4" w:space="0" w:color="auto"/>
              <w:right w:val="single" w:sz="4" w:space="0" w:color="auto"/>
            </w:tcBorders>
            <w:vAlign w:val="bottom"/>
          </w:tcPr>
          <w:p w:rsidR="00E24DBA" w:rsidRPr="00D31FDC" w:rsidRDefault="00E24DBA" w:rsidP="00D31FDC">
            <w:pPr>
              <w:widowControl/>
              <w:jc w:val="right"/>
              <w:rPr>
                <w:rFonts w:ascii="宋体" w:cs="宋体"/>
                <w:b/>
                <w:bCs/>
                <w:color w:val="0000FF"/>
                <w:kern w:val="0"/>
                <w:sz w:val="16"/>
                <w:szCs w:val="16"/>
              </w:rPr>
            </w:pPr>
            <w:r>
              <w:rPr>
                <w:rFonts w:ascii="宋体" w:hAnsi="宋体" w:cs="宋体"/>
                <w:b/>
                <w:bCs/>
                <w:color w:val="0000FF"/>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kern w:val="0"/>
                <w:sz w:val="16"/>
                <w:szCs w:val="16"/>
              </w:rPr>
            </w:pPr>
            <w:r>
              <w:rPr>
                <w:rFonts w:ascii="宋体" w:cs="Times New Roman"/>
                <w:b/>
                <w:bCs/>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宋体"/>
                <w:color w:val="000000"/>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宋体"/>
                <w:color w:val="0000FF"/>
                <w:kern w:val="0"/>
                <w:sz w:val="16"/>
                <w:szCs w:val="16"/>
              </w:rPr>
            </w:pP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宋体"/>
                <w:b/>
                <w:bCs/>
                <w:color w:val="000000"/>
                <w:kern w:val="0"/>
                <w:sz w:val="16"/>
                <w:szCs w:val="16"/>
              </w:rPr>
            </w:pP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干部教育</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宋体"/>
                <w:b/>
                <w:bCs/>
                <w:color w:val="0000FF"/>
                <w:kern w:val="0"/>
                <w:sz w:val="16"/>
                <w:szCs w:val="16"/>
              </w:rPr>
            </w:pPr>
            <w:r>
              <w:rPr>
                <w:rFonts w:ascii="宋体" w:hAnsi="宋体" w:cs="宋体"/>
                <w:b/>
                <w:bCs/>
                <w:color w:val="0000FF"/>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宋体"/>
                <w:b/>
                <w:bCs/>
                <w:kern w:val="0"/>
                <w:sz w:val="16"/>
                <w:szCs w:val="16"/>
              </w:rPr>
            </w:pPr>
            <w:r>
              <w:rPr>
                <w:rFonts w:ascii="宋体" w:hAnsi="宋体" w:cs="宋体"/>
                <w:b/>
                <w:bCs/>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宋体"/>
                <w:color w:val="008000"/>
                <w:kern w:val="0"/>
                <w:sz w:val="16"/>
                <w:szCs w:val="16"/>
              </w:rPr>
            </w:pP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年</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合</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color w:val="008000"/>
                <w:kern w:val="0"/>
                <w:sz w:val="16"/>
                <w:szCs w:val="16"/>
              </w:rPr>
              <w:t>299.99</w:t>
            </w:r>
          </w:p>
        </w:tc>
        <w:tc>
          <w:tcPr>
            <w:tcW w:w="2081" w:type="dxa"/>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年</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合</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color w:val="008000"/>
                <w:kern w:val="0"/>
                <w:sz w:val="16"/>
                <w:szCs w:val="16"/>
              </w:rPr>
              <w:t>299.99</w:t>
            </w:r>
          </w:p>
        </w:tc>
        <w:tc>
          <w:tcPr>
            <w:tcW w:w="805"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16"/>
                <w:szCs w:val="16"/>
              </w:rPr>
            </w:pPr>
            <w:r>
              <w:rPr>
                <w:rFonts w:ascii="宋体" w:cs="Times New Roman"/>
                <w:color w:val="000000"/>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hint="eastAsia"/>
                <w:color w:val="000000"/>
                <w:kern w:val="0"/>
                <w:sz w:val="16"/>
                <w:szCs w:val="16"/>
              </w:rPr>
              <w:t>十、上年结转</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hint="eastAsia"/>
                <w:color w:val="000000"/>
                <w:kern w:val="0"/>
                <w:sz w:val="16"/>
                <w:szCs w:val="16"/>
              </w:rPr>
              <w:t>转移性支出</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财政拨款结转</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hint="eastAsia"/>
                <w:color w:val="000000"/>
                <w:kern w:val="0"/>
                <w:sz w:val="16"/>
                <w:szCs w:val="16"/>
              </w:rPr>
              <w:t>结转下年</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财政拨款结余</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其他结转</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208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E24DBA">
        <w:trPr>
          <w:trHeight w:val="225"/>
        </w:trPr>
        <w:tc>
          <w:tcPr>
            <w:tcW w:w="3299" w:type="dxa"/>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总</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hAnsi="宋体" w:cs="宋体"/>
                <w:color w:val="008000"/>
                <w:kern w:val="0"/>
                <w:sz w:val="16"/>
                <w:szCs w:val="16"/>
              </w:rPr>
              <w:t xml:space="preserve">299.99 </w:t>
            </w:r>
          </w:p>
        </w:tc>
        <w:tc>
          <w:tcPr>
            <w:tcW w:w="2081" w:type="dxa"/>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总</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1002"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r>
              <w:rPr>
                <w:rFonts w:ascii="宋体" w:cs="Times New Roman"/>
                <w:color w:val="008000"/>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6"/>
                <w:szCs w:val="16"/>
              </w:rPr>
            </w:pPr>
            <w:r>
              <w:rPr>
                <w:rFonts w:ascii="宋体" w:cs="Times New Roman"/>
                <w:b/>
                <w:bCs/>
                <w:color w:val="000000"/>
                <w:kern w:val="0"/>
                <w:sz w:val="16"/>
                <w:szCs w:val="16"/>
              </w:rPr>
              <w:t>299.99</w:t>
            </w:r>
          </w:p>
        </w:tc>
        <w:tc>
          <w:tcPr>
            <w:tcW w:w="80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8000"/>
                <w:kern w:val="0"/>
                <w:sz w:val="16"/>
                <w:szCs w:val="16"/>
              </w:rPr>
            </w:pPr>
          </w:p>
        </w:tc>
      </w:tr>
    </w:tbl>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hyperlink r:id="rId8" w:history="1">
        <w:r>
          <w:rPr>
            <w:rFonts w:ascii="宋体" w:hAnsi="宋体" w:cs="宋体"/>
            <w:color w:val="3E3E3E"/>
            <w:kern w:val="0"/>
            <w:sz w:val="32"/>
            <w:szCs w:val="32"/>
          </w:rPr>
          <w:t>2.2020</w:t>
        </w:r>
        <w:r>
          <w:rPr>
            <w:rFonts w:ascii="宋体" w:hAnsi="宋体" w:cs="宋体" w:hint="eastAsia"/>
            <w:color w:val="3E3E3E"/>
            <w:kern w:val="0"/>
            <w:sz w:val="32"/>
            <w:szCs w:val="32"/>
          </w:rPr>
          <w:t>年一般公共预算预算支出表</w:t>
        </w:r>
      </w:hyperlink>
    </w:p>
    <w:tbl>
      <w:tblPr>
        <w:tblW w:w="8670" w:type="dxa"/>
        <w:tblInd w:w="-106" w:type="dxa"/>
        <w:tblLayout w:type="fixed"/>
        <w:tblLook w:val="00A0"/>
      </w:tblPr>
      <w:tblGrid>
        <w:gridCol w:w="7045"/>
        <w:gridCol w:w="1625"/>
      </w:tblGrid>
      <w:tr w:rsidR="00E24DBA">
        <w:trPr>
          <w:trHeight w:val="255"/>
        </w:trPr>
        <w:tc>
          <w:tcPr>
            <w:tcW w:w="8670" w:type="dxa"/>
            <w:gridSpan w:val="2"/>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r>
              <w:rPr>
                <w:rFonts w:ascii="宋体" w:hAnsi="宋体" w:cs="宋体" w:hint="eastAsia"/>
                <w:color w:val="000000"/>
                <w:kern w:val="0"/>
                <w:sz w:val="20"/>
                <w:szCs w:val="20"/>
              </w:rPr>
              <w:t>部门预算公开表</w:t>
            </w:r>
            <w:r>
              <w:rPr>
                <w:rFonts w:ascii="Arial" w:hAnsi="Arial" w:cs="Arial"/>
                <w:color w:val="000000"/>
                <w:kern w:val="0"/>
                <w:sz w:val="20"/>
                <w:szCs w:val="20"/>
              </w:rPr>
              <w:t>2</w:t>
            </w:r>
          </w:p>
        </w:tc>
      </w:tr>
      <w:tr w:rsidR="00E24DBA">
        <w:trPr>
          <w:trHeight w:val="510"/>
        </w:trPr>
        <w:tc>
          <w:tcPr>
            <w:tcW w:w="8670" w:type="dxa"/>
            <w:gridSpan w:val="2"/>
            <w:tcBorders>
              <w:top w:val="nil"/>
              <w:left w:val="nil"/>
              <w:bottom w:val="nil"/>
              <w:right w:val="nil"/>
            </w:tcBorders>
            <w:vAlign w:val="bottom"/>
          </w:tcPr>
          <w:p w:rsidR="00E24DBA" w:rsidRDefault="00E24DBA">
            <w:pPr>
              <w:widowControl/>
              <w:jc w:val="center"/>
              <w:rPr>
                <w:rFonts w:ascii="宋体" w:cs="Times New Roman"/>
                <w:b/>
                <w:bCs/>
                <w:kern w:val="0"/>
                <w:sz w:val="24"/>
                <w:szCs w:val="24"/>
              </w:rPr>
            </w:pPr>
            <w:r>
              <w:rPr>
                <w:rFonts w:ascii="宋体" w:hAnsi="宋体" w:cs="宋体" w:hint="eastAsia"/>
                <w:b/>
                <w:bCs/>
                <w:kern w:val="0"/>
                <w:sz w:val="24"/>
                <w:szCs w:val="24"/>
              </w:rPr>
              <w:t>一般公共预算支出表</w:t>
            </w:r>
          </w:p>
        </w:tc>
      </w:tr>
      <w:tr w:rsidR="00E24DBA">
        <w:trPr>
          <w:trHeight w:val="255"/>
        </w:trPr>
        <w:tc>
          <w:tcPr>
            <w:tcW w:w="8670" w:type="dxa"/>
            <w:gridSpan w:val="2"/>
            <w:tcBorders>
              <w:top w:val="nil"/>
              <w:left w:val="nil"/>
              <w:bottom w:val="single" w:sz="4" w:space="0" w:color="auto"/>
              <w:right w:val="nil"/>
            </w:tcBorders>
            <w:vAlign w:val="bottom"/>
          </w:tcPr>
          <w:p w:rsidR="00E24DBA" w:rsidRDefault="00E24DBA">
            <w:pPr>
              <w:widowControl/>
              <w:jc w:val="left"/>
              <w:rPr>
                <w:rFonts w:ascii="Arial" w:hAnsi="Arial" w:cs="Arial"/>
                <w:color w:val="000000"/>
                <w:kern w:val="0"/>
                <w:sz w:val="20"/>
                <w:szCs w:val="20"/>
              </w:rPr>
            </w:pPr>
            <w:r>
              <w:rPr>
                <w:rFonts w:ascii="宋体" w:hAnsi="宋体" w:cs="宋体" w:hint="eastAsia"/>
                <w:color w:val="000000"/>
                <w:kern w:val="0"/>
                <w:sz w:val="20"/>
                <w:szCs w:val="20"/>
              </w:rPr>
              <w:t>部门（单位）名称：中共长春市二道区委党校</w:t>
            </w:r>
            <w:r>
              <w:rPr>
                <w:rFonts w:ascii="Arial" w:hAnsi="Arial" w:cs="Arial"/>
                <w:color w:val="000000"/>
                <w:kern w:val="0"/>
                <w:sz w:val="20"/>
                <w:szCs w:val="20"/>
              </w:rPr>
              <w:t xml:space="preserve">                                 </w:t>
            </w:r>
            <w:r>
              <w:rPr>
                <w:rFonts w:ascii="Arial" w:hAnsi="Arial" w:cs="宋体" w:hint="eastAsia"/>
                <w:color w:val="000000"/>
                <w:kern w:val="0"/>
                <w:sz w:val="20"/>
                <w:szCs w:val="20"/>
              </w:rPr>
              <w:t>单位：万元</w:t>
            </w:r>
            <w:r>
              <w:rPr>
                <w:rFonts w:ascii="Arial" w:hAnsi="Arial" w:cs="Arial"/>
                <w:color w:val="000000"/>
                <w:kern w:val="0"/>
                <w:sz w:val="20"/>
                <w:szCs w:val="20"/>
              </w:rPr>
              <w:t xml:space="preserve">                                                         </w:t>
            </w:r>
          </w:p>
        </w:tc>
      </w:tr>
      <w:tr w:rsidR="00E24DBA">
        <w:trPr>
          <w:trHeight w:val="624"/>
        </w:trPr>
        <w:tc>
          <w:tcPr>
            <w:tcW w:w="7045" w:type="dxa"/>
            <w:vMerge w:val="restart"/>
            <w:tcBorders>
              <w:top w:val="single" w:sz="4" w:space="0" w:color="auto"/>
              <w:left w:val="single" w:sz="4" w:space="0" w:color="auto"/>
              <w:bottom w:val="single" w:sz="4" w:space="0" w:color="auto"/>
              <w:right w:val="single" w:sz="4" w:space="0" w:color="auto"/>
            </w:tcBorders>
            <w:vAlign w:val="center"/>
          </w:tcPr>
          <w:p w:rsidR="00E24DBA" w:rsidRDefault="00E24DBA">
            <w:pPr>
              <w:widowControl/>
              <w:jc w:val="center"/>
              <w:rPr>
                <w:rFonts w:ascii="宋体" w:cs="Times New Roman"/>
                <w:b/>
                <w:bCs/>
                <w:color w:val="000000"/>
                <w:kern w:val="0"/>
                <w:sz w:val="28"/>
                <w:szCs w:val="28"/>
              </w:rPr>
            </w:pPr>
            <w:r>
              <w:rPr>
                <w:rFonts w:ascii="宋体" w:hAnsi="宋体" w:cs="宋体" w:hint="eastAsia"/>
                <w:b/>
                <w:bCs/>
                <w:color w:val="000000"/>
                <w:kern w:val="0"/>
                <w:sz w:val="28"/>
                <w:szCs w:val="28"/>
              </w:rPr>
              <w:t>功能分类科目（类款项）</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预算数</w:t>
            </w:r>
          </w:p>
        </w:tc>
      </w:tr>
      <w:tr w:rsidR="00E24DBA">
        <w:trPr>
          <w:trHeight w:val="624"/>
        </w:trPr>
        <w:tc>
          <w:tcPr>
            <w:tcW w:w="7045" w:type="dxa"/>
            <w:vMerge/>
            <w:tcBorders>
              <w:top w:val="single" w:sz="4" w:space="0" w:color="auto"/>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8"/>
                <w:szCs w:val="28"/>
              </w:rPr>
            </w:pPr>
          </w:p>
        </w:tc>
        <w:tc>
          <w:tcPr>
            <w:tcW w:w="1625"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p>
        </w:tc>
      </w:tr>
      <w:tr w:rsidR="00E24D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一、教育支出（</w:t>
            </w:r>
            <w:r>
              <w:rPr>
                <w:rFonts w:ascii="宋体" w:hAnsi="宋体" w:cs="宋体"/>
                <w:b/>
                <w:bCs/>
                <w:color w:val="000000"/>
                <w:kern w:val="0"/>
                <w:sz w:val="20"/>
                <w:szCs w:val="20"/>
              </w:rPr>
              <w:t>205</w:t>
            </w:r>
            <w:r>
              <w:rPr>
                <w:rFonts w:ascii="宋体" w:hAnsi="宋体" w:cs="宋体" w:hint="eastAsia"/>
                <w:b/>
                <w:bCs/>
                <w:color w:val="000000"/>
                <w:kern w:val="0"/>
                <w:sz w:val="20"/>
                <w:szCs w:val="20"/>
              </w:rPr>
              <w:t>）</w:t>
            </w:r>
          </w:p>
        </w:tc>
        <w:tc>
          <w:tcPr>
            <w:tcW w:w="162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FF"/>
                <w:kern w:val="0"/>
                <w:sz w:val="22"/>
                <w:szCs w:val="22"/>
              </w:rPr>
            </w:pPr>
            <w:r>
              <w:rPr>
                <w:rFonts w:ascii="宋体" w:cs="Times New Roman"/>
                <w:b/>
                <w:bCs/>
                <w:color w:val="0000FF"/>
                <w:kern w:val="0"/>
                <w:sz w:val="22"/>
                <w:szCs w:val="22"/>
              </w:rPr>
              <w:t>299.99</w:t>
            </w:r>
          </w:p>
        </w:tc>
      </w:tr>
      <w:tr w:rsidR="00E24D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进修及培训（</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22"/>
                <w:szCs w:val="22"/>
              </w:rPr>
            </w:pPr>
            <w:r>
              <w:rPr>
                <w:rFonts w:ascii="宋体" w:cs="Times New Roman"/>
                <w:b/>
                <w:bCs/>
                <w:color w:val="0000FF"/>
                <w:kern w:val="0"/>
                <w:sz w:val="22"/>
                <w:szCs w:val="22"/>
              </w:rPr>
              <w:t>299.99</w:t>
            </w:r>
          </w:p>
        </w:tc>
      </w:tr>
      <w:tr w:rsidR="00E24D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 xml:space="preserve">　　干部教育（</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ascii="宋体" w:cs="宋体"/>
                <w:color w:val="000000"/>
                <w:kern w:val="0"/>
                <w:sz w:val="20"/>
                <w:szCs w:val="20"/>
              </w:rPr>
              <w:t>0</w:t>
            </w:r>
            <w:r>
              <w:rPr>
                <w:rFonts w:ascii="宋体" w:hAnsi="宋体" w:cs="宋体"/>
                <w:color w:val="000000"/>
                <w:kern w:val="0"/>
                <w:sz w:val="20"/>
                <w:szCs w:val="20"/>
              </w:rPr>
              <w:t>2</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22"/>
                <w:szCs w:val="22"/>
              </w:rPr>
            </w:pPr>
            <w:r>
              <w:rPr>
                <w:rFonts w:ascii="宋体" w:cs="Times New Roman"/>
                <w:b/>
                <w:bCs/>
                <w:color w:val="0000FF"/>
                <w:kern w:val="0"/>
                <w:sz w:val="22"/>
                <w:szCs w:val="22"/>
              </w:rPr>
              <w:t>299.99</w:t>
            </w:r>
          </w:p>
        </w:tc>
      </w:tr>
      <w:tr w:rsidR="00E24DBA">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1625"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FF"/>
                <w:kern w:val="0"/>
                <w:sz w:val="22"/>
                <w:szCs w:val="22"/>
              </w:rPr>
            </w:pPr>
            <w:r>
              <w:rPr>
                <w:rFonts w:ascii="宋体" w:cs="Times New Roman"/>
                <w:b/>
                <w:bCs/>
                <w:color w:val="0000FF"/>
                <w:kern w:val="0"/>
                <w:sz w:val="22"/>
                <w:szCs w:val="22"/>
              </w:rPr>
              <w:t>299.99</w:t>
            </w:r>
          </w:p>
        </w:tc>
      </w:tr>
    </w:tbl>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hyperlink r:id="rId9" w:history="1">
        <w:r>
          <w:rPr>
            <w:rFonts w:ascii="宋体" w:hAnsi="宋体" w:cs="宋体"/>
            <w:color w:val="3E3E3E"/>
            <w:kern w:val="0"/>
            <w:sz w:val="32"/>
            <w:szCs w:val="32"/>
          </w:rPr>
          <w:t>3.2020</w:t>
        </w:r>
        <w:r>
          <w:rPr>
            <w:rFonts w:ascii="宋体" w:hAnsi="宋体" w:cs="宋体" w:hint="eastAsia"/>
            <w:color w:val="3E3E3E"/>
            <w:kern w:val="0"/>
            <w:sz w:val="32"/>
            <w:szCs w:val="32"/>
          </w:rPr>
          <w:t>年一般公共预算部门基本支出表</w:t>
        </w:r>
      </w:hyperlink>
    </w:p>
    <w:tbl>
      <w:tblPr>
        <w:tblW w:w="8620" w:type="dxa"/>
        <w:tblInd w:w="-106" w:type="dxa"/>
        <w:tblLayout w:type="fixed"/>
        <w:tblLook w:val="00A0"/>
      </w:tblPr>
      <w:tblGrid>
        <w:gridCol w:w="1094"/>
        <w:gridCol w:w="3496"/>
        <w:gridCol w:w="1360"/>
        <w:gridCol w:w="1440"/>
        <w:gridCol w:w="1230"/>
      </w:tblGrid>
      <w:tr w:rsidR="00E24DBA">
        <w:trPr>
          <w:trHeight w:val="522"/>
        </w:trPr>
        <w:tc>
          <w:tcPr>
            <w:tcW w:w="4590" w:type="dxa"/>
            <w:gridSpan w:val="2"/>
            <w:tcBorders>
              <w:top w:val="nil"/>
              <w:left w:val="nil"/>
              <w:bottom w:val="nil"/>
              <w:right w:val="nil"/>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522"/>
        </w:trPr>
        <w:tc>
          <w:tcPr>
            <w:tcW w:w="8620" w:type="dxa"/>
            <w:gridSpan w:val="5"/>
            <w:tcBorders>
              <w:top w:val="nil"/>
              <w:left w:val="nil"/>
              <w:bottom w:val="nil"/>
              <w:right w:val="nil"/>
            </w:tcBorders>
            <w:vAlign w:val="bottom"/>
          </w:tcPr>
          <w:p w:rsidR="00E24DBA" w:rsidRDefault="00E24DBA">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一般公共预算基本支出表</w:t>
            </w:r>
          </w:p>
        </w:tc>
      </w:tr>
      <w:tr w:rsidR="00E24DBA">
        <w:trPr>
          <w:trHeight w:val="522"/>
        </w:trPr>
        <w:tc>
          <w:tcPr>
            <w:tcW w:w="1094"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522"/>
        </w:trPr>
        <w:tc>
          <w:tcPr>
            <w:tcW w:w="5950" w:type="dxa"/>
            <w:gridSpan w:val="3"/>
            <w:tcBorders>
              <w:top w:val="nil"/>
              <w:left w:val="nil"/>
              <w:bottom w:val="single" w:sz="4" w:space="0" w:color="auto"/>
              <w:right w:val="nil"/>
            </w:tcBorders>
            <w:vAlign w:val="bottom"/>
          </w:tcPr>
          <w:p w:rsidR="00E24DBA" w:rsidRDefault="00E24DBA">
            <w:pPr>
              <w:widowControl/>
              <w:rPr>
                <w:rFonts w:ascii="宋体" w:cs="Times New Roman"/>
                <w:color w:val="000000"/>
                <w:kern w:val="0"/>
                <w:sz w:val="24"/>
                <w:szCs w:val="24"/>
              </w:rPr>
            </w:pPr>
            <w:r>
              <w:rPr>
                <w:rFonts w:ascii="宋体" w:hAnsi="宋体" w:cs="宋体" w:hint="eastAsia"/>
                <w:color w:val="000000"/>
                <w:kern w:val="0"/>
                <w:sz w:val="24"/>
                <w:szCs w:val="24"/>
              </w:rPr>
              <w:t>部门（单位）名称：中共长春市二道区委党校</w:t>
            </w:r>
          </w:p>
        </w:tc>
        <w:tc>
          <w:tcPr>
            <w:tcW w:w="1440" w:type="dxa"/>
            <w:tcBorders>
              <w:top w:val="nil"/>
              <w:left w:val="nil"/>
              <w:bottom w:val="nil"/>
              <w:right w:val="nil"/>
            </w:tcBorders>
            <w:vAlign w:val="bottom"/>
          </w:tcPr>
          <w:p w:rsidR="00E24DBA" w:rsidRDefault="00E24DBA">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rsidR="00E24DBA" w:rsidRDefault="00E24DBA">
            <w:pPr>
              <w:widowControl/>
              <w:jc w:val="center"/>
              <w:rPr>
                <w:rFonts w:ascii="宋体" w:cs="Times New Roman"/>
                <w:color w:val="000000"/>
                <w:kern w:val="0"/>
                <w:sz w:val="24"/>
                <w:szCs w:val="24"/>
              </w:rPr>
            </w:pPr>
            <w:r>
              <w:rPr>
                <w:rFonts w:ascii="宋体" w:hAnsi="宋体" w:cs="宋体" w:hint="eastAsia"/>
                <w:color w:val="000000"/>
                <w:kern w:val="0"/>
                <w:sz w:val="24"/>
                <w:szCs w:val="24"/>
              </w:rPr>
              <w:t>单位万元</w:t>
            </w:r>
          </w:p>
        </w:tc>
      </w:tr>
      <w:tr w:rsidR="00E24DBA">
        <w:trPr>
          <w:trHeight w:val="522"/>
        </w:trPr>
        <w:tc>
          <w:tcPr>
            <w:tcW w:w="4590" w:type="dxa"/>
            <w:gridSpan w:val="2"/>
            <w:tcBorders>
              <w:top w:val="single" w:sz="4" w:space="0" w:color="auto"/>
              <w:left w:val="single" w:sz="4" w:space="0" w:color="auto"/>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经济分类</w:t>
            </w:r>
          </w:p>
        </w:tc>
        <w:tc>
          <w:tcPr>
            <w:tcW w:w="4030" w:type="dxa"/>
            <w:gridSpan w:val="3"/>
            <w:tcBorders>
              <w:top w:val="single" w:sz="4" w:space="0" w:color="auto"/>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ascii="宋体" w:hAnsi="宋体" w:cs="宋体" w:hint="eastAsia"/>
                <w:color w:val="000000"/>
                <w:kern w:val="0"/>
                <w:sz w:val="22"/>
                <w:szCs w:val="22"/>
              </w:rPr>
              <w:t>年基本支出</w:t>
            </w: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科目编码</w:t>
            </w:r>
          </w:p>
        </w:tc>
        <w:tc>
          <w:tcPr>
            <w:tcW w:w="3496"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科目名称</w:t>
            </w:r>
          </w:p>
        </w:tc>
        <w:tc>
          <w:tcPr>
            <w:tcW w:w="136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合计</w:t>
            </w:r>
          </w:p>
        </w:tc>
        <w:tc>
          <w:tcPr>
            <w:tcW w:w="144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人员经费</w:t>
            </w:r>
          </w:p>
        </w:tc>
        <w:tc>
          <w:tcPr>
            <w:tcW w:w="123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公用经费</w:t>
            </w: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工资福利支出</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4"/>
                <w:szCs w:val="24"/>
              </w:rPr>
            </w:pPr>
            <w:r>
              <w:rPr>
                <w:rFonts w:ascii="宋体" w:cs="Times New Roman"/>
                <w:b/>
                <w:bCs/>
                <w:color w:val="000000"/>
                <w:kern w:val="0"/>
                <w:sz w:val="24"/>
                <w:szCs w:val="24"/>
              </w:rPr>
              <w:t>144.27</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4"/>
                <w:szCs w:val="24"/>
              </w:rPr>
            </w:pPr>
            <w:r>
              <w:rPr>
                <w:rFonts w:ascii="宋体" w:cs="Times New Roman"/>
                <w:b/>
                <w:bCs/>
                <w:color w:val="000000"/>
                <w:kern w:val="0"/>
                <w:sz w:val="24"/>
                <w:szCs w:val="24"/>
              </w:rPr>
              <w:t>144.27</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hint="eastAsia"/>
                <w:color w:val="000000"/>
                <w:kern w:val="0"/>
                <w:sz w:val="24"/>
                <w:szCs w:val="24"/>
              </w:rPr>
              <w:t>基本工资</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73.28</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73.28</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hint="eastAsia"/>
                <w:color w:val="000000"/>
                <w:kern w:val="0"/>
                <w:sz w:val="24"/>
                <w:szCs w:val="24"/>
              </w:rPr>
              <w:t>津贴补贴</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70.99</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70.99</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商品和服务支出</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4"/>
                <w:szCs w:val="24"/>
              </w:rPr>
            </w:pPr>
            <w:r>
              <w:rPr>
                <w:rFonts w:ascii="宋体" w:cs="Times New Roman"/>
                <w:b/>
                <w:bCs/>
                <w:color w:val="000000"/>
                <w:kern w:val="0"/>
                <w:sz w:val="24"/>
                <w:szCs w:val="24"/>
              </w:rPr>
              <w:t>28.26</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4"/>
                <w:szCs w:val="24"/>
              </w:rPr>
            </w:pP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4"/>
                <w:szCs w:val="24"/>
              </w:rPr>
            </w:pPr>
            <w:r>
              <w:rPr>
                <w:rFonts w:ascii="宋体" w:cs="Times New Roman"/>
                <w:b/>
                <w:bCs/>
                <w:color w:val="000000"/>
                <w:kern w:val="0"/>
                <w:sz w:val="24"/>
                <w:szCs w:val="24"/>
              </w:rPr>
              <w:t>28.26</w:t>
            </w: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hint="eastAsia"/>
                <w:color w:val="000000"/>
                <w:kern w:val="0"/>
                <w:sz w:val="24"/>
                <w:szCs w:val="24"/>
              </w:rPr>
              <w:t>办公费</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13.86</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13.86</w:t>
            </w: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hint="eastAsia"/>
                <w:color w:val="000000"/>
                <w:kern w:val="0"/>
                <w:sz w:val="24"/>
                <w:szCs w:val="24"/>
              </w:rPr>
              <w:t>其他交通费</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14.4</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14.4</w:t>
            </w: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303</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对个人和家庭补助经费</w:t>
            </w:r>
          </w:p>
        </w:tc>
        <w:tc>
          <w:tcPr>
            <w:tcW w:w="1360" w:type="dxa"/>
            <w:tcBorders>
              <w:top w:val="nil"/>
              <w:left w:val="nil"/>
              <w:bottom w:val="single" w:sz="4" w:space="0" w:color="auto"/>
              <w:right w:val="single" w:sz="4" w:space="0" w:color="auto"/>
            </w:tcBorders>
            <w:vAlign w:val="center"/>
          </w:tcPr>
          <w:p w:rsidR="00E24DBA" w:rsidRPr="005836BD" w:rsidRDefault="00E24DBA">
            <w:pPr>
              <w:widowControl/>
              <w:jc w:val="right"/>
              <w:rPr>
                <w:rFonts w:ascii="宋体" w:cs="Times New Roman"/>
                <w:b/>
                <w:color w:val="000000"/>
                <w:kern w:val="0"/>
                <w:sz w:val="24"/>
                <w:szCs w:val="24"/>
              </w:rPr>
            </w:pPr>
            <w:r w:rsidRPr="005836BD">
              <w:rPr>
                <w:rFonts w:ascii="宋体" w:cs="Times New Roman"/>
                <w:b/>
                <w:color w:val="000000"/>
                <w:kern w:val="0"/>
                <w:sz w:val="24"/>
                <w:szCs w:val="24"/>
              </w:rPr>
              <w:t>15.46</w:t>
            </w:r>
          </w:p>
        </w:tc>
        <w:tc>
          <w:tcPr>
            <w:tcW w:w="1440" w:type="dxa"/>
            <w:tcBorders>
              <w:top w:val="nil"/>
              <w:left w:val="nil"/>
              <w:bottom w:val="single" w:sz="4" w:space="0" w:color="auto"/>
              <w:right w:val="single" w:sz="4" w:space="0" w:color="auto"/>
            </w:tcBorders>
            <w:vAlign w:val="center"/>
          </w:tcPr>
          <w:p w:rsidR="00E24DBA" w:rsidRPr="005836BD" w:rsidRDefault="00E24DBA">
            <w:pPr>
              <w:widowControl/>
              <w:jc w:val="right"/>
              <w:rPr>
                <w:rFonts w:ascii="宋体" w:cs="Times New Roman"/>
                <w:b/>
                <w:color w:val="000000"/>
                <w:kern w:val="0"/>
                <w:sz w:val="24"/>
                <w:szCs w:val="24"/>
              </w:rPr>
            </w:pPr>
            <w:r w:rsidRPr="005836BD">
              <w:rPr>
                <w:rFonts w:ascii="宋体" w:cs="Times New Roman"/>
                <w:b/>
                <w:color w:val="000000"/>
                <w:kern w:val="0"/>
                <w:sz w:val="24"/>
                <w:szCs w:val="24"/>
              </w:rPr>
              <w:t>15.46</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4"/>
                <w:szCs w:val="24"/>
              </w:rPr>
            </w:pPr>
            <w:r>
              <w:rPr>
                <w:rFonts w:ascii="宋体" w:hAnsi="宋体" w:cs="宋体" w:hint="eastAsia"/>
                <w:color w:val="000000"/>
                <w:kern w:val="0"/>
                <w:sz w:val="24"/>
                <w:szCs w:val="24"/>
              </w:rPr>
              <w:t>离休费</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12.22</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12.22</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22"/>
        </w:trPr>
        <w:tc>
          <w:tcPr>
            <w:tcW w:w="1094"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宋体"/>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sz="4" w:space="0" w:color="auto"/>
              <w:right w:val="single" w:sz="4" w:space="0" w:color="auto"/>
            </w:tcBorders>
            <w:vAlign w:val="center"/>
          </w:tcPr>
          <w:p w:rsidR="00E24DBA" w:rsidRDefault="00E24DBA">
            <w:pPr>
              <w:widowControl/>
              <w:jc w:val="left"/>
              <w:rPr>
                <w:rFonts w:ascii="宋体" w:cs="宋体"/>
                <w:color w:val="000000"/>
                <w:kern w:val="0"/>
                <w:sz w:val="24"/>
                <w:szCs w:val="24"/>
              </w:rPr>
            </w:pPr>
            <w:r>
              <w:rPr>
                <w:rFonts w:ascii="宋体" w:hAnsi="宋体" w:cs="宋体" w:hint="eastAsia"/>
                <w:color w:val="000000"/>
                <w:kern w:val="0"/>
                <w:sz w:val="24"/>
                <w:szCs w:val="24"/>
              </w:rPr>
              <w:t>退休费</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3.24</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r>
              <w:rPr>
                <w:rFonts w:ascii="宋体" w:cs="Times New Roman"/>
                <w:color w:val="000000"/>
                <w:kern w:val="0"/>
                <w:sz w:val="24"/>
                <w:szCs w:val="24"/>
              </w:rPr>
              <w:t>3.24</w:t>
            </w:r>
          </w:p>
        </w:tc>
        <w:tc>
          <w:tcPr>
            <w:tcW w:w="123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4"/>
                <w:szCs w:val="24"/>
              </w:rPr>
            </w:pPr>
          </w:p>
        </w:tc>
      </w:tr>
      <w:tr w:rsidR="00E24DBA">
        <w:trPr>
          <w:trHeight w:val="510"/>
        </w:trPr>
        <w:tc>
          <w:tcPr>
            <w:tcW w:w="4590" w:type="dxa"/>
            <w:gridSpan w:val="2"/>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合</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计</w:t>
            </w: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8"/>
                <w:szCs w:val="28"/>
              </w:rPr>
            </w:pPr>
            <w:r>
              <w:rPr>
                <w:rFonts w:ascii="宋体" w:cs="Times New Roman"/>
                <w:b/>
                <w:bCs/>
                <w:color w:val="000000"/>
                <w:kern w:val="0"/>
                <w:sz w:val="28"/>
                <w:szCs w:val="28"/>
              </w:rPr>
              <w:t>187.99</w:t>
            </w:r>
          </w:p>
        </w:tc>
        <w:tc>
          <w:tcPr>
            <w:tcW w:w="144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b/>
                <w:bCs/>
                <w:color w:val="000000"/>
                <w:kern w:val="0"/>
                <w:sz w:val="28"/>
                <w:szCs w:val="28"/>
              </w:rPr>
            </w:pPr>
            <w:r>
              <w:rPr>
                <w:rFonts w:ascii="宋体" w:cs="Times New Roman"/>
                <w:b/>
                <w:bCs/>
                <w:color w:val="000000"/>
                <w:kern w:val="0"/>
                <w:sz w:val="28"/>
                <w:szCs w:val="28"/>
              </w:rPr>
              <w:t>159.73</w:t>
            </w:r>
          </w:p>
        </w:tc>
        <w:tc>
          <w:tcPr>
            <w:tcW w:w="1230" w:type="dxa"/>
            <w:tcBorders>
              <w:top w:val="nil"/>
              <w:left w:val="nil"/>
              <w:bottom w:val="single" w:sz="4" w:space="0" w:color="auto"/>
              <w:right w:val="single" w:sz="4" w:space="0" w:color="auto"/>
            </w:tcBorders>
            <w:vAlign w:val="bottom"/>
          </w:tcPr>
          <w:p w:rsidR="00E24DBA" w:rsidRPr="005836BD" w:rsidRDefault="00E24DBA">
            <w:pPr>
              <w:widowControl/>
              <w:jc w:val="right"/>
              <w:rPr>
                <w:rFonts w:ascii="宋体" w:hAnsi="宋体" w:cs="Arial"/>
                <w:b/>
                <w:bCs/>
                <w:color w:val="000000"/>
                <w:kern w:val="0"/>
                <w:sz w:val="28"/>
                <w:szCs w:val="28"/>
              </w:rPr>
            </w:pPr>
            <w:r w:rsidRPr="005836BD">
              <w:rPr>
                <w:rFonts w:ascii="宋体" w:hAnsi="宋体" w:cs="Arial"/>
                <w:b/>
                <w:bCs/>
                <w:color w:val="000000"/>
                <w:kern w:val="0"/>
                <w:sz w:val="28"/>
                <w:szCs w:val="28"/>
              </w:rPr>
              <w:t>28.26</w:t>
            </w:r>
          </w:p>
        </w:tc>
      </w:tr>
    </w:tbl>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hyperlink r:id="rId10" w:history="1">
        <w:r>
          <w:rPr>
            <w:rFonts w:ascii="宋体" w:hAnsi="宋体" w:cs="宋体"/>
            <w:color w:val="3E3E3E"/>
            <w:kern w:val="0"/>
            <w:sz w:val="32"/>
            <w:szCs w:val="32"/>
          </w:rPr>
          <w:t>4.2020</w:t>
        </w:r>
        <w:r>
          <w:rPr>
            <w:rFonts w:ascii="宋体" w:hAnsi="宋体" w:cs="宋体" w:hint="eastAsia"/>
            <w:color w:val="3E3E3E"/>
            <w:kern w:val="0"/>
            <w:sz w:val="32"/>
            <w:szCs w:val="32"/>
          </w:rPr>
          <w:t>年预算“三公经费”支出表</w:t>
        </w:r>
      </w:hyperlink>
    </w:p>
    <w:tbl>
      <w:tblPr>
        <w:tblW w:w="8315" w:type="dxa"/>
        <w:tblInd w:w="-106" w:type="dxa"/>
        <w:tblLayout w:type="fixed"/>
        <w:tblLook w:val="00A0"/>
      </w:tblPr>
      <w:tblGrid>
        <w:gridCol w:w="3174"/>
        <w:gridCol w:w="926"/>
        <w:gridCol w:w="1680"/>
        <w:gridCol w:w="2535"/>
      </w:tblGrid>
      <w:tr w:rsidR="00E24DBA">
        <w:trPr>
          <w:trHeight w:val="559"/>
        </w:trPr>
        <w:tc>
          <w:tcPr>
            <w:tcW w:w="4100" w:type="dxa"/>
            <w:gridSpan w:val="2"/>
            <w:tcBorders>
              <w:top w:val="nil"/>
              <w:left w:val="nil"/>
              <w:bottom w:val="nil"/>
              <w:right w:val="nil"/>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559"/>
        </w:trPr>
        <w:tc>
          <w:tcPr>
            <w:tcW w:w="8315" w:type="dxa"/>
            <w:gridSpan w:val="4"/>
            <w:tcBorders>
              <w:top w:val="nil"/>
              <w:left w:val="nil"/>
              <w:bottom w:val="nil"/>
              <w:right w:val="nil"/>
            </w:tcBorders>
            <w:vAlign w:val="bottom"/>
          </w:tcPr>
          <w:p w:rsidR="00E24DBA" w:rsidRDefault="00E24DBA">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一般公共预算“三公”经费支出表</w:t>
            </w:r>
          </w:p>
        </w:tc>
      </w:tr>
      <w:tr w:rsidR="00E24DBA">
        <w:trPr>
          <w:trHeight w:val="559"/>
        </w:trPr>
        <w:tc>
          <w:tcPr>
            <w:tcW w:w="3174"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559"/>
        </w:trPr>
        <w:tc>
          <w:tcPr>
            <w:tcW w:w="4100" w:type="dxa"/>
            <w:gridSpan w:val="2"/>
            <w:tcBorders>
              <w:top w:val="nil"/>
              <w:left w:val="nil"/>
              <w:bottom w:val="single" w:sz="4" w:space="0" w:color="auto"/>
              <w:right w:val="nil"/>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部门（单位）名称：中共长春市二道区委党校</w:t>
            </w:r>
          </w:p>
        </w:tc>
        <w:tc>
          <w:tcPr>
            <w:tcW w:w="1680" w:type="dxa"/>
            <w:tcBorders>
              <w:top w:val="nil"/>
              <w:left w:val="nil"/>
              <w:bottom w:val="nil"/>
              <w:right w:val="nil"/>
            </w:tcBorders>
            <w:vAlign w:val="bottom"/>
          </w:tcPr>
          <w:p w:rsidR="00E24DBA" w:rsidRDefault="00E24DBA">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rsidR="00E24DBA" w:rsidRDefault="00E24DBA">
            <w:pPr>
              <w:widowControl/>
              <w:jc w:val="right"/>
              <w:rPr>
                <w:rFonts w:ascii="宋体" w:cs="Times New Roman"/>
                <w:color w:val="000000"/>
                <w:kern w:val="0"/>
                <w:sz w:val="18"/>
                <w:szCs w:val="18"/>
              </w:rPr>
            </w:pPr>
            <w:r>
              <w:rPr>
                <w:rFonts w:ascii="宋体" w:hAnsi="宋体" w:cs="宋体" w:hint="eastAsia"/>
                <w:color w:val="000000"/>
                <w:kern w:val="0"/>
                <w:sz w:val="18"/>
                <w:szCs w:val="18"/>
              </w:rPr>
              <w:t>单位：万元</w:t>
            </w:r>
          </w:p>
        </w:tc>
      </w:tr>
      <w:tr w:rsidR="00E24DBA">
        <w:trPr>
          <w:trHeight w:val="762"/>
        </w:trPr>
        <w:tc>
          <w:tcPr>
            <w:tcW w:w="3174" w:type="dxa"/>
            <w:tcBorders>
              <w:top w:val="nil"/>
              <w:left w:val="single" w:sz="4" w:space="0" w:color="auto"/>
              <w:bottom w:val="single" w:sz="4" w:space="0" w:color="auto"/>
              <w:right w:val="single" w:sz="4" w:space="0" w:color="auto"/>
            </w:tcBorders>
            <w:vAlign w:val="center"/>
          </w:tcPr>
          <w:p w:rsidR="00E24DBA" w:rsidRDefault="00E24DBA">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项</w:t>
            </w:r>
            <w:r>
              <w:rPr>
                <w:rFonts w:ascii="Times New Roman" w:hAnsi="Times New Roman" w:cs="Times New Roman"/>
                <w:b/>
                <w:bCs/>
                <w:color w:val="000000"/>
                <w:kern w:val="0"/>
                <w:sz w:val="18"/>
                <w:szCs w:val="18"/>
              </w:rPr>
              <w:t xml:space="preserve">    </w:t>
            </w:r>
            <w:r>
              <w:rPr>
                <w:rFonts w:ascii="宋体" w:hAnsi="宋体" w:cs="宋体" w:hint="eastAsia"/>
                <w:b/>
                <w:bCs/>
                <w:color w:val="000000"/>
                <w:kern w:val="0"/>
                <w:sz w:val="18"/>
                <w:szCs w:val="18"/>
              </w:rPr>
              <w:t>目</w:t>
            </w:r>
          </w:p>
        </w:tc>
        <w:tc>
          <w:tcPr>
            <w:tcW w:w="926" w:type="dxa"/>
            <w:tcBorders>
              <w:top w:val="nil"/>
              <w:left w:val="nil"/>
              <w:bottom w:val="single" w:sz="4" w:space="0" w:color="auto"/>
              <w:right w:val="single" w:sz="4" w:space="0" w:color="auto"/>
            </w:tcBorders>
            <w:vAlign w:val="center"/>
          </w:tcPr>
          <w:p w:rsidR="00E24DBA" w:rsidRDefault="00E24DBA">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2020</w:t>
            </w:r>
            <w:r>
              <w:rPr>
                <w:rFonts w:ascii="宋体" w:hAnsi="宋体" w:cs="宋体" w:hint="eastAsia"/>
                <w:b/>
                <w:bCs/>
                <w:color w:val="000000"/>
                <w:kern w:val="0"/>
                <w:sz w:val="18"/>
                <w:szCs w:val="18"/>
              </w:rPr>
              <w:t>年预算数</w:t>
            </w:r>
          </w:p>
        </w:tc>
        <w:tc>
          <w:tcPr>
            <w:tcW w:w="1680" w:type="dxa"/>
            <w:tcBorders>
              <w:top w:val="single" w:sz="4" w:space="0" w:color="auto"/>
              <w:left w:val="nil"/>
              <w:bottom w:val="single" w:sz="4" w:space="0" w:color="auto"/>
              <w:right w:val="single" w:sz="4" w:space="0" w:color="auto"/>
            </w:tcBorders>
            <w:vAlign w:val="center"/>
          </w:tcPr>
          <w:p w:rsidR="00E24DBA" w:rsidRDefault="00E24DBA">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比</w:t>
            </w:r>
            <w:r>
              <w:rPr>
                <w:rFonts w:ascii="Times New Roman" w:hAnsi="Times New Roman" w:cs="Times New Roman"/>
                <w:b/>
                <w:bCs/>
                <w:color w:val="000000"/>
                <w:kern w:val="0"/>
                <w:sz w:val="18"/>
                <w:szCs w:val="18"/>
              </w:rPr>
              <w:t>2019</w:t>
            </w:r>
            <w:r>
              <w:rPr>
                <w:rFonts w:ascii="宋体" w:hAnsi="宋体" w:cs="宋体" w:hint="eastAsia"/>
                <w:b/>
                <w:bCs/>
                <w:color w:val="000000"/>
                <w:kern w:val="0"/>
                <w:sz w:val="18"/>
                <w:szCs w:val="18"/>
              </w:rPr>
              <w:t>年预算数增减</w:t>
            </w:r>
          </w:p>
        </w:tc>
        <w:tc>
          <w:tcPr>
            <w:tcW w:w="2535" w:type="dxa"/>
            <w:tcBorders>
              <w:top w:val="single" w:sz="4" w:space="0" w:color="auto"/>
              <w:left w:val="nil"/>
              <w:bottom w:val="single" w:sz="4" w:space="0" w:color="auto"/>
              <w:right w:val="single" w:sz="4" w:space="0" w:color="auto"/>
            </w:tcBorders>
            <w:vAlign w:val="center"/>
          </w:tcPr>
          <w:p w:rsidR="00E24DBA" w:rsidRDefault="00E24DBA">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增减变化原因说明</w:t>
            </w:r>
          </w:p>
        </w:tc>
      </w:tr>
      <w:tr w:rsidR="00E24DBA">
        <w:trPr>
          <w:trHeight w:val="762"/>
        </w:trPr>
        <w:tc>
          <w:tcPr>
            <w:tcW w:w="3174" w:type="dxa"/>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合</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计</w:t>
            </w:r>
          </w:p>
        </w:tc>
        <w:tc>
          <w:tcPr>
            <w:tcW w:w="926" w:type="dxa"/>
            <w:tcBorders>
              <w:top w:val="nil"/>
              <w:left w:val="nil"/>
              <w:bottom w:val="single" w:sz="4" w:space="0" w:color="auto"/>
              <w:right w:val="single" w:sz="4" w:space="0" w:color="auto"/>
            </w:tcBorders>
            <w:vAlign w:val="bottom"/>
          </w:tcPr>
          <w:p w:rsidR="00E24DBA" w:rsidRDefault="00E24DBA">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r>
      <w:tr w:rsidR="00E24DBA">
        <w:trPr>
          <w:trHeight w:val="762"/>
        </w:trPr>
        <w:tc>
          <w:tcPr>
            <w:tcW w:w="3174" w:type="dxa"/>
            <w:tcBorders>
              <w:top w:val="nil"/>
              <w:left w:val="single" w:sz="4" w:space="0" w:color="auto"/>
              <w:bottom w:val="single" w:sz="4" w:space="0" w:color="auto"/>
              <w:right w:val="single" w:sz="4" w:space="0" w:color="auto"/>
            </w:tcBorders>
            <w:vAlign w:val="bottom"/>
          </w:tcPr>
          <w:p w:rsidR="00E24DBA" w:rsidRDefault="00E24DBA">
            <w:pPr>
              <w:widowControl/>
              <w:ind w:firstLineChars="100" w:firstLine="1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宋体" w:hAnsi="宋体" w:cs="宋体" w:hint="eastAsia"/>
                <w:color w:val="000000"/>
                <w:kern w:val="0"/>
                <w:sz w:val="18"/>
                <w:szCs w:val="18"/>
              </w:rPr>
              <w:t>、因公出国（境）费用</w:t>
            </w:r>
          </w:p>
        </w:tc>
        <w:tc>
          <w:tcPr>
            <w:tcW w:w="926" w:type="dxa"/>
            <w:tcBorders>
              <w:top w:val="nil"/>
              <w:left w:val="nil"/>
              <w:bottom w:val="single" w:sz="4" w:space="0" w:color="auto"/>
              <w:right w:val="single" w:sz="4" w:space="0" w:color="auto"/>
            </w:tcBorders>
            <w:vAlign w:val="bottom"/>
          </w:tcPr>
          <w:p w:rsidR="00E24DBA" w:rsidRDefault="00E24DBA">
            <w:pPr>
              <w:widowControl/>
              <w:jc w:val="center"/>
              <w:rPr>
                <w:rFonts w:ascii="华文细黑" w:eastAsia="华文细黑" w:hAnsi="华文细黑" w:cs="Times New Roman"/>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lef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Arial" w:hAnsi="Arial" w:cs="Arial"/>
                <w:color w:val="000000"/>
                <w:kern w:val="0"/>
                <w:sz w:val="18"/>
                <w:szCs w:val="18"/>
              </w:rPr>
            </w:pPr>
          </w:p>
        </w:tc>
      </w:tr>
      <w:tr w:rsidR="00E24DBA">
        <w:trPr>
          <w:trHeight w:val="762"/>
        </w:trPr>
        <w:tc>
          <w:tcPr>
            <w:tcW w:w="3174" w:type="dxa"/>
            <w:tcBorders>
              <w:top w:val="nil"/>
              <w:left w:val="single" w:sz="4" w:space="0" w:color="auto"/>
              <w:bottom w:val="single" w:sz="4" w:space="0" w:color="auto"/>
              <w:right w:val="single" w:sz="4" w:space="0" w:color="auto"/>
            </w:tcBorders>
            <w:vAlign w:val="bottom"/>
          </w:tcPr>
          <w:p w:rsidR="00E24DBA" w:rsidRDefault="00E24DBA">
            <w:pPr>
              <w:widowControl/>
              <w:ind w:firstLineChars="100" w:firstLine="1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ascii="宋体" w:hAnsi="宋体" w:cs="宋体" w:hint="eastAsia"/>
                <w:color w:val="000000"/>
                <w:kern w:val="0"/>
                <w:sz w:val="18"/>
                <w:szCs w:val="18"/>
              </w:rPr>
              <w:t>、公务接待费</w:t>
            </w:r>
          </w:p>
        </w:tc>
        <w:tc>
          <w:tcPr>
            <w:tcW w:w="926" w:type="dxa"/>
            <w:tcBorders>
              <w:top w:val="nil"/>
              <w:left w:val="nil"/>
              <w:bottom w:val="single" w:sz="4" w:space="0" w:color="auto"/>
              <w:right w:val="single" w:sz="4" w:space="0" w:color="auto"/>
            </w:tcBorders>
            <w:vAlign w:val="bottom"/>
          </w:tcPr>
          <w:p w:rsidR="00E24DBA" w:rsidRDefault="00E24DBA">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r>
      <w:tr w:rsidR="00E24DBA">
        <w:trPr>
          <w:trHeight w:val="762"/>
        </w:trPr>
        <w:tc>
          <w:tcPr>
            <w:tcW w:w="3174" w:type="dxa"/>
            <w:tcBorders>
              <w:top w:val="nil"/>
              <w:left w:val="single" w:sz="4" w:space="0" w:color="auto"/>
              <w:bottom w:val="single" w:sz="4" w:space="0" w:color="auto"/>
              <w:right w:val="single" w:sz="4" w:space="0" w:color="auto"/>
            </w:tcBorders>
            <w:vAlign w:val="bottom"/>
          </w:tcPr>
          <w:p w:rsidR="00E24DBA" w:rsidRDefault="00E24DBA">
            <w:pPr>
              <w:widowControl/>
              <w:ind w:firstLineChars="100" w:firstLine="1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ascii="宋体" w:hAnsi="宋体" w:cs="宋体" w:hint="eastAsia"/>
                <w:color w:val="000000"/>
                <w:kern w:val="0"/>
                <w:sz w:val="18"/>
                <w:szCs w:val="18"/>
              </w:rPr>
              <w:t>、公务用车费</w:t>
            </w:r>
          </w:p>
        </w:tc>
        <w:tc>
          <w:tcPr>
            <w:tcW w:w="926" w:type="dxa"/>
            <w:tcBorders>
              <w:top w:val="nil"/>
              <w:left w:val="nil"/>
              <w:bottom w:val="single" w:sz="4" w:space="0" w:color="auto"/>
              <w:right w:val="single" w:sz="4" w:space="0" w:color="auto"/>
            </w:tcBorders>
            <w:vAlign w:val="bottom"/>
          </w:tcPr>
          <w:p w:rsidR="00E24DBA" w:rsidRDefault="00E24DBA">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Arial" w:hAnsi="Arial" w:cs="Arial"/>
                <w:color w:val="000000"/>
                <w:kern w:val="0"/>
                <w:sz w:val="18"/>
                <w:szCs w:val="18"/>
              </w:rPr>
            </w:pPr>
          </w:p>
        </w:tc>
      </w:tr>
      <w:tr w:rsidR="00E24DBA">
        <w:trPr>
          <w:trHeight w:val="762"/>
        </w:trPr>
        <w:tc>
          <w:tcPr>
            <w:tcW w:w="3174" w:type="dxa"/>
            <w:tcBorders>
              <w:top w:val="nil"/>
              <w:left w:val="single" w:sz="4" w:space="0" w:color="auto"/>
              <w:bottom w:val="single" w:sz="4" w:space="0" w:color="auto"/>
              <w:right w:val="single" w:sz="4" w:space="0" w:color="auto"/>
            </w:tcBorders>
            <w:vAlign w:val="bottom"/>
          </w:tcPr>
          <w:p w:rsidR="00E24DBA" w:rsidRDefault="00E24DBA">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其中：（</w:t>
            </w:r>
            <w:r>
              <w:rPr>
                <w:rFonts w:ascii="Times New Roman" w:hAnsi="Times New Roman" w:cs="Times New Roman"/>
                <w:color w:val="000000"/>
                <w:kern w:val="0"/>
                <w:sz w:val="18"/>
                <w:szCs w:val="18"/>
              </w:rPr>
              <w:t>1</w:t>
            </w:r>
            <w:r>
              <w:rPr>
                <w:rFonts w:ascii="宋体" w:hAnsi="宋体" w:cs="宋体" w:hint="eastAsia"/>
                <w:color w:val="000000"/>
                <w:kern w:val="0"/>
                <w:sz w:val="18"/>
                <w:szCs w:val="18"/>
              </w:rPr>
              <w:t>）公务用车运行维护费</w:t>
            </w:r>
          </w:p>
        </w:tc>
        <w:tc>
          <w:tcPr>
            <w:tcW w:w="926" w:type="dxa"/>
            <w:tcBorders>
              <w:top w:val="nil"/>
              <w:left w:val="nil"/>
              <w:bottom w:val="single" w:sz="4" w:space="0" w:color="auto"/>
              <w:right w:val="single" w:sz="4" w:space="0" w:color="auto"/>
            </w:tcBorders>
            <w:vAlign w:val="bottom"/>
          </w:tcPr>
          <w:p w:rsidR="00E24DBA" w:rsidRDefault="00E24DBA">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r>
      <w:tr w:rsidR="00E24DBA">
        <w:trPr>
          <w:trHeight w:val="762"/>
        </w:trPr>
        <w:tc>
          <w:tcPr>
            <w:tcW w:w="3174" w:type="dxa"/>
            <w:tcBorders>
              <w:top w:val="single" w:sz="4" w:space="0" w:color="auto"/>
              <w:left w:val="single" w:sz="4" w:space="0" w:color="auto"/>
              <w:bottom w:val="single" w:sz="4" w:space="0" w:color="auto"/>
              <w:right w:val="single" w:sz="4" w:space="0" w:color="auto"/>
            </w:tcBorders>
            <w:vAlign w:val="center"/>
          </w:tcPr>
          <w:p w:rsidR="00E24DBA" w:rsidRDefault="00E24DBA">
            <w:pPr>
              <w:widowControl/>
              <w:jc w:val="center"/>
              <w:rPr>
                <w:rFonts w:ascii="Times New Roman" w:hAnsi="Times New Roman" w:cs="Times New Roman"/>
                <w:color w:val="000000"/>
                <w:kern w:val="0"/>
                <w:sz w:val="18"/>
                <w:szCs w:val="18"/>
              </w:rPr>
            </w:pPr>
            <w:r>
              <w:rPr>
                <w:rFonts w:ascii="宋体" w:hAnsi="宋体" w:cs="宋体" w:hint="eastAsia"/>
                <w:color w:val="000000"/>
                <w:kern w:val="0"/>
                <w:sz w:val="18"/>
                <w:szCs w:val="18"/>
              </w:rPr>
              <w:t>（</w:t>
            </w:r>
            <w:r>
              <w:rPr>
                <w:rFonts w:ascii="Times New Roman" w:hAnsi="Times New Roman" w:cs="Times New Roman"/>
                <w:color w:val="000000"/>
                <w:kern w:val="0"/>
                <w:sz w:val="18"/>
                <w:szCs w:val="18"/>
              </w:rPr>
              <w:t>2</w:t>
            </w:r>
            <w:r>
              <w:rPr>
                <w:rFonts w:ascii="宋体" w:hAnsi="宋体" w:cs="宋体" w:hint="eastAsia"/>
                <w:color w:val="000000"/>
                <w:kern w:val="0"/>
                <w:sz w:val="18"/>
                <w:szCs w:val="18"/>
              </w:rPr>
              <w:t>）公务用车购置费</w:t>
            </w:r>
          </w:p>
        </w:tc>
        <w:tc>
          <w:tcPr>
            <w:tcW w:w="926" w:type="dxa"/>
            <w:tcBorders>
              <w:top w:val="single" w:sz="4" w:space="0" w:color="auto"/>
              <w:left w:val="single" w:sz="4" w:space="0" w:color="auto"/>
              <w:bottom w:val="single" w:sz="4" w:space="0" w:color="auto"/>
              <w:right w:val="single" w:sz="4" w:space="0" w:color="auto"/>
            </w:tcBorders>
            <w:vAlign w:val="center"/>
          </w:tcPr>
          <w:p w:rsidR="00E24DBA" w:rsidRDefault="00E24DBA">
            <w:pPr>
              <w:widowControl/>
              <w:jc w:val="center"/>
              <w:rPr>
                <w:rFonts w:ascii="华文细黑" w:eastAsia="华文细黑" w:hAnsi="华文细黑" w:cs="Times New Roman"/>
                <w:color w:val="000000"/>
                <w:kern w:val="0"/>
                <w:sz w:val="18"/>
                <w:szCs w:val="18"/>
              </w:rPr>
            </w:pPr>
          </w:p>
        </w:tc>
        <w:tc>
          <w:tcPr>
            <w:tcW w:w="1680" w:type="dxa"/>
            <w:tcBorders>
              <w:top w:val="nil"/>
              <w:left w:val="nil"/>
              <w:bottom w:val="single" w:sz="4" w:space="0" w:color="auto"/>
              <w:right w:val="single" w:sz="4" w:space="0" w:color="auto"/>
            </w:tcBorders>
            <w:vAlign w:val="bottom"/>
          </w:tcPr>
          <w:p w:rsidR="00E24DBA" w:rsidRDefault="00E24DBA">
            <w:pPr>
              <w:widowControl/>
              <w:jc w:val="left"/>
              <w:rPr>
                <w:rFonts w:ascii="Arial" w:hAnsi="Arial" w:cs="Arial"/>
                <w:color w:val="000000"/>
                <w:kern w:val="0"/>
                <w:sz w:val="18"/>
                <w:szCs w:val="18"/>
              </w:rPr>
            </w:pPr>
            <w:r>
              <w:rPr>
                <w:rFonts w:ascii="Arial" w:hAnsi="Arial" w:cs="宋体" w:hint="eastAsia"/>
                <w:color w:val="000000"/>
                <w:kern w:val="0"/>
                <w:sz w:val="18"/>
                <w:szCs w:val="18"/>
              </w:rPr>
              <w:t xml:space="preserve">　</w:t>
            </w:r>
          </w:p>
        </w:tc>
        <w:tc>
          <w:tcPr>
            <w:tcW w:w="2535" w:type="dxa"/>
            <w:tcBorders>
              <w:top w:val="nil"/>
              <w:left w:val="nil"/>
              <w:bottom w:val="single" w:sz="4" w:space="0" w:color="auto"/>
              <w:right w:val="single" w:sz="4" w:space="0" w:color="auto"/>
            </w:tcBorders>
            <w:vAlign w:val="bottom"/>
          </w:tcPr>
          <w:p w:rsidR="00E24DBA" w:rsidRDefault="00E24DBA">
            <w:pPr>
              <w:widowControl/>
              <w:jc w:val="left"/>
              <w:rPr>
                <w:rFonts w:ascii="Arial" w:hAnsi="Arial" w:cs="Arial"/>
                <w:color w:val="000000"/>
                <w:kern w:val="0"/>
                <w:sz w:val="18"/>
                <w:szCs w:val="18"/>
              </w:rPr>
            </w:pPr>
            <w:r>
              <w:rPr>
                <w:rFonts w:ascii="Arial" w:hAnsi="Arial" w:cs="宋体" w:hint="eastAsia"/>
                <w:color w:val="000000"/>
                <w:kern w:val="0"/>
                <w:sz w:val="18"/>
                <w:szCs w:val="18"/>
              </w:rPr>
              <w:t xml:space="preserve">　</w:t>
            </w:r>
          </w:p>
        </w:tc>
      </w:tr>
      <w:tr w:rsidR="00E24DBA">
        <w:trPr>
          <w:trHeight w:val="559"/>
        </w:trPr>
        <w:tc>
          <w:tcPr>
            <w:tcW w:w="4100" w:type="dxa"/>
            <w:gridSpan w:val="2"/>
            <w:tcBorders>
              <w:top w:val="single" w:sz="4" w:space="0" w:color="auto"/>
              <w:left w:val="nil"/>
              <w:bottom w:val="nil"/>
              <w:right w:val="nil"/>
            </w:tcBorders>
            <w:vAlign w:val="bottom"/>
          </w:tcPr>
          <w:p w:rsidR="00E24DBA" w:rsidRDefault="00E24DBA">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说明：</w:t>
            </w:r>
          </w:p>
        </w:tc>
        <w:tc>
          <w:tcPr>
            <w:tcW w:w="1680" w:type="dxa"/>
            <w:tcBorders>
              <w:top w:val="nil"/>
              <w:left w:val="nil"/>
              <w:bottom w:val="nil"/>
              <w:right w:val="nil"/>
            </w:tcBorders>
            <w:vAlign w:val="bottom"/>
          </w:tcPr>
          <w:p w:rsidR="00E24DBA" w:rsidRDefault="00E24DBA">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rsidR="00E24DBA" w:rsidRDefault="00E24DBA">
            <w:pPr>
              <w:widowControl/>
              <w:jc w:val="left"/>
              <w:rPr>
                <w:rFonts w:ascii="Arial" w:hAnsi="Arial" w:cs="Arial"/>
                <w:color w:val="000000"/>
                <w:kern w:val="0"/>
                <w:sz w:val="18"/>
                <w:szCs w:val="18"/>
              </w:rPr>
            </w:pPr>
          </w:p>
        </w:tc>
      </w:tr>
      <w:tr w:rsidR="00E24DBA">
        <w:trPr>
          <w:trHeight w:val="559"/>
        </w:trPr>
        <w:tc>
          <w:tcPr>
            <w:tcW w:w="8315" w:type="dxa"/>
            <w:gridSpan w:val="4"/>
            <w:tcBorders>
              <w:top w:val="nil"/>
              <w:left w:val="nil"/>
              <w:bottom w:val="nil"/>
              <w:right w:val="nil"/>
            </w:tcBorders>
            <w:vAlign w:val="bottom"/>
          </w:tcPr>
          <w:p w:rsidR="00E24DBA" w:rsidRDefault="00E24DBA">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ascii="宋体" w:hAnsi="宋体" w:cs="宋体" w:hint="eastAsia"/>
                <w:color w:val="000000"/>
                <w:kern w:val="0"/>
                <w:sz w:val="18"/>
                <w:szCs w:val="18"/>
              </w:rPr>
              <w:t>、</w:t>
            </w:r>
            <w:r>
              <w:rPr>
                <w:rFonts w:ascii="Times New Roman" w:hAnsi="Times New Roman" w:cs="Times New Roman"/>
                <w:color w:val="000000"/>
                <w:kern w:val="0"/>
                <w:sz w:val="18"/>
                <w:szCs w:val="18"/>
              </w:rPr>
              <w:t>“</w:t>
            </w:r>
            <w:r>
              <w:rPr>
                <w:rFonts w:ascii="宋体" w:hAnsi="宋体" w:cs="宋体" w:hint="eastAsia"/>
                <w:color w:val="000000"/>
                <w:kern w:val="0"/>
                <w:sz w:val="18"/>
                <w:szCs w:val="18"/>
              </w:rPr>
              <w:t>本年预算数</w:t>
            </w:r>
            <w:r>
              <w:rPr>
                <w:rFonts w:ascii="Times New Roman" w:hAnsi="Times New Roman" w:cs="Times New Roman"/>
                <w:color w:val="000000"/>
                <w:kern w:val="0"/>
                <w:sz w:val="18"/>
                <w:szCs w:val="18"/>
              </w:rPr>
              <w:t>”</w:t>
            </w:r>
            <w:r>
              <w:rPr>
                <w:rFonts w:ascii="宋体" w:hAnsi="宋体" w:cs="宋体" w:hint="eastAsia"/>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ascii="宋体" w:hAnsi="宋体" w:cs="宋体" w:hint="eastAsia"/>
                <w:color w:val="000000"/>
                <w:kern w:val="0"/>
                <w:sz w:val="18"/>
                <w:szCs w:val="18"/>
              </w:rPr>
              <w:t>个预算单位。</w:t>
            </w:r>
            <w:r>
              <w:rPr>
                <w:rFonts w:ascii="Times New Roman" w:hAnsi="Times New Roman" w:cs="Times New Roman"/>
                <w:color w:val="000000"/>
                <w:kern w:val="0"/>
                <w:sz w:val="18"/>
                <w:szCs w:val="18"/>
              </w:rPr>
              <w:t xml:space="preserve">   </w:t>
            </w:r>
          </w:p>
        </w:tc>
      </w:tr>
      <w:tr w:rsidR="00E24DBA">
        <w:trPr>
          <w:trHeight w:val="559"/>
        </w:trPr>
        <w:tc>
          <w:tcPr>
            <w:tcW w:w="8315" w:type="dxa"/>
            <w:gridSpan w:val="4"/>
            <w:tcBorders>
              <w:top w:val="nil"/>
              <w:left w:val="nil"/>
              <w:bottom w:val="nil"/>
              <w:right w:val="nil"/>
            </w:tcBorders>
            <w:vAlign w:val="bottom"/>
          </w:tcPr>
          <w:p w:rsidR="00E24DBA" w:rsidRDefault="00E24DBA">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ascii="宋体" w:hAnsi="宋体" w:cs="宋体" w:hint="eastAsia"/>
                <w:color w:val="000000"/>
                <w:kern w:val="0"/>
                <w:sz w:val="18"/>
                <w:szCs w:val="18"/>
              </w:rPr>
              <w:t>、</w:t>
            </w:r>
            <w:r>
              <w:rPr>
                <w:rFonts w:ascii="Times New Roman" w:hAnsi="Times New Roman" w:cs="Times New Roman"/>
                <w:color w:val="000000"/>
                <w:kern w:val="0"/>
                <w:sz w:val="18"/>
                <w:szCs w:val="18"/>
              </w:rPr>
              <w:t>“</w:t>
            </w:r>
            <w:r>
              <w:rPr>
                <w:rFonts w:ascii="宋体" w:hAnsi="宋体" w:cs="宋体" w:hint="eastAsia"/>
                <w:color w:val="000000"/>
                <w:kern w:val="0"/>
                <w:sz w:val="18"/>
                <w:szCs w:val="18"/>
              </w:rPr>
              <w:t>本年预算数</w:t>
            </w:r>
            <w:r>
              <w:rPr>
                <w:rFonts w:ascii="Times New Roman" w:hAnsi="Times New Roman" w:cs="Times New Roman"/>
                <w:color w:val="000000"/>
                <w:kern w:val="0"/>
                <w:sz w:val="18"/>
                <w:szCs w:val="18"/>
              </w:rPr>
              <w:t>”</w:t>
            </w:r>
            <w:r>
              <w:rPr>
                <w:rFonts w:ascii="宋体" w:hAnsi="宋体" w:cs="宋体" w:hint="eastAsia"/>
                <w:color w:val="000000"/>
                <w:kern w:val="0"/>
                <w:sz w:val="18"/>
                <w:szCs w:val="18"/>
              </w:rPr>
              <w:t>的实有人员</w:t>
            </w:r>
            <w:r>
              <w:rPr>
                <w:rFonts w:ascii="Times New Roman" w:hAnsi="Times New Roman" w:cs="Times New Roman"/>
                <w:color w:val="000000"/>
                <w:kern w:val="0"/>
                <w:sz w:val="18"/>
                <w:szCs w:val="18"/>
              </w:rPr>
              <w:t xml:space="preserve"> 29</w:t>
            </w:r>
            <w:r>
              <w:rPr>
                <w:rFonts w:ascii="宋体" w:hAnsi="宋体" w:cs="宋体" w:hint="eastAsia"/>
                <w:color w:val="000000"/>
                <w:kern w:val="0"/>
                <w:sz w:val="18"/>
                <w:szCs w:val="18"/>
              </w:rPr>
              <w:t>人，其中：在职人员</w:t>
            </w:r>
            <w:r>
              <w:rPr>
                <w:rFonts w:ascii="Times New Roman" w:hAnsi="Times New Roman" w:cs="Times New Roman"/>
                <w:color w:val="000000"/>
                <w:kern w:val="0"/>
                <w:sz w:val="18"/>
                <w:szCs w:val="18"/>
              </w:rPr>
              <w:t xml:space="preserve"> 15 </w:t>
            </w:r>
            <w:r>
              <w:rPr>
                <w:rFonts w:ascii="宋体" w:hAnsi="宋体" w:cs="宋体" w:hint="eastAsia"/>
                <w:color w:val="000000"/>
                <w:kern w:val="0"/>
                <w:sz w:val="18"/>
                <w:szCs w:val="18"/>
              </w:rPr>
              <w:t>人，离退休人员</w:t>
            </w:r>
            <w:r>
              <w:rPr>
                <w:rFonts w:ascii="Times New Roman" w:hAnsi="Times New Roman" w:cs="Times New Roman"/>
                <w:color w:val="000000"/>
                <w:kern w:val="0"/>
                <w:sz w:val="18"/>
                <w:szCs w:val="18"/>
              </w:rPr>
              <w:t>14</w:t>
            </w:r>
            <w:r>
              <w:rPr>
                <w:rFonts w:ascii="宋体" w:hAnsi="宋体" w:cs="宋体" w:hint="eastAsia"/>
                <w:color w:val="000000"/>
                <w:kern w:val="0"/>
                <w:sz w:val="18"/>
                <w:szCs w:val="18"/>
              </w:rPr>
              <w:t>人。</w:t>
            </w:r>
          </w:p>
        </w:tc>
      </w:tr>
    </w:tbl>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1" w:history="1">
        <w:r>
          <w:rPr>
            <w:rFonts w:ascii="宋体" w:hAnsi="宋体" w:cs="宋体"/>
            <w:color w:val="3E3E3E"/>
            <w:kern w:val="0"/>
            <w:sz w:val="32"/>
            <w:szCs w:val="32"/>
          </w:rPr>
          <w:t>5.2020</w:t>
        </w:r>
        <w:r>
          <w:rPr>
            <w:rFonts w:ascii="宋体" w:hAnsi="宋体" w:cs="宋体" w:hint="eastAsia"/>
            <w:color w:val="3E3E3E"/>
            <w:kern w:val="0"/>
            <w:sz w:val="32"/>
            <w:szCs w:val="32"/>
          </w:rPr>
          <w:t>年预算基金支出表</w:t>
        </w:r>
      </w:hyperlink>
    </w:p>
    <w:tbl>
      <w:tblPr>
        <w:tblW w:w="8630" w:type="dxa"/>
        <w:tblInd w:w="-106" w:type="dxa"/>
        <w:tblLayout w:type="fixed"/>
        <w:tblLook w:val="00A0"/>
      </w:tblPr>
      <w:tblGrid>
        <w:gridCol w:w="1783"/>
        <w:gridCol w:w="2607"/>
        <w:gridCol w:w="1400"/>
        <w:gridCol w:w="1480"/>
        <w:gridCol w:w="1360"/>
      </w:tblGrid>
      <w:tr w:rsidR="00E24DBA">
        <w:trPr>
          <w:trHeight w:val="420"/>
        </w:trPr>
        <w:tc>
          <w:tcPr>
            <w:tcW w:w="1783" w:type="dxa"/>
            <w:tcBorders>
              <w:top w:val="nil"/>
              <w:left w:val="nil"/>
              <w:bottom w:val="nil"/>
              <w:right w:val="nil"/>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5</w:t>
            </w:r>
          </w:p>
        </w:tc>
        <w:tc>
          <w:tcPr>
            <w:tcW w:w="2607"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420"/>
        </w:trPr>
        <w:tc>
          <w:tcPr>
            <w:tcW w:w="8630" w:type="dxa"/>
            <w:gridSpan w:val="5"/>
            <w:tcBorders>
              <w:top w:val="nil"/>
              <w:left w:val="nil"/>
              <w:bottom w:val="nil"/>
              <w:right w:val="nil"/>
            </w:tcBorders>
            <w:vAlign w:val="bottom"/>
          </w:tcPr>
          <w:p w:rsidR="00E24DBA" w:rsidRDefault="00E24DBA">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政府性基金预算支出表</w:t>
            </w:r>
          </w:p>
        </w:tc>
      </w:tr>
      <w:tr w:rsidR="00E24DBA">
        <w:trPr>
          <w:trHeight w:val="195"/>
        </w:trPr>
        <w:tc>
          <w:tcPr>
            <w:tcW w:w="1783"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2607"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420"/>
        </w:trPr>
        <w:tc>
          <w:tcPr>
            <w:tcW w:w="4390" w:type="dxa"/>
            <w:gridSpan w:val="2"/>
            <w:tcBorders>
              <w:top w:val="nil"/>
              <w:left w:val="nil"/>
              <w:bottom w:val="single" w:sz="4" w:space="0" w:color="auto"/>
              <w:right w:val="nil"/>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部门（单位）名称：中共长春市二道区委党校</w:t>
            </w:r>
          </w:p>
        </w:tc>
        <w:tc>
          <w:tcPr>
            <w:tcW w:w="1400" w:type="dxa"/>
            <w:tcBorders>
              <w:top w:val="nil"/>
              <w:left w:val="nil"/>
              <w:bottom w:val="nil"/>
              <w:right w:val="nil"/>
            </w:tcBorders>
            <w:vAlign w:val="bottom"/>
          </w:tcPr>
          <w:p w:rsidR="00E24DBA" w:rsidRDefault="00E24DBA">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rsidR="00E24DBA" w:rsidRDefault="00E24DBA">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单位：万元</w:t>
            </w:r>
          </w:p>
        </w:tc>
      </w:tr>
      <w:tr w:rsidR="00E24DBA">
        <w:trPr>
          <w:trHeight w:val="499"/>
        </w:trPr>
        <w:tc>
          <w:tcPr>
            <w:tcW w:w="1783" w:type="dxa"/>
            <w:vMerge w:val="restart"/>
            <w:tcBorders>
              <w:top w:val="nil"/>
              <w:left w:val="single" w:sz="4" w:space="0" w:color="auto"/>
              <w:bottom w:val="single" w:sz="4" w:space="0" w:color="000000"/>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科目编码</w:t>
            </w:r>
          </w:p>
        </w:tc>
        <w:tc>
          <w:tcPr>
            <w:tcW w:w="2607" w:type="dxa"/>
            <w:vMerge w:val="restart"/>
            <w:tcBorders>
              <w:top w:val="nil"/>
              <w:left w:val="single" w:sz="4" w:space="0" w:color="auto"/>
              <w:bottom w:val="single" w:sz="4" w:space="0" w:color="000000"/>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科目名称</w:t>
            </w:r>
          </w:p>
        </w:tc>
        <w:tc>
          <w:tcPr>
            <w:tcW w:w="4240" w:type="dxa"/>
            <w:gridSpan w:val="3"/>
            <w:tcBorders>
              <w:top w:val="single" w:sz="4" w:space="0" w:color="auto"/>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本年政府性基金预算财政拨款支出</w:t>
            </w:r>
          </w:p>
        </w:tc>
      </w:tr>
      <w:tr w:rsidR="00E24DBA">
        <w:trPr>
          <w:trHeight w:val="499"/>
        </w:trPr>
        <w:tc>
          <w:tcPr>
            <w:tcW w:w="1783" w:type="dxa"/>
            <w:vMerge/>
            <w:tcBorders>
              <w:top w:val="nil"/>
              <w:left w:val="single" w:sz="4" w:space="0" w:color="auto"/>
              <w:bottom w:val="single" w:sz="4" w:space="0" w:color="000000"/>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2607" w:type="dxa"/>
            <w:vMerge/>
            <w:tcBorders>
              <w:top w:val="nil"/>
              <w:left w:val="single" w:sz="4" w:space="0" w:color="auto"/>
              <w:bottom w:val="single" w:sz="4" w:space="0" w:color="000000"/>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140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合计</w:t>
            </w:r>
          </w:p>
        </w:tc>
        <w:tc>
          <w:tcPr>
            <w:tcW w:w="148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基本支出</w:t>
            </w:r>
          </w:p>
        </w:tc>
        <w:tc>
          <w:tcPr>
            <w:tcW w:w="1360" w:type="dxa"/>
            <w:tcBorders>
              <w:top w:val="nil"/>
              <w:left w:val="nil"/>
              <w:bottom w:val="single" w:sz="4" w:space="0" w:color="auto"/>
              <w:right w:val="single" w:sz="4" w:space="0" w:color="auto"/>
            </w:tcBorders>
            <w:vAlign w:val="center"/>
          </w:tcPr>
          <w:p w:rsidR="00E24DBA" w:rsidRDefault="00E24DBA">
            <w:pPr>
              <w:widowControl/>
              <w:jc w:val="center"/>
              <w:rPr>
                <w:rFonts w:ascii="宋体" w:cs="Times New Roman"/>
                <w:color w:val="000000"/>
                <w:kern w:val="0"/>
                <w:sz w:val="22"/>
                <w:szCs w:val="22"/>
              </w:rPr>
            </w:pPr>
            <w:r>
              <w:rPr>
                <w:rFonts w:ascii="宋体" w:hAnsi="宋体" w:cs="宋体" w:hint="eastAsia"/>
                <w:color w:val="000000"/>
                <w:kern w:val="0"/>
                <w:sz w:val="22"/>
                <w:szCs w:val="22"/>
              </w:rPr>
              <w:t>项目支出</w:t>
            </w:r>
          </w:p>
        </w:tc>
      </w:tr>
      <w:tr w:rsidR="00E24DBA">
        <w:trPr>
          <w:trHeight w:val="345"/>
        </w:trPr>
        <w:tc>
          <w:tcPr>
            <w:tcW w:w="1783"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22"/>
                <w:szCs w:val="22"/>
              </w:rPr>
            </w:pPr>
          </w:p>
        </w:tc>
        <w:tc>
          <w:tcPr>
            <w:tcW w:w="2607"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140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48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r>
      <w:tr w:rsidR="00E24DBA">
        <w:trPr>
          <w:trHeight w:val="345"/>
        </w:trPr>
        <w:tc>
          <w:tcPr>
            <w:tcW w:w="1783"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2607"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140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48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r>
      <w:tr w:rsidR="00E24DBA">
        <w:trPr>
          <w:trHeight w:val="345"/>
        </w:trPr>
        <w:tc>
          <w:tcPr>
            <w:tcW w:w="1783" w:type="dxa"/>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2607" w:type="dxa"/>
            <w:tcBorders>
              <w:top w:val="nil"/>
              <w:left w:val="nil"/>
              <w:bottom w:val="single" w:sz="4" w:space="0" w:color="auto"/>
              <w:right w:val="single" w:sz="4" w:space="0" w:color="auto"/>
            </w:tcBorders>
            <w:vAlign w:val="center"/>
          </w:tcPr>
          <w:p w:rsidR="00E24DBA" w:rsidRDefault="00E24DBA">
            <w:pPr>
              <w:widowControl/>
              <w:jc w:val="left"/>
              <w:rPr>
                <w:rFonts w:ascii="宋体" w:cs="Times New Roman"/>
                <w:color w:val="000000"/>
                <w:kern w:val="0"/>
                <w:sz w:val="22"/>
                <w:szCs w:val="22"/>
              </w:rPr>
            </w:pPr>
          </w:p>
        </w:tc>
        <w:tc>
          <w:tcPr>
            <w:tcW w:w="140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48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r>
      <w:tr w:rsidR="00E24DBA">
        <w:trPr>
          <w:trHeight w:val="345"/>
        </w:trPr>
        <w:tc>
          <w:tcPr>
            <w:tcW w:w="1783" w:type="dxa"/>
            <w:tcBorders>
              <w:top w:val="nil"/>
              <w:left w:val="single" w:sz="4" w:space="0" w:color="auto"/>
              <w:bottom w:val="single" w:sz="4" w:space="0" w:color="auto"/>
              <w:right w:val="single" w:sz="4" w:space="0" w:color="auto"/>
            </w:tcBorders>
            <w:vAlign w:val="center"/>
          </w:tcPr>
          <w:p w:rsidR="00E24DBA" w:rsidRDefault="00E24DBA">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合计</w:t>
            </w:r>
          </w:p>
        </w:tc>
        <w:tc>
          <w:tcPr>
            <w:tcW w:w="2607"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140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48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c>
          <w:tcPr>
            <w:tcW w:w="1360" w:type="dxa"/>
            <w:tcBorders>
              <w:top w:val="nil"/>
              <w:left w:val="nil"/>
              <w:bottom w:val="single" w:sz="4" w:space="0" w:color="auto"/>
              <w:right w:val="single" w:sz="4" w:space="0" w:color="auto"/>
            </w:tcBorders>
            <w:vAlign w:val="center"/>
          </w:tcPr>
          <w:p w:rsidR="00E24DBA" w:rsidRDefault="00E24DBA">
            <w:pPr>
              <w:widowControl/>
              <w:jc w:val="right"/>
              <w:rPr>
                <w:rFonts w:ascii="宋体" w:cs="Times New Roman"/>
                <w:color w:val="000000"/>
                <w:kern w:val="0"/>
                <w:sz w:val="22"/>
                <w:szCs w:val="22"/>
              </w:rPr>
            </w:pPr>
          </w:p>
        </w:tc>
      </w:tr>
    </w:tbl>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r>
        <w:rPr>
          <w:rFonts w:ascii="宋体" w:hAnsi="宋体" w:cs="宋体" w:hint="eastAsia"/>
          <w:color w:val="3E3E3E"/>
          <w:kern w:val="0"/>
          <w:sz w:val="32"/>
          <w:szCs w:val="32"/>
        </w:rPr>
        <w:t xml:space="preserve">　　</w:t>
      </w:r>
    </w:p>
    <w:p w:rsidR="00E24DBA" w:rsidRDefault="00E24DBA">
      <w:pPr>
        <w:widowControl/>
        <w:spacing w:before="100" w:beforeAutospacing="1" w:after="100" w:afterAutospacing="1" w:line="360" w:lineRule="auto"/>
        <w:jc w:val="left"/>
        <w:rPr>
          <w:rFonts w:ascii="宋体" w:cs="宋体"/>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hyperlink r:id="rId12" w:history="1">
        <w:r>
          <w:rPr>
            <w:rFonts w:ascii="宋体" w:hAnsi="宋体" w:cs="宋体"/>
            <w:color w:val="3E3E3E"/>
            <w:kern w:val="0"/>
            <w:sz w:val="32"/>
            <w:szCs w:val="32"/>
          </w:rPr>
          <w:t>6.2020</w:t>
        </w:r>
        <w:r>
          <w:rPr>
            <w:rFonts w:ascii="宋体" w:hAnsi="宋体" w:cs="宋体" w:hint="eastAsia"/>
            <w:color w:val="3E3E3E"/>
            <w:kern w:val="0"/>
            <w:sz w:val="32"/>
            <w:szCs w:val="32"/>
          </w:rPr>
          <w:t>年预算部门收支总表</w:t>
        </w:r>
      </w:hyperlink>
    </w:p>
    <w:tbl>
      <w:tblPr>
        <w:tblW w:w="8379" w:type="dxa"/>
        <w:tblInd w:w="-106" w:type="dxa"/>
        <w:tblLayout w:type="fixed"/>
        <w:tblLook w:val="00A0"/>
      </w:tblPr>
      <w:tblGrid>
        <w:gridCol w:w="2380"/>
        <w:gridCol w:w="187"/>
        <w:gridCol w:w="953"/>
        <w:gridCol w:w="464"/>
        <w:gridCol w:w="2016"/>
        <w:gridCol w:w="819"/>
        <w:gridCol w:w="1560"/>
      </w:tblGrid>
      <w:tr w:rsidR="00E24DBA">
        <w:trPr>
          <w:trHeight w:val="559"/>
        </w:trPr>
        <w:tc>
          <w:tcPr>
            <w:tcW w:w="2380" w:type="dxa"/>
            <w:tcBorders>
              <w:top w:val="nil"/>
              <w:left w:val="nil"/>
              <w:bottom w:val="nil"/>
              <w:right w:val="nil"/>
            </w:tcBorders>
            <w:vAlign w:val="bottom"/>
          </w:tcPr>
          <w:p w:rsidR="00E24DBA" w:rsidRDefault="00E24DB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rsidR="00E24DBA" w:rsidRDefault="00E24DBA">
            <w:pPr>
              <w:widowControl/>
              <w:jc w:val="left"/>
              <w:rPr>
                <w:rFonts w:ascii="Arial" w:hAnsi="Arial" w:cs="Arial"/>
                <w:color w:val="000000"/>
                <w:kern w:val="0"/>
                <w:sz w:val="20"/>
                <w:szCs w:val="20"/>
              </w:rPr>
            </w:pPr>
          </w:p>
        </w:tc>
      </w:tr>
      <w:tr w:rsidR="00E24DBA">
        <w:trPr>
          <w:trHeight w:val="559"/>
        </w:trPr>
        <w:tc>
          <w:tcPr>
            <w:tcW w:w="8379" w:type="dxa"/>
            <w:gridSpan w:val="7"/>
            <w:tcBorders>
              <w:top w:val="nil"/>
              <w:left w:val="nil"/>
              <w:bottom w:val="nil"/>
              <w:right w:val="nil"/>
            </w:tcBorders>
            <w:vAlign w:val="bottom"/>
          </w:tcPr>
          <w:p w:rsidR="00E24DBA" w:rsidRDefault="00E24DBA">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部门收支总表</w:t>
            </w:r>
          </w:p>
        </w:tc>
      </w:tr>
      <w:tr w:rsidR="00E24DBA">
        <w:trPr>
          <w:trHeight w:val="559"/>
        </w:trPr>
        <w:tc>
          <w:tcPr>
            <w:tcW w:w="6000" w:type="dxa"/>
            <w:gridSpan w:val="5"/>
            <w:tcBorders>
              <w:top w:val="nil"/>
              <w:left w:val="nil"/>
              <w:bottom w:val="nil"/>
              <w:right w:val="nil"/>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部门（单位）名称：中共长春市二道区委党校</w:t>
            </w:r>
          </w:p>
        </w:tc>
        <w:tc>
          <w:tcPr>
            <w:tcW w:w="2379" w:type="dxa"/>
            <w:gridSpan w:val="2"/>
            <w:tcBorders>
              <w:top w:val="nil"/>
              <w:left w:val="nil"/>
              <w:bottom w:val="nil"/>
              <w:right w:val="nil"/>
            </w:tcBorders>
            <w:vAlign w:val="bottom"/>
          </w:tcPr>
          <w:p w:rsidR="00E24DBA" w:rsidRDefault="00E24DBA">
            <w:pPr>
              <w:widowControl/>
              <w:jc w:val="right"/>
              <w:rPr>
                <w:rFonts w:ascii="宋体" w:cs="Times New Roman"/>
                <w:color w:val="000000"/>
                <w:kern w:val="0"/>
                <w:sz w:val="18"/>
                <w:szCs w:val="18"/>
              </w:rPr>
            </w:pPr>
            <w:r>
              <w:rPr>
                <w:rFonts w:ascii="宋体" w:hAnsi="宋体" w:cs="宋体" w:hint="eastAsia"/>
                <w:color w:val="000000"/>
                <w:kern w:val="0"/>
                <w:sz w:val="18"/>
                <w:szCs w:val="18"/>
              </w:rPr>
              <w:t>单位：万元</w:t>
            </w:r>
          </w:p>
        </w:tc>
      </w:tr>
      <w:tr w:rsidR="00E24DBA">
        <w:trPr>
          <w:trHeight w:val="559"/>
        </w:trPr>
        <w:tc>
          <w:tcPr>
            <w:tcW w:w="3984" w:type="dxa"/>
            <w:gridSpan w:val="4"/>
            <w:tcBorders>
              <w:top w:val="single" w:sz="4" w:space="0" w:color="auto"/>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收</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入</w:t>
            </w:r>
          </w:p>
        </w:tc>
        <w:tc>
          <w:tcPr>
            <w:tcW w:w="4395" w:type="dxa"/>
            <w:gridSpan w:val="3"/>
            <w:tcBorders>
              <w:top w:val="single" w:sz="4" w:space="0" w:color="auto"/>
              <w:left w:val="nil"/>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支</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出</w:t>
            </w: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项目</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预算数</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项目</w:t>
            </w:r>
          </w:p>
        </w:tc>
        <w:tc>
          <w:tcPr>
            <w:tcW w:w="1560" w:type="dxa"/>
            <w:tcBorders>
              <w:top w:val="nil"/>
              <w:left w:val="nil"/>
              <w:bottom w:val="single" w:sz="4" w:space="0" w:color="auto"/>
              <w:right w:val="single" w:sz="4" w:space="0" w:color="auto"/>
            </w:tcBorders>
            <w:vAlign w:val="bottom"/>
          </w:tcPr>
          <w:p w:rsidR="00E24DBA" w:rsidRDefault="00E24DBA">
            <w:pPr>
              <w:widowControl/>
              <w:jc w:val="center"/>
              <w:rPr>
                <w:rFonts w:ascii="宋体" w:cs="Times New Roman"/>
                <w:color w:val="000000"/>
                <w:kern w:val="0"/>
                <w:sz w:val="18"/>
                <w:szCs w:val="18"/>
              </w:rPr>
            </w:pPr>
            <w:r>
              <w:rPr>
                <w:rFonts w:ascii="宋体" w:hAnsi="宋体" w:cs="宋体" w:hint="eastAsia"/>
                <w:color w:val="000000"/>
                <w:kern w:val="0"/>
                <w:sz w:val="18"/>
                <w:szCs w:val="18"/>
              </w:rPr>
              <w:t>预算数</w:t>
            </w: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一、一般公共预算财政拨款</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r>
              <w:rPr>
                <w:rFonts w:ascii="宋体" w:cs="Times New Roman"/>
                <w:color w:val="000000"/>
                <w:kern w:val="0"/>
                <w:sz w:val="18"/>
                <w:szCs w:val="18"/>
              </w:rPr>
              <w:t>299.99</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cs="Times New Roman" w:hint="eastAsia"/>
                <w:color w:val="000000"/>
                <w:kern w:val="0"/>
                <w:sz w:val="18"/>
                <w:szCs w:val="18"/>
              </w:rPr>
              <w:t>一、教育支出</w:t>
            </w: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r>
              <w:rPr>
                <w:rFonts w:ascii="宋体" w:cs="Times New Roman"/>
                <w:color w:val="000000"/>
                <w:kern w:val="0"/>
                <w:sz w:val="18"/>
                <w:szCs w:val="18"/>
              </w:rPr>
              <w:t>299.99</w:t>
            </w: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二、政府性基金预算财政拨款</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三、事业收入</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四、经营收入</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五、其他收入</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00"/>
                <w:kern w:val="0"/>
                <w:sz w:val="18"/>
                <w:szCs w:val="18"/>
              </w:rPr>
            </w:pP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本年收入合计</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00"/>
                <w:kern w:val="0"/>
                <w:sz w:val="18"/>
                <w:szCs w:val="18"/>
              </w:rPr>
            </w:pPr>
            <w:r>
              <w:rPr>
                <w:rFonts w:ascii="宋体" w:hAnsi="宋体" w:cs="宋体"/>
                <w:b/>
                <w:bCs/>
                <w:color w:val="000000"/>
                <w:kern w:val="0"/>
                <w:sz w:val="18"/>
                <w:szCs w:val="18"/>
              </w:rPr>
              <w:t>299.99</w:t>
            </w:r>
            <w:r>
              <w:rPr>
                <w:rFonts w:ascii="宋体" w:hAnsi="宋体" w:cs="宋体" w:hint="eastAsia"/>
                <w:b/>
                <w:bCs/>
                <w:color w:val="000000"/>
                <w:kern w:val="0"/>
                <w:sz w:val="18"/>
                <w:szCs w:val="18"/>
              </w:rPr>
              <w:t xml:space="preserve">　</w:t>
            </w:r>
          </w:p>
        </w:tc>
        <w:tc>
          <w:tcPr>
            <w:tcW w:w="2835" w:type="dxa"/>
            <w:gridSpan w:val="2"/>
            <w:tcBorders>
              <w:top w:val="single" w:sz="4" w:space="0" w:color="auto"/>
              <w:left w:val="nil"/>
              <w:bottom w:val="single" w:sz="4" w:space="0" w:color="auto"/>
              <w:right w:val="single" w:sz="4" w:space="0" w:color="auto"/>
            </w:tcBorders>
            <w:vAlign w:val="bottom"/>
          </w:tcPr>
          <w:p w:rsidR="00E24DBA" w:rsidRDefault="00E24DBA">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本年支出合计</w:t>
            </w: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00"/>
                <w:kern w:val="0"/>
                <w:sz w:val="18"/>
                <w:szCs w:val="18"/>
              </w:rPr>
            </w:pPr>
            <w:r>
              <w:rPr>
                <w:rFonts w:ascii="宋体" w:cs="Times New Roman"/>
                <w:b/>
                <w:bCs/>
                <w:color w:val="000000"/>
                <w:kern w:val="0"/>
                <w:sz w:val="18"/>
                <w:szCs w:val="18"/>
              </w:rPr>
              <w:t>299.99</w:t>
            </w: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用事业基金弥补收支差额</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结转下年</w:t>
            </w:r>
          </w:p>
        </w:tc>
        <w:tc>
          <w:tcPr>
            <w:tcW w:w="156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r>
      <w:tr w:rsidR="00E24DBA">
        <w:trPr>
          <w:trHeight w:val="559"/>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上年结转</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8"/>
                <w:szCs w:val="18"/>
              </w:rPr>
            </w:pPr>
          </w:p>
        </w:tc>
      </w:tr>
      <w:tr w:rsidR="00E24DBA">
        <w:trPr>
          <w:trHeight w:val="502"/>
        </w:trPr>
        <w:tc>
          <w:tcPr>
            <w:tcW w:w="2567" w:type="dxa"/>
            <w:gridSpan w:val="2"/>
            <w:tcBorders>
              <w:top w:val="nil"/>
              <w:left w:val="single" w:sz="4" w:space="0" w:color="auto"/>
              <w:bottom w:val="single" w:sz="4" w:space="0" w:color="auto"/>
              <w:right w:val="single" w:sz="4" w:space="0" w:color="auto"/>
            </w:tcBorders>
            <w:vAlign w:val="bottom"/>
          </w:tcPr>
          <w:p w:rsidR="00E24DBA" w:rsidRDefault="00E24DBA">
            <w:pPr>
              <w:widowControl/>
              <w:jc w:val="center"/>
              <w:rPr>
                <w:rFonts w:ascii="黑体" w:eastAsia="黑体" w:hAnsi="黑体" w:cs="Times New Roman"/>
                <w:b/>
                <w:bCs/>
                <w:color w:val="000000"/>
                <w:kern w:val="0"/>
                <w:sz w:val="18"/>
                <w:szCs w:val="18"/>
              </w:rPr>
            </w:pPr>
            <w:r>
              <w:rPr>
                <w:rFonts w:ascii="黑体" w:eastAsia="黑体" w:hAnsi="黑体" w:cs="黑体" w:hint="eastAsia"/>
                <w:b/>
                <w:bCs/>
                <w:color w:val="000000"/>
                <w:kern w:val="0"/>
                <w:sz w:val="18"/>
                <w:szCs w:val="18"/>
              </w:rPr>
              <w:t>收入总计</w:t>
            </w:r>
          </w:p>
        </w:tc>
        <w:tc>
          <w:tcPr>
            <w:tcW w:w="1417" w:type="dxa"/>
            <w:gridSpan w:val="2"/>
            <w:tcBorders>
              <w:top w:val="nil"/>
              <w:left w:val="nil"/>
              <w:bottom w:val="single" w:sz="4" w:space="0" w:color="auto"/>
              <w:right w:val="single" w:sz="4" w:space="0" w:color="auto"/>
            </w:tcBorders>
            <w:vAlign w:val="bottom"/>
          </w:tcPr>
          <w:p w:rsidR="00E24DBA" w:rsidRDefault="00E24DBA">
            <w:pPr>
              <w:widowControl/>
              <w:jc w:val="right"/>
              <w:rPr>
                <w:rFonts w:ascii="黑体" w:eastAsia="黑体" w:hAnsi="黑体" w:cs="黑体"/>
                <w:b/>
                <w:bCs/>
                <w:color w:val="000000"/>
                <w:kern w:val="0"/>
                <w:sz w:val="18"/>
                <w:szCs w:val="18"/>
              </w:rPr>
            </w:pPr>
            <w:r>
              <w:rPr>
                <w:rFonts w:ascii="黑体" w:eastAsia="黑体" w:hAnsi="黑体" w:cs="黑体"/>
                <w:b/>
                <w:bCs/>
                <w:color w:val="000000"/>
                <w:kern w:val="0"/>
                <w:sz w:val="18"/>
                <w:szCs w:val="18"/>
              </w:rPr>
              <w:t>299.99</w:t>
            </w:r>
          </w:p>
        </w:tc>
        <w:tc>
          <w:tcPr>
            <w:tcW w:w="2835" w:type="dxa"/>
            <w:gridSpan w:val="2"/>
            <w:tcBorders>
              <w:top w:val="nil"/>
              <w:left w:val="nil"/>
              <w:bottom w:val="single" w:sz="4" w:space="0" w:color="auto"/>
              <w:right w:val="single" w:sz="4" w:space="0" w:color="auto"/>
            </w:tcBorders>
            <w:vAlign w:val="bottom"/>
          </w:tcPr>
          <w:p w:rsidR="00E24DBA" w:rsidRDefault="00E24DBA">
            <w:pPr>
              <w:widowControl/>
              <w:jc w:val="center"/>
              <w:rPr>
                <w:rFonts w:ascii="黑体" w:eastAsia="黑体" w:hAnsi="黑体" w:cs="Times New Roman"/>
                <w:b/>
                <w:bCs/>
                <w:color w:val="000000"/>
                <w:kern w:val="0"/>
                <w:sz w:val="18"/>
                <w:szCs w:val="18"/>
              </w:rPr>
            </w:pPr>
          </w:p>
        </w:tc>
        <w:tc>
          <w:tcPr>
            <w:tcW w:w="156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b/>
                <w:bCs/>
                <w:color w:val="000000"/>
                <w:kern w:val="0"/>
                <w:sz w:val="18"/>
                <w:szCs w:val="18"/>
              </w:rPr>
            </w:pPr>
            <w:r>
              <w:rPr>
                <w:rFonts w:ascii="宋体" w:cs="Times New Roman"/>
                <w:b/>
                <w:bCs/>
                <w:color w:val="000000"/>
                <w:kern w:val="0"/>
                <w:sz w:val="18"/>
                <w:szCs w:val="18"/>
              </w:rPr>
              <w:t>299.99</w:t>
            </w:r>
          </w:p>
        </w:tc>
      </w:tr>
    </w:tbl>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Times New Roman"/>
          <w:color w:val="3E3E3E"/>
          <w:kern w:val="0"/>
          <w:sz w:val="32"/>
          <w:szCs w:val="32"/>
        </w:rPr>
      </w:pPr>
    </w:p>
    <w:p w:rsidR="00E24DBA" w:rsidRDefault="00E24DBA">
      <w:pPr>
        <w:widowControl/>
        <w:spacing w:before="100" w:beforeAutospacing="1" w:after="100" w:afterAutospacing="1" w:line="360" w:lineRule="auto"/>
        <w:jc w:val="left"/>
        <w:rPr>
          <w:rFonts w:ascii="宋体" w:cs="宋体"/>
          <w:color w:val="3E3E3E"/>
          <w:kern w:val="0"/>
          <w:sz w:val="32"/>
          <w:szCs w:val="32"/>
        </w:rPr>
      </w:pPr>
      <w:r>
        <w:rPr>
          <w:rFonts w:ascii="宋体" w:hAnsi="宋体" w:cs="宋体" w:hint="eastAsia"/>
          <w:color w:val="3E3E3E"/>
          <w:kern w:val="0"/>
          <w:sz w:val="32"/>
          <w:szCs w:val="32"/>
        </w:rPr>
        <w:t xml:space="preserve">　</w:t>
      </w:r>
    </w:p>
    <w:p w:rsidR="00E24DBA" w:rsidRDefault="00E24DB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3" w:history="1">
        <w:r>
          <w:rPr>
            <w:rFonts w:ascii="宋体" w:hAnsi="宋体" w:cs="宋体"/>
            <w:color w:val="3E3E3E"/>
            <w:kern w:val="0"/>
            <w:sz w:val="32"/>
            <w:szCs w:val="32"/>
          </w:rPr>
          <w:t>7.2020</w:t>
        </w:r>
        <w:r>
          <w:rPr>
            <w:rFonts w:ascii="宋体" w:hAnsi="宋体" w:cs="宋体" w:hint="eastAsia"/>
            <w:color w:val="3E3E3E"/>
            <w:kern w:val="0"/>
            <w:sz w:val="32"/>
            <w:szCs w:val="32"/>
          </w:rPr>
          <w:t>年部门收入总表表</w:t>
        </w:r>
      </w:hyperlink>
    </w:p>
    <w:tbl>
      <w:tblPr>
        <w:tblW w:w="9515" w:type="dxa"/>
        <w:tblInd w:w="-106" w:type="dxa"/>
        <w:tblLayout w:type="fixed"/>
        <w:tblLook w:val="00A0"/>
      </w:tblPr>
      <w:tblGrid>
        <w:gridCol w:w="636"/>
        <w:gridCol w:w="2830"/>
        <w:gridCol w:w="636"/>
        <w:gridCol w:w="636"/>
        <w:gridCol w:w="636"/>
        <w:gridCol w:w="576"/>
        <w:gridCol w:w="516"/>
        <w:gridCol w:w="391"/>
        <w:gridCol w:w="457"/>
        <w:gridCol w:w="337"/>
        <w:gridCol w:w="516"/>
        <w:gridCol w:w="337"/>
        <w:gridCol w:w="337"/>
        <w:gridCol w:w="337"/>
        <w:gridCol w:w="337"/>
      </w:tblGrid>
      <w:tr w:rsidR="00E24DBA">
        <w:trPr>
          <w:trHeight w:val="255"/>
        </w:trPr>
        <w:tc>
          <w:tcPr>
            <w:tcW w:w="4102" w:type="dxa"/>
            <w:gridSpan w:val="3"/>
            <w:tcBorders>
              <w:top w:val="nil"/>
              <w:left w:val="nil"/>
              <w:bottom w:val="nil"/>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636"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576"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516"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91"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457"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37"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516"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37"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37"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37"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337" w:type="dxa"/>
            <w:tcBorders>
              <w:top w:val="nil"/>
              <w:left w:val="nil"/>
              <w:bottom w:val="nil"/>
              <w:right w:val="nil"/>
            </w:tcBorders>
            <w:vAlign w:val="bottom"/>
          </w:tcPr>
          <w:p w:rsidR="00E24DBA" w:rsidRDefault="00E24DBA">
            <w:pPr>
              <w:widowControl/>
              <w:jc w:val="right"/>
              <w:rPr>
                <w:rFonts w:ascii="宋体" w:cs="Times New Roman"/>
                <w:b/>
                <w:bCs/>
                <w:color w:val="000000"/>
                <w:kern w:val="0"/>
                <w:sz w:val="20"/>
                <w:szCs w:val="20"/>
              </w:rPr>
            </w:pPr>
          </w:p>
        </w:tc>
      </w:tr>
      <w:tr w:rsidR="00E24DBA">
        <w:trPr>
          <w:trHeight w:val="510"/>
        </w:trPr>
        <w:tc>
          <w:tcPr>
            <w:tcW w:w="9515" w:type="dxa"/>
            <w:gridSpan w:val="15"/>
            <w:tcBorders>
              <w:top w:val="nil"/>
              <w:left w:val="nil"/>
              <w:bottom w:val="nil"/>
              <w:right w:val="nil"/>
            </w:tcBorders>
            <w:vAlign w:val="bottom"/>
          </w:tcPr>
          <w:p w:rsidR="00E24DBA" w:rsidRDefault="00E24DBA">
            <w:pPr>
              <w:widowControl/>
              <w:jc w:val="center"/>
              <w:rPr>
                <w:rFonts w:ascii="宋体" w:cs="Times New Roman"/>
                <w:b/>
                <w:bCs/>
                <w:color w:val="000000"/>
                <w:kern w:val="0"/>
                <w:sz w:val="40"/>
                <w:szCs w:val="40"/>
              </w:rPr>
            </w:pPr>
            <w:r>
              <w:rPr>
                <w:rFonts w:ascii="宋体" w:hAnsi="宋体" w:cs="宋体" w:hint="eastAsia"/>
                <w:b/>
                <w:bCs/>
                <w:color w:val="000000"/>
                <w:kern w:val="0"/>
                <w:sz w:val="40"/>
                <w:szCs w:val="40"/>
              </w:rPr>
              <w:t>部门收入总表</w:t>
            </w:r>
          </w:p>
        </w:tc>
      </w:tr>
      <w:tr w:rsidR="00E24DBA">
        <w:trPr>
          <w:trHeight w:val="330"/>
        </w:trPr>
        <w:tc>
          <w:tcPr>
            <w:tcW w:w="4738" w:type="dxa"/>
            <w:gridSpan w:val="4"/>
            <w:tcBorders>
              <w:top w:val="nil"/>
              <w:left w:val="nil"/>
              <w:bottom w:val="single" w:sz="4" w:space="0" w:color="auto"/>
              <w:right w:val="nil"/>
            </w:tcBorders>
            <w:vAlign w:val="bottom"/>
          </w:tcPr>
          <w:p w:rsidR="00E24DBA" w:rsidRDefault="00E24DBA">
            <w:pPr>
              <w:widowControl/>
              <w:jc w:val="left"/>
              <w:rPr>
                <w:rFonts w:ascii="宋体" w:cs="Times New Roman"/>
                <w:kern w:val="0"/>
                <w:sz w:val="12"/>
                <w:szCs w:val="12"/>
              </w:rPr>
            </w:pPr>
            <w:r>
              <w:rPr>
                <w:rFonts w:ascii="宋体" w:hAnsi="宋体" w:cs="宋体" w:hint="eastAsia"/>
                <w:kern w:val="0"/>
                <w:sz w:val="12"/>
                <w:szCs w:val="12"/>
              </w:rPr>
              <w:t>部门（单位）名称：中共长春市二道区委党校</w:t>
            </w:r>
          </w:p>
        </w:tc>
        <w:tc>
          <w:tcPr>
            <w:tcW w:w="636"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76"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16"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91"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7"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16"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674" w:type="dxa"/>
            <w:gridSpan w:val="2"/>
            <w:tcBorders>
              <w:top w:val="nil"/>
              <w:left w:val="nil"/>
              <w:bottom w:val="single" w:sz="4" w:space="0" w:color="auto"/>
              <w:right w:val="nil"/>
            </w:tcBorders>
            <w:vAlign w:val="bottom"/>
          </w:tcPr>
          <w:p w:rsidR="00E24DBA" w:rsidRDefault="00E24DBA">
            <w:pPr>
              <w:widowControl/>
              <w:rPr>
                <w:rFonts w:ascii="宋体" w:cs="Times New Roman"/>
                <w:b/>
                <w:bCs/>
                <w:color w:val="000000"/>
                <w:kern w:val="0"/>
                <w:sz w:val="12"/>
                <w:szCs w:val="12"/>
              </w:rPr>
            </w:pPr>
            <w:r>
              <w:rPr>
                <w:rFonts w:ascii="宋体" w:hAnsi="宋体" w:cs="宋体" w:hint="eastAsia"/>
                <w:b/>
                <w:bCs/>
                <w:color w:val="000000"/>
                <w:kern w:val="0"/>
                <w:sz w:val="10"/>
                <w:szCs w:val="10"/>
              </w:rPr>
              <w:t>单位：万元</w:t>
            </w:r>
          </w:p>
        </w:tc>
      </w:tr>
      <w:tr w:rsidR="00E24DBA">
        <w:trPr>
          <w:trHeight w:val="450"/>
        </w:trPr>
        <w:tc>
          <w:tcPr>
            <w:tcW w:w="6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功能科目编码（类款项）</w:t>
            </w:r>
          </w:p>
        </w:tc>
        <w:tc>
          <w:tcPr>
            <w:tcW w:w="28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功能科目名称</w:t>
            </w:r>
          </w:p>
        </w:tc>
        <w:tc>
          <w:tcPr>
            <w:tcW w:w="636"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总计</w:t>
            </w:r>
          </w:p>
        </w:tc>
        <w:tc>
          <w:tcPr>
            <w:tcW w:w="2364" w:type="dxa"/>
            <w:gridSpan w:val="4"/>
            <w:tcBorders>
              <w:top w:val="single" w:sz="4" w:space="0" w:color="auto"/>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 xml:space="preserve">　</w:t>
            </w:r>
          </w:p>
        </w:tc>
        <w:tc>
          <w:tcPr>
            <w:tcW w:w="391" w:type="dxa"/>
            <w:vMerge w:val="restart"/>
            <w:tcBorders>
              <w:top w:val="nil"/>
              <w:left w:val="single" w:sz="4" w:space="0" w:color="auto"/>
              <w:bottom w:val="single" w:sz="4" w:space="0" w:color="000000"/>
              <w:right w:val="single" w:sz="4" w:space="0" w:color="auto"/>
            </w:tcBorders>
            <w:shd w:val="clear" w:color="000000" w:fill="FFFFFF"/>
            <w:vAlign w:val="bottom"/>
          </w:tcPr>
          <w:p w:rsidR="00E24DBA" w:rsidRDefault="00E24DBA">
            <w:pPr>
              <w:widowControl/>
              <w:jc w:val="center"/>
              <w:rPr>
                <w:rFonts w:ascii="宋体" w:cs="Times New Roman"/>
                <w:b/>
                <w:bCs/>
                <w:kern w:val="0"/>
                <w:sz w:val="12"/>
                <w:szCs w:val="12"/>
              </w:rPr>
            </w:pPr>
            <w:r>
              <w:rPr>
                <w:rFonts w:ascii="宋体" w:hAnsi="宋体" w:cs="宋体" w:hint="eastAsia"/>
                <w:b/>
                <w:bCs/>
                <w:kern w:val="0"/>
                <w:sz w:val="12"/>
                <w:szCs w:val="12"/>
              </w:rPr>
              <w:t>未纳入预算管理的专户及批准留用的资金</w:t>
            </w:r>
          </w:p>
        </w:tc>
        <w:tc>
          <w:tcPr>
            <w:tcW w:w="45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事业收入（不含预算外）</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事业单位经营收入</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其他收入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上级补助收入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附属单位上缴收入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用事业基金弥补收支差额</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上年结转</w:t>
            </w:r>
          </w:p>
        </w:tc>
      </w:tr>
      <w:tr w:rsidR="00E24DBA">
        <w:trPr>
          <w:trHeight w:val="2160"/>
        </w:trPr>
        <w:tc>
          <w:tcPr>
            <w:tcW w:w="636" w:type="dxa"/>
            <w:vMerge/>
            <w:tcBorders>
              <w:top w:val="single" w:sz="4" w:space="0" w:color="auto"/>
              <w:left w:val="single" w:sz="4" w:space="0" w:color="auto"/>
              <w:bottom w:val="single" w:sz="4" w:space="0" w:color="000000"/>
              <w:right w:val="single" w:sz="4" w:space="0" w:color="000000"/>
            </w:tcBorders>
            <w:vAlign w:val="center"/>
          </w:tcPr>
          <w:p w:rsidR="00E24DBA" w:rsidRDefault="00E24DBA">
            <w:pPr>
              <w:widowControl/>
              <w:jc w:val="left"/>
              <w:rPr>
                <w:rFonts w:ascii="宋体" w:cs="Times New Roman"/>
                <w:b/>
                <w:bCs/>
                <w:color w:val="000000"/>
                <w:kern w:val="0"/>
                <w:sz w:val="12"/>
                <w:szCs w:val="12"/>
              </w:rPr>
            </w:pPr>
          </w:p>
        </w:tc>
        <w:tc>
          <w:tcPr>
            <w:tcW w:w="2830" w:type="dxa"/>
            <w:vMerge/>
            <w:tcBorders>
              <w:top w:val="single" w:sz="4" w:space="0" w:color="auto"/>
              <w:left w:val="single" w:sz="4" w:space="0" w:color="auto"/>
              <w:bottom w:val="single" w:sz="4" w:space="0" w:color="000000"/>
              <w:right w:val="single" w:sz="4" w:space="0" w:color="000000"/>
            </w:tcBorders>
            <w:vAlign w:val="center"/>
          </w:tcPr>
          <w:p w:rsidR="00E24DBA" w:rsidRDefault="00E24DBA">
            <w:pPr>
              <w:widowControl/>
              <w:jc w:val="left"/>
              <w:rPr>
                <w:rFonts w:ascii="宋体" w:cs="Times New Roman"/>
                <w:b/>
                <w:bCs/>
                <w:color w:val="000000"/>
                <w:kern w:val="0"/>
                <w:sz w:val="12"/>
                <w:szCs w:val="12"/>
              </w:rPr>
            </w:pPr>
          </w:p>
        </w:tc>
        <w:tc>
          <w:tcPr>
            <w:tcW w:w="636"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636"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小计</w:t>
            </w:r>
          </w:p>
        </w:tc>
        <w:tc>
          <w:tcPr>
            <w:tcW w:w="636"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一般公共预算财政拨款</w:t>
            </w:r>
          </w:p>
        </w:tc>
        <w:tc>
          <w:tcPr>
            <w:tcW w:w="576"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政府性基金预算财政拨款</w:t>
            </w:r>
          </w:p>
        </w:tc>
        <w:tc>
          <w:tcPr>
            <w:tcW w:w="516" w:type="dxa"/>
            <w:tcBorders>
              <w:top w:val="nil"/>
              <w:left w:val="nil"/>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纳入预算管理的行政性收费安排的拨款</w:t>
            </w:r>
          </w:p>
        </w:tc>
        <w:tc>
          <w:tcPr>
            <w:tcW w:w="391" w:type="dxa"/>
            <w:vMerge/>
            <w:tcBorders>
              <w:top w:val="nil"/>
              <w:left w:val="single" w:sz="4" w:space="0" w:color="auto"/>
              <w:bottom w:val="single" w:sz="4" w:space="0" w:color="000000"/>
              <w:right w:val="single" w:sz="4" w:space="0" w:color="auto"/>
            </w:tcBorders>
            <w:vAlign w:val="center"/>
          </w:tcPr>
          <w:p w:rsidR="00E24DBA" w:rsidRDefault="00E24DBA">
            <w:pPr>
              <w:widowControl/>
              <w:jc w:val="left"/>
              <w:rPr>
                <w:rFonts w:ascii="宋体" w:cs="Times New Roman"/>
                <w:b/>
                <w:bCs/>
                <w:kern w:val="0"/>
                <w:sz w:val="12"/>
                <w:szCs w:val="12"/>
              </w:rPr>
            </w:pPr>
          </w:p>
        </w:tc>
        <w:tc>
          <w:tcPr>
            <w:tcW w:w="45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516"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2"/>
                <w:szCs w:val="12"/>
              </w:rPr>
            </w:pPr>
          </w:p>
        </w:tc>
      </w:tr>
      <w:tr w:rsidR="00E24DBA">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cs="Times New Roman"/>
                <w:color w:val="000000"/>
                <w:kern w:val="0"/>
                <w:sz w:val="12"/>
                <w:szCs w:val="12"/>
              </w:rPr>
              <w:t>205</w:t>
            </w:r>
          </w:p>
        </w:tc>
        <w:tc>
          <w:tcPr>
            <w:tcW w:w="283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2"/>
                <w:szCs w:val="12"/>
              </w:rPr>
            </w:pPr>
            <w:r>
              <w:rPr>
                <w:rFonts w:ascii="宋体" w:cs="Times New Roman" w:hint="eastAsia"/>
                <w:color w:val="000000"/>
                <w:kern w:val="0"/>
                <w:sz w:val="12"/>
                <w:szCs w:val="12"/>
              </w:rPr>
              <w:t>教育支出</w:t>
            </w:r>
          </w:p>
        </w:tc>
        <w:tc>
          <w:tcPr>
            <w:tcW w:w="63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576"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r>
      <w:tr w:rsidR="00E24DBA">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cs="Times New Roman"/>
                <w:color w:val="000000"/>
                <w:kern w:val="0"/>
                <w:sz w:val="12"/>
                <w:szCs w:val="12"/>
              </w:rPr>
              <w:t>20508</w:t>
            </w:r>
          </w:p>
        </w:tc>
        <w:tc>
          <w:tcPr>
            <w:tcW w:w="2830" w:type="dxa"/>
            <w:tcBorders>
              <w:top w:val="single" w:sz="4" w:space="0" w:color="auto"/>
              <w:left w:val="nil"/>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cs="Times New Roman" w:hint="eastAsia"/>
                <w:color w:val="000000"/>
                <w:kern w:val="0"/>
                <w:sz w:val="12"/>
                <w:szCs w:val="12"/>
              </w:rPr>
              <w:t>教育支出</w:t>
            </w:r>
            <w:r>
              <w:rPr>
                <w:rFonts w:ascii="宋体" w:cs="Times New Roman"/>
                <w:color w:val="000000"/>
                <w:kern w:val="0"/>
                <w:sz w:val="12"/>
                <w:szCs w:val="12"/>
              </w:rPr>
              <w:t>-</w:t>
            </w:r>
            <w:r>
              <w:rPr>
                <w:rFonts w:ascii="宋体" w:cs="Times New Roman" w:hint="eastAsia"/>
                <w:color w:val="000000"/>
                <w:kern w:val="0"/>
                <w:sz w:val="12"/>
                <w:szCs w:val="12"/>
              </w:rPr>
              <w:t>进修及培训</w:t>
            </w:r>
          </w:p>
        </w:tc>
        <w:tc>
          <w:tcPr>
            <w:tcW w:w="63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576"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r>
      <w:tr w:rsidR="00E24DBA">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cs="Times New Roman"/>
                <w:color w:val="000000"/>
                <w:kern w:val="0"/>
                <w:sz w:val="12"/>
                <w:szCs w:val="12"/>
              </w:rPr>
              <w:t>2050802</w:t>
            </w:r>
          </w:p>
        </w:tc>
        <w:tc>
          <w:tcPr>
            <w:tcW w:w="2830" w:type="dxa"/>
            <w:tcBorders>
              <w:top w:val="single" w:sz="4" w:space="0" w:color="auto"/>
              <w:left w:val="nil"/>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cs="Times New Roman" w:hint="eastAsia"/>
                <w:color w:val="000000"/>
                <w:kern w:val="0"/>
                <w:sz w:val="12"/>
                <w:szCs w:val="12"/>
              </w:rPr>
              <w:t>教育支出</w:t>
            </w:r>
            <w:r>
              <w:rPr>
                <w:rFonts w:ascii="宋体" w:cs="Times New Roman"/>
                <w:color w:val="000000"/>
                <w:kern w:val="0"/>
                <w:sz w:val="12"/>
                <w:szCs w:val="12"/>
              </w:rPr>
              <w:t>-</w:t>
            </w:r>
            <w:r>
              <w:rPr>
                <w:rFonts w:ascii="宋体" w:cs="Times New Roman" w:hint="eastAsia"/>
                <w:color w:val="000000"/>
                <w:kern w:val="0"/>
                <w:sz w:val="12"/>
                <w:szCs w:val="12"/>
              </w:rPr>
              <w:t>进修及培训</w:t>
            </w:r>
            <w:r>
              <w:rPr>
                <w:rFonts w:ascii="宋体" w:cs="Times New Roman"/>
                <w:color w:val="000000"/>
                <w:kern w:val="0"/>
                <w:sz w:val="12"/>
                <w:szCs w:val="12"/>
              </w:rPr>
              <w:t>-</w:t>
            </w:r>
            <w:r>
              <w:rPr>
                <w:rFonts w:ascii="宋体" w:cs="Times New Roman" w:hint="eastAsia"/>
                <w:color w:val="000000"/>
                <w:kern w:val="0"/>
                <w:sz w:val="12"/>
                <w:szCs w:val="12"/>
              </w:rPr>
              <w:t>干部教育</w:t>
            </w:r>
          </w:p>
        </w:tc>
        <w:tc>
          <w:tcPr>
            <w:tcW w:w="63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576"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r>
      <w:tr w:rsidR="00E24DBA">
        <w:trPr>
          <w:trHeight w:val="225"/>
        </w:trPr>
        <w:tc>
          <w:tcPr>
            <w:tcW w:w="636" w:type="dxa"/>
            <w:tcBorders>
              <w:top w:val="single" w:sz="4" w:space="0" w:color="auto"/>
              <w:left w:val="nil"/>
              <w:bottom w:val="nil"/>
              <w:right w:val="nil"/>
            </w:tcBorders>
            <w:vAlign w:val="bottom"/>
          </w:tcPr>
          <w:p w:rsidR="00E24DBA" w:rsidRDefault="00E24DBA">
            <w:pPr>
              <w:widowControl/>
              <w:jc w:val="left"/>
              <w:rPr>
                <w:rFonts w:ascii="Arial" w:hAnsi="Arial" w:cs="Arial"/>
                <w:color w:val="000000"/>
                <w:kern w:val="0"/>
                <w:sz w:val="12"/>
                <w:szCs w:val="12"/>
              </w:rPr>
            </w:pPr>
            <w:r>
              <w:rPr>
                <w:rFonts w:ascii="Arial" w:hAnsi="Arial" w:cs="宋体" w:hint="eastAsia"/>
                <w:color w:val="000000"/>
                <w:kern w:val="0"/>
                <w:sz w:val="12"/>
                <w:szCs w:val="12"/>
              </w:rPr>
              <w:t xml:space="preserve">　</w:t>
            </w:r>
          </w:p>
        </w:tc>
        <w:tc>
          <w:tcPr>
            <w:tcW w:w="2830"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2"/>
                <w:szCs w:val="12"/>
              </w:rPr>
            </w:pPr>
            <w:r>
              <w:rPr>
                <w:rFonts w:ascii="宋体" w:hAnsi="宋体" w:cs="宋体" w:hint="eastAsia"/>
                <w:color w:val="000000"/>
                <w:kern w:val="0"/>
                <w:sz w:val="12"/>
                <w:szCs w:val="12"/>
              </w:rPr>
              <w:t>合计</w:t>
            </w:r>
          </w:p>
        </w:tc>
        <w:tc>
          <w:tcPr>
            <w:tcW w:w="63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636" w:type="dxa"/>
            <w:tcBorders>
              <w:top w:val="nil"/>
              <w:left w:val="nil"/>
              <w:bottom w:val="single" w:sz="4" w:space="0" w:color="auto"/>
              <w:right w:val="single" w:sz="4" w:space="0" w:color="auto"/>
            </w:tcBorders>
            <w:vAlign w:val="bottom"/>
          </w:tcPr>
          <w:p w:rsidR="00E24DBA" w:rsidRDefault="00E24DBA" w:rsidP="00963A07">
            <w:pPr>
              <w:widowControl/>
              <w:jc w:val="right"/>
              <w:rPr>
                <w:rFonts w:ascii="宋体" w:cs="Times New Roman"/>
                <w:color w:val="0000FF"/>
                <w:kern w:val="0"/>
                <w:sz w:val="12"/>
                <w:szCs w:val="12"/>
              </w:rPr>
            </w:pPr>
            <w:r>
              <w:rPr>
                <w:rFonts w:ascii="宋体" w:cs="Times New Roman"/>
                <w:color w:val="0000FF"/>
                <w:kern w:val="0"/>
                <w:sz w:val="12"/>
                <w:szCs w:val="12"/>
              </w:rPr>
              <w:t>299.99</w:t>
            </w:r>
          </w:p>
        </w:tc>
        <w:tc>
          <w:tcPr>
            <w:tcW w:w="57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r>
              <w:rPr>
                <w:rFonts w:ascii="宋体" w:hAnsi="宋体" w:cs="宋体" w:hint="eastAsia"/>
                <w:color w:val="0000FF"/>
                <w:kern w:val="0"/>
                <w:sz w:val="12"/>
                <w:szCs w:val="12"/>
              </w:rPr>
              <w:t xml:space="preserve">　</w:t>
            </w: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r>
              <w:rPr>
                <w:rFonts w:ascii="宋体" w:hAnsi="宋体" w:cs="宋体" w:hint="eastAsia"/>
                <w:color w:val="0000FF"/>
                <w:kern w:val="0"/>
                <w:sz w:val="12"/>
                <w:szCs w:val="12"/>
              </w:rPr>
              <w:t xml:space="preserve">　</w:t>
            </w: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r>
              <w:rPr>
                <w:rFonts w:ascii="宋体" w:hAnsi="宋体" w:cs="宋体" w:hint="eastAsia"/>
                <w:color w:val="0000FF"/>
                <w:kern w:val="0"/>
                <w:sz w:val="12"/>
                <w:szCs w:val="12"/>
              </w:rPr>
              <w:t xml:space="preserve">　</w:t>
            </w:r>
          </w:p>
        </w:tc>
        <w:tc>
          <w:tcPr>
            <w:tcW w:w="337"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FF"/>
                <w:kern w:val="0"/>
                <w:sz w:val="12"/>
                <w:szCs w:val="12"/>
              </w:rPr>
            </w:pPr>
            <w:r>
              <w:rPr>
                <w:rFonts w:ascii="宋体" w:hAnsi="宋体" w:cs="宋体" w:hint="eastAsia"/>
                <w:color w:val="0000FF"/>
                <w:kern w:val="0"/>
                <w:sz w:val="12"/>
                <w:szCs w:val="12"/>
              </w:rPr>
              <w:t xml:space="preserve">　</w:t>
            </w:r>
          </w:p>
        </w:tc>
      </w:tr>
    </w:tbl>
    <w:p w:rsidR="00E24DBA" w:rsidRDefault="00E24DBA">
      <w:pPr>
        <w:spacing w:line="360" w:lineRule="auto"/>
        <w:ind w:firstLine="360"/>
        <w:jc w:val="left"/>
        <w:rPr>
          <w:rFonts w:ascii="宋体" w:cs="Times New Roman"/>
          <w:color w:val="3E3E3E"/>
          <w:kern w:val="0"/>
          <w:sz w:val="32"/>
          <w:szCs w:val="32"/>
        </w:rPr>
      </w:pPr>
      <w:r>
        <w:rPr>
          <w:rFonts w:ascii="宋体" w:hAnsi="宋体" w:cs="宋体" w:hint="eastAsia"/>
          <w:color w:val="3E3E3E"/>
          <w:kern w:val="0"/>
          <w:sz w:val="32"/>
          <w:szCs w:val="32"/>
        </w:rPr>
        <w:t xml:space="preserve">　</w:t>
      </w:r>
    </w:p>
    <w:p w:rsidR="00E24DBA" w:rsidRDefault="00E24DBA">
      <w:pPr>
        <w:spacing w:line="360" w:lineRule="auto"/>
        <w:ind w:firstLine="360"/>
        <w:jc w:val="left"/>
        <w:rPr>
          <w:rFonts w:ascii="宋体" w:cs="Times New Roman"/>
          <w:color w:val="3E3E3E"/>
          <w:kern w:val="0"/>
          <w:sz w:val="32"/>
          <w:szCs w:val="32"/>
        </w:rPr>
      </w:pPr>
    </w:p>
    <w:p w:rsidR="00E24DBA" w:rsidRDefault="00E24DBA">
      <w:pPr>
        <w:spacing w:line="360" w:lineRule="auto"/>
        <w:ind w:firstLine="360"/>
        <w:jc w:val="left"/>
        <w:rPr>
          <w:rFonts w:ascii="宋体" w:cs="Times New Roman"/>
          <w:color w:val="3E3E3E"/>
          <w:kern w:val="0"/>
          <w:sz w:val="32"/>
          <w:szCs w:val="32"/>
        </w:rPr>
      </w:pPr>
    </w:p>
    <w:p w:rsidR="00E24DBA" w:rsidRDefault="00E24DBA">
      <w:pPr>
        <w:spacing w:line="360" w:lineRule="auto"/>
        <w:ind w:firstLine="360"/>
        <w:jc w:val="left"/>
        <w:rPr>
          <w:rFonts w:ascii="宋体" w:cs="Times New Roman"/>
          <w:color w:val="3E3E3E"/>
          <w:kern w:val="0"/>
          <w:sz w:val="32"/>
          <w:szCs w:val="32"/>
        </w:rPr>
      </w:pPr>
    </w:p>
    <w:p w:rsidR="00E24DBA" w:rsidRDefault="00E24DBA">
      <w:pPr>
        <w:spacing w:line="360" w:lineRule="auto"/>
        <w:ind w:firstLine="360"/>
        <w:jc w:val="left"/>
        <w:rPr>
          <w:rFonts w:ascii="宋体" w:cs="Times New Roman"/>
          <w:color w:val="3E3E3E"/>
          <w:kern w:val="0"/>
          <w:sz w:val="32"/>
          <w:szCs w:val="32"/>
        </w:rPr>
      </w:pPr>
    </w:p>
    <w:p w:rsidR="00E24DBA" w:rsidRDefault="00E24DBA">
      <w:pPr>
        <w:spacing w:line="360" w:lineRule="auto"/>
        <w:ind w:firstLine="360"/>
        <w:jc w:val="left"/>
        <w:rPr>
          <w:rFonts w:ascii="宋体" w:cs="Times New Roman"/>
          <w:color w:val="3E3E3E"/>
          <w:kern w:val="0"/>
          <w:sz w:val="32"/>
          <w:szCs w:val="32"/>
        </w:rPr>
      </w:pPr>
    </w:p>
    <w:p w:rsidR="00E24DBA" w:rsidRDefault="00E24DBA">
      <w:pPr>
        <w:spacing w:line="360" w:lineRule="auto"/>
        <w:jc w:val="left"/>
        <w:rPr>
          <w:rFonts w:ascii="宋体" w:cs="Times New Roman"/>
          <w:color w:val="3E3E3E"/>
          <w:kern w:val="0"/>
          <w:sz w:val="32"/>
          <w:szCs w:val="32"/>
        </w:rPr>
      </w:pPr>
    </w:p>
    <w:p w:rsidR="00E24DBA" w:rsidRDefault="00E24DBA">
      <w:pPr>
        <w:spacing w:line="360" w:lineRule="auto"/>
        <w:ind w:firstLine="360"/>
        <w:jc w:val="left"/>
        <w:rPr>
          <w:rFonts w:ascii="宋体" w:cs="Times New Roman"/>
          <w:color w:val="3E3E3E"/>
          <w:kern w:val="0"/>
          <w:sz w:val="32"/>
          <w:szCs w:val="32"/>
        </w:rPr>
      </w:pPr>
      <w:hyperlink r:id="rId14" w:history="1">
        <w:r>
          <w:rPr>
            <w:rFonts w:ascii="宋体" w:hAnsi="宋体" w:cs="宋体"/>
            <w:color w:val="3E3E3E"/>
            <w:kern w:val="0"/>
            <w:sz w:val="32"/>
            <w:szCs w:val="32"/>
          </w:rPr>
          <w:t>8.2020</w:t>
        </w:r>
        <w:r>
          <w:rPr>
            <w:rFonts w:ascii="宋体" w:hAnsi="宋体" w:cs="宋体" w:hint="eastAsia"/>
            <w:color w:val="3E3E3E"/>
            <w:kern w:val="0"/>
            <w:sz w:val="32"/>
            <w:szCs w:val="32"/>
          </w:rPr>
          <w:t>部门支出总表表</w:t>
        </w:r>
      </w:hyperlink>
    </w:p>
    <w:tbl>
      <w:tblPr>
        <w:tblW w:w="8380" w:type="dxa"/>
        <w:tblInd w:w="-106" w:type="dxa"/>
        <w:tblLayout w:type="fixed"/>
        <w:tblLook w:val="00A0"/>
      </w:tblPr>
      <w:tblGrid>
        <w:gridCol w:w="780"/>
        <w:gridCol w:w="2390"/>
        <w:gridCol w:w="810"/>
        <w:gridCol w:w="880"/>
        <w:gridCol w:w="880"/>
        <w:gridCol w:w="880"/>
        <w:gridCol w:w="880"/>
        <w:gridCol w:w="880"/>
      </w:tblGrid>
      <w:tr w:rsidR="00E24DBA">
        <w:trPr>
          <w:trHeight w:val="255"/>
        </w:trPr>
        <w:tc>
          <w:tcPr>
            <w:tcW w:w="3170" w:type="dxa"/>
            <w:gridSpan w:val="2"/>
            <w:tcBorders>
              <w:top w:val="nil"/>
              <w:left w:val="nil"/>
              <w:bottom w:val="nil"/>
              <w:right w:val="nil"/>
            </w:tcBorders>
            <w:vAlign w:val="bottom"/>
          </w:tcPr>
          <w:p w:rsidR="00E24DBA" w:rsidRDefault="00E24DBA">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8</w:t>
            </w:r>
          </w:p>
        </w:tc>
        <w:tc>
          <w:tcPr>
            <w:tcW w:w="810"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80"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80"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80"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80" w:type="dxa"/>
            <w:tcBorders>
              <w:top w:val="nil"/>
              <w:left w:val="nil"/>
              <w:bottom w:val="nil"/>
              <w:right w:val="nil"/>
            </w:tcBorders>
            <w:vAlign w:val="bottom"/>
          </w:tcPr>
          <w:p w:rsidR="00E24DBA" w:rsidRDefault="00E24DBA">
            <w:pPr>
              <w:widowControl/>
              <w:jc w:val="left"/>
              <w:rPr>
                <w:rFonts w:ascii="宋体" w:cs="Times New Roman"/>
                <w:kern w:val="0"/>
                <w:sz w:val="20"/>
                <w:szCs w:val="20"/>
              </w:rPr>
            </w:pPr>
          </w:p>
        </w:tc>
        <w:tc>
          <w:tcPr>
            <w:tcW w:w="880" w:type="dxa"/>
            <w:tcBorders>
              <w:top w:val="nil"/>
              <w:left w:val="nil"/>
              <w:bottom w:val="nil"/>
              <w:right w:val="nil"/>
            </w:tcBorders>
            <w:vAlign w:val="bottom"/>
          </w:tcPr>
          <w:p w:rsidR="00E24DBA" w:rsidRDefault="00E24DBA">
            <w:pPr>
              <w:widowControl/>
              <w:jc w:val="right"/>
              <w:rPr>
                <w:rFonts w:ascii="宋体" w:cs="Times New Roman"/>
                <w:b/>
                <w:bCs/>
                <w:color w:val="000000"/>
                <w:kern w:val="0"/>
                <w:sz w:val="20"/>
                <w:szCs w:val="20"/>
              </w:rPr>
            </w:pPr>
          </w:p>
        </w:tc>
      </w:tr>
      <w:tr w:rsidR="00E24DBA">
        <w:trPr>
          <w:trHeight w:val="510"/>
        </w:trPr>
        <w:tc>
          <w:tcPr>
            <w:tcW w:w="8380" w:type="dxa"/>
            <w:gridSpan w:val="8"/>
            <w:tcBorders>
              <w:top w:val="nil"/>
              <w:left w:val="nil"/>
              <w:bottom w:val="nil"/>
              <w:right w:val="nil"/>
            </w:tcBorders>
            <w:vAlign w:val="bottom"/>
          </w:tcPr>
          <w:p w:rsidR="00E24DBA" w:rsidRDefault="00E24DBA">
            <w:pPr>
              <w:widowControl/>
              <w:jc w:val="center"/>
              <w:rPr>
                <w:rFonts w:ascii="宋体" w:cs="Times New Roman"/>
                <w:b/>
                <w:bCs/>
                <w:color w:val="000000"/>
                <w:kern w:val="0"/>
                <w:sz w:val="40"/>
                <w:szCs w:val="40"/>
              </w:rPr>
            </w:pPr>
            <w:r>
              <w:rPr>
                <w:rFonts w:ascii="宋体" w:hAnsi="宋体" w:cs="宋体" w:hint="eastAsia"/>
                <w:b/>
                <w:bCs/>
                <w:color w:val="000000"/>
                <w:kern w:val="0"/>
                <w:sz w:val="40"/>
                <w:szCs w:val="40"/>
              </w:rPr>
              <w:t>部门支出总表</w:t>
            </w:r>
          </w:p>
        </w:tc>
      </w:tr>
      <w:tr w:rsidR="00E24DBA">
        <w:trPr>
          <w:trHeight w:val="225"/>
        </w:trPr>
        <w:tc>
          <w:tcPr>
            <w:tcW w:w="3980" w:type="dxa"/>
            <w:gridSpan w:val="3"/>
            <w:tcBorders>
              <w:top w:val="nil"/>
              <w:left w:val="nil"/>
              <w:bottom w:val="single" w:sz="4" w:space="0" w:color="auto"/>
              <w:right w:val="nil"/>
            </w:tcBorders>
            <w:vAlign w:val="bottom"/>
          </w:tcPr>
          <w:p w:rsidR="00E24DBA" w:rsidRDefault="00E24DBA">
            <w:pPr>
              <w:widowControl/>
              <w:rPr>
                <w:rFonts w:ascii="宋体" w:cs="Times New Roman"/>
                <w:kern w:val="0"/>
                <w:sz w:val="16"/>
                <w:szCs w:val="16"/>
              </w:rPr>
            </w:pPr>
            <w:r>
              <w:rPr>
                <w:rFonts w:ascii="宋体" w:hAnsi="宋体" w:cs="宋体" w:hint="eastAsia"/>
                <w:kern w:val="0"/>
                <w:sz w:val="16"/>
                <w:szCs w:val="16"/>
              </w:rPr>
              <w:t>部门（单位）名称：中共长春市二道区委党校</w:t>
            </w:r>
          </w:p>
        </w:tc>
        <w:tc>
          <w:tcPr>
            <w:tcW w:w="880" w:type="dxa"/>
            <w:tcBorders>
              <w:top w:val="nil"/>
              <w:left w:val="nil"/>
              <w:bottom w:val="single" w:sz="4" w:space="0" w:color="auto"/>
              <w:right w:val="nil"/>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E24DBA" w:rsidRDefault="00E24DBA">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E24DBA" w:rsidRDefault="00E24DBA">
            <w:pPr>
              <w:widowControl/>
              <w:jc w:val="right"/>
              <w:rPr>
                <w:rFonts w:ascii="宋体" w:cs="Times New Roman"/>
                <w:b/>
                <w:bCs/>
                <w:color w:val="000000"/>
                <w:kern w:val="0"/>
                <w:sz w:val="16"/>
                <w:szCs w:val="16"/>
              </w:rPr>
            </w:pPr>
            <w:r>
              <w:rPr>
                <w:rFonts w:ascii="宋体" w:hAnsi="宋体" w:cs="宋体" w:hint="eastAsia"/>
                <w:b/>
                <w:bCs/>
                <w:color w:val="000000"/>
                <w:kern w:val="0"/>
                <w:sz w:val="14"/>
                <w:szCs w:val="14"/>
              </w:rPr>
              <w:t>单位：万元</w:t>
            </w:r>
          </w:p>
        </w:tc>
      </w:tr>
      <w:tr w:rsidR="00E24DBA">
        <w:trPr>
          <w:trHeight w:val="312"/>
        </w:trPr>
        <w:tc>
          <w:tcPr>
            <w:tcW w:w="7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功能科目编码（类款项）</w:t>
            </w:r>
          </w:p>
        </w:tc>
        <w:tc>
          <w:tcPr>
            <w:tcW w:w="2390"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功能</w:t>
            </w:r>
            <w:r>
              <w:rPr>
                <w:rFonts w:ascii="宋体" w:hAnsi="宋体" w:cs="宋体"/>
                <w:b/>
                <w:bCs/>
                <w:color w:val="000000"/>
                <w:kern w:val="0"/>
                <w:sz w:val="16"/>
                <w:szCs w:val="16"/>
              </w:rPr>
              <w:t>/</w:t>
            </w:r>
            <w:r>
              <w:rPr>
                <w:rFonts w:ascii="宋体" w:hAnsi="宋体" w:cs="宋体" w:hint="eastAsia"/>
                <w:b/>
                <w:bCs/>
                <w:color w:val="000000"/>
                <w:kern w:val="0"/>
                <w:sz w:val="16"/>
                <w:szCs w:val="16"/>
              </w:rPr>
              <w:t>科目名称</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总计</w:t>
            </w:r>
          </w:p>
        </w:tc>
        <w:tc>
          <w:tcPr>
            <w:tcW w:w="880" w:type="dxa"/>
            <w:vMerge w:val="restart"/>
            <w:tcBorders>
              <w:top w:val="nil"/>
              <w:left w:val="single" w:sz="4" w:space="0" w:color="auto"/>
              <w:bottom w:val="single" w:sz="4" w:space="0" w:color="000000"/>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基本支出</w:t>
            </w:r>
          </w:p>
        </w:tc>
        <w:tc>
          <w:tcPr>
            <w:tcW w:w="880" w:type="dxa"/>
            <w:vMerge w:val="restart"/>
            <w:tcBorders>
              <w:top w:val="nil"/>
              <w:left w:val="single" w:sz="4" w:space="0" w:color="auto"/>
              <w:bottom w:val="single" w:sz="4" w:space="0" w:color="000000"/>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项目支出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上缴上级支出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事业单位经营支出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对下级补助支出</w:t>
            </w:r>
          </w:p>
        </w:tc>
      </w:tr>
      <w:tr w:rsidR="00E24DBA">
        <w:trPr>
          <w:trHeight w:val="312"/>
        </w:trPr>
        <w:tc>
          <w:tcPr>
            <w:tcW w:w="780" w:type="dxa"/>
            <w:vMerge/>
            <w:tcBorders>
              <w:top w:val="single" w:sz="4" w:space="0" w:color="auto"/>
              <w:left w:val="single" w:sz="4" w:space="0" w:color="auto"/>
              <w:bottom w:val="single" w:sz="4" w:space="0" w:color="000000"/>
              <w:right w:val="single" w:sz="4" w:space="0" w:color="000000"/>
            </w:tcBorders>
            <w:vAlign w:val="center"/>
          </w:tcPr>
          <w:p w:rsidR="00E24DBA" w:rsidRDefault="00E24DBA">
            <w:pPr>
              <w:widowControl/>
              <w:jc w:val="left"/>
              <w:rPr>
                <w:rFonts w:ascii="宋体" w:cs="Times New Roman"/>
                <w:b/>
                <w:bCs/>
                <w:color w:val="000000"/>
                <w:kern w:val="0"/>
                <w:sz w:val="16"/>
                <w:szCs w:val="16"/>
              </w:rPr>
            </w:pPr>
          </w:p>
        </w:tc>
        <w:tc>
          <w:tcPr>
            <w:tcW w:w="2390"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10"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000000"/>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000000"/>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E24DBA" w:rsidRDefault="00E24DBA">
            <w:pPr>
              <w:widowControl/>
              <w:jc w:val="left"/>
              <w:rPr>
                <w:rFonts w:ascii="宋体" w:cs="Times New Roman"/>
                <w:b/>
                <w:bCs/>
                <w:color w:val="000000"/>
                <w:kern w:val="0"/>
                <w:sz w:val="16"/>
                <w:szCs w:val="16"/>
              </w:rPr>
            </w:pPr>
          </w:p>
        </w:tc>
      </w:tr>
      <w:tr w:rsidR="00E24DBA">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6"/>
                <w:szCs w:val="16"/>
              </w:rPr>
            </w:pPr>
            <w:r>
              <w:rPr>
                <w:rFonts w:ascii="宋体" w:cs="Times New Roman"/>
                <w:color w:val="000000"/>
                <w:kern w:val="0"/>
                <w:sz w:val="16"/>
                <w:szCs w:val="16"/>
              </w:rPr>
              <w:t>205</w:t>
            </w:r>
          </w:p>
        </w:tc>
        <w:tc>
          <w:tcPr>
            <w:tcW w:w="239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cs="Times New Roman" w:hint="eastAsia"/>
                <w:color w:val="000000"/>
                <w:kern w:val="0"/>
                <w:sz w:val="16"/>
                <w:szCs w:val="16"/>
              </w:rPr>
              <w:t>教育支出</w:t>
            </w:r>
          </w:p>
        </w:tc>
        <w:tc>
          <w:tcPr>
            <w:tcW w:w="81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299.99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187.99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112</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r>
      <w:tr w:rsidR="00E24DBA">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6"/>
                <w:szCs w:val="16"/>
              </w:rPr>
            </w:pPr>
            <w:r>
              <w:rPr>
                <w:rFonts w:ascii="宋体" w:cs="Times New Roman"/>
                <w:color w:val="000000"/>
                <w:kern w:val="0"/>
                <w:sz w:val="16"/>
                <w:szCs w:val="16"/>
              </w:rPr>
              <w:t>20508</w:t>
            </w:r>
          </w:p>
        </w:tc>
        <w:tc>
          <w:tcPr>
            <w:tcW w:w="239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6"/>
                <w:szCs w:val="16"/>
              </w:rPr>
            </w:pPr>
            <w:r>
              <w:rPr>
                <w:rFonts w:ascii="宋体" w:cs="Times New Roman" w:hint="eastAsia"/>
                <w:color w:val="000000"/>
                <w:kern w:val="0"/>
                <w:sz w:val="16"/>
                <w:szCs w:val="16"/>
              </w:rPr>
              <w:t>教育支出</w:t>
            </w:r>
            <w:r>
              <w:rPr>
                <w:rFonts w:ascii="宋体" w:cs="Times New Roman"/>
                <w:color w:val="000000"/>
                <w:kern w:val="0"/>
                <w:sz w:val="16"/>
                <w:szCs w:val="16"/>
              </w:rPr>
              <w:t>-</w:t>
            </w:r>
            <w:r>
              <w:rPr>
                <w:rFonts w:ascii="宋体" w:cs="Times New Roman" w:hint="eastAsia"/>
                <w:color w:val="000000"/>
                <w:kern w:val="0"/>
                <w:sz w:val="16"/>
                <w:szCs w:val="16"/>
              </w:rPr>
              <w:t>进修及培训</w:t>
            </w:r>
          </w:p>
        </w:tc>
        <w:tc>
          <w:tcPr>
            <w:tcW w:w="81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299.99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187.99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112</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r>
      <w:tr w:rsidR="00E24DBA">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left"/>
              <w:rPr>
                <w:rFonts w:ascii="宋体" w:cs="Times New Roman"/>
                <w:color w:val="000000"/>
                <w:kern w:val="0"/>
                <w:sz w:val="16"/>
                <w:szCs w:val="16"/>
              </w:rPr>
            </w:pPr>
            <w:r>
              <w:rPr>
                <w:rFonts w:ascii="宋体" w:cs="Times New Roman"/>
                <w:color w:val="000000"/>
                <w:kern w:val="0"/>
                <w:sz w:val="16"/>
                <w:szCs w:val="16"/>
              </w:rPr>
              <w:t>2050802</w:t>
            </w:r>
          </w:p>
        </w:tc>
        <w:tc>
          <w:tcPr>
            <w:tcW w:w="2390" w:type="dxa"/>
            <w:tcBorders>
              <w:top w:val="nil"/>
              <w:left w:val="nil"/>
              <w:bottom w:val="single" w:sz="4" w:space="0" w:color="auto"/>
              <w:right w:val="single" w:sz="4" w:space="0" w:color="auto"/>
            </w:tcBorders>
            <w:vAlign w:val="bottom"/>
          </w:tcPr>
          <w:p w:rsidR="00E24DBA" w:rsidRDefault="00E24DBA">
            <w:pPr>
              <w:widowControl/>
              <w:jc w:val="left"/>
              <w:rPr>
                <w:rFonts w:ascii="宋体" w:cs="Times New Roman"/>
                <w:color w:val="000000"/>
                <w:kern w:val="0"/>
                <w:sz w:val="14"/>
                <w:szCs w:val="14"/>
              </w:rPr>
            </w:pPr>
            <w:r>
              <w:rPr>
                <w:rFonts w:ascii="宋体" w:cs="Times New Roman" w:hint="eastAsia"/>
                <w:color w:val="000000"/>
                <w:kern w:val="0"/>
                <w:sz w:val="14"/>
                <w:szCs w:val="14"/>
              </w:rPr>
              <w:t>教育支出</w:t>
            </w:r>
            <w:r>
              <w:rPr>
                <w:rFonts w:ascii="宋体" w:cs="Times New Roman"/>
                <w:color w:val="000000"/>
                <w:kern w:val="0"/>
                <w:sz w:val="14"/>
                <w:szCs w:val="14"/>
              </w:rPr>
              <w:t>-</w:t>
            </w:r>
            <w:r>
              <w:rPr>
                <w:rFonts w:ascii="宋体" w:cs="Times New Roman" w:hint="eastAsia"/>
                <w:color w:val="000000"/>
                <w:kern w:val="0"/>
                <w:sz w:val="14"/>
                <w:szCs w:val="14"/>
              </w:rPr>
              <w:t>进修及培训</w:t>
            </w:r>
            <w:r>
              <w:rPr>
                <w:rFonts w:ascii="宋体" w:cs="Times New Roman"/>
                <w:color w:val="000000"/>
                <w:kern w:val="0"/>
                <w:sz w:val="14"/>
                <w:szCs w:val="14"/>
              </w:rPr>
              <w:t>-</w:t>
            </w:r>
            <w:r>
              <w:rPr>
                <w:rFonts w:ascii="宋体" w:cs="Times New Roman" w:hint="eastAsia"/>
                <w:color w:val="000000"/>
                <w:kern w:val="0"/>
                <w:sz w:val="14"/>
                <w:szCs w:val="14"/>
              </w:rPr>
              <w:t>干部教育</w:t>
            </w:r>
          </w:p>
        </w:tc>
        <w:tc>
          <w:tcPr>
            <w:tcW w:w="81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299.99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187.99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112</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r>
      <w:tr w:rsidR="00E24DBA">
        <w:trPr>
          <w:trHeight w:val="225"/>
        </w:trPr>
        <w:tc>
          <w:tcPr>
            <w:tcW w:w="3170" w:type="dxa"/>
            <w:gridSpan w:val="2"/>
            <w:tcBorders>
              <w:top w:val="single" w:sz="4" w:space="0" w:color="auto"/>
              <w:left w:val="single" w:sz="4" w:space="0" w:color="auto"/>
              <w:bottom w:val="single" w:sz="4" w:space="0" w:color="auto"/>
              <w:right w:val="single" w:sz="4" w:space="0" w:color="000000"/>
            </w:tcBorders>
            <w:vAlign w:val="bottom"/>
          </w:tcPr>
          <w:p w:rsidR="00E24DBA" w:rsidRDefault="00E24DBA">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合计</w:t>
            </w:r>
          </w:p>
        </w:tc>
        <w:tc>
          <w:tcPr>
            <w:tcW w:w="81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299.99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187.99</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r>
              <w:rPr>
                <w:rFonts w:ascii="宋体" w:cs="Times New Roman"/>
                <w:color w:val="0000FF"/>
                <w:kern w:val="0"/>
                <w:sz w:val="16"/>
                <w:szCs w:val="16"/>
              </w:rPr>
              <w:t>112</w:t>
            </w: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E24DBA" w:rsidRDefault="00E24DBA">
            <w:pPr>
              <w:widowControl/>
              <w:jc w:val="right"/>
              <w:rPr>
                <w:rFonts w:ascii="宋体" w:cs="Times New Roman"/>
                <w:color w:val="0000FF"/>
                <w:kern w:val="0"/>
                <w:sz w:val="16"/>
                <w:szCs w:val="16"/>
              </w:rPr>
            </w:pPr>
          </w:p>
        </w:tc>
      </w:tr>
    </w:tbl>
    <w:p w:rsidR="00E24DBA" w:rsidRDefault="00E24DBA">
      <w:pPr>
        <w:widowControl/>
        <w:spacing w:before="100" w:beforeAutospacing="1" w:after="100" w:afterAutospacing="1" w:line="360" w:lineRule="auto"/>
        <w:ind w:firstLineChars="400" w:firstLine="1280"/>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E24DBA" w:rsidRDefault="00E24DBA">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ascii="宋体" w:hAnsi="宋体" w:cs="宋体" w:hint="eastAsia"/>
          <w:b/>
          <w:bCs/>
          <w:color w:val="3E3E3E"/>
          <w:kern w:val="0"/>
          <w:sz w:val="32"/>
          <w:szCs w:val="32"/>
        </w:rPr>
        <w:t>一、</w:t>
      </w:r>
      <w:r>
        <w:rPr>
          <w:rFonts w:ascii="宋体" w:hAnsi="宋体" w:cs="宋体"/>
          <w:b/>
          <w:bCs/>
          <w:color w:val="3E3E3E"/>
          <w:kern w:val="0"/>
          <w:sz w:val="32"/>
          <w:szCs w:val="32"/>
        </w:rPr>
        <w:t>2020</w:t>
      </w:r>
      <w:r>
        <w:rPr>
          <w:rFonts w:ascii="宋体" w:hAnsi="宋体" w:cs="宋体" w:hint="eastAsia"/>
          <w:b/>
          <w:bCs/>
          <w:color w:val="3E3E3E"/>
          <w:kern w:val="0"/>
          <w:sz w:val="32"/>
          <w:szCs w:val="32"/>
        </w:rPr>
        <w:t>年财政拨款收支说明</w:t>
      </w:r>
    </w:p>
    <w:p w:rsidR="00E24DBA" w:rsidRDefault="00E24DBA">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2020</w:t>
      </w:r>
      <w:r>
        <w:rPr>
          <w:rFonts w:ascii="宋体" w:hAnsi="宋体" w:cs="宋体" w:hint="eastAsia"/>
          <w:color w:val="3E3E3E"/>
          <w:kern w:val="0"/>
          <w:sz w:val="32"/>
          <w:szCs w:val="32"/>
        </w:rPr>
        <w:t>年财政拨款</w:t>
      </w:r>
      <w:r>
        <w:rPr>
          <w:rFonts w:ascii="宋体" w:hAnsi="宋体" w:cs="宋体"/>
          <w:color w:val="3E3E3E"/>
          <w:kern w:val="0"/>
          <w:sz w:val="32"/>
          <w:szCs w:val="32"/>
        </w:rPr>
        <w:t>299.99</w:t>
      </w:r>
      <w:r>
        <w:rPr>
          <w:rFonts w:ascii="宋体" w:hAnsi="宋体" w:cs="宋体" w:hint="eastAsia"/>
          <w:color w:val="3E3E3E"/>
          <w:kern w:val="0"/>
          <w:sz w:val="32"/>
          <w:szCs w:val="32"/>
        </w:rPr>
        <w:t>万元</w:t>
      </w:r>
      <w:r>
        <w:rPr>
          <w:rFonts w:ascii="宋体" w:cs="宋体"/>
          <w:color w:val="3E3E3E"/>
          <w:kern w:val="0"/>
          <w:sz w:val="32"/>
          <w:szCs w:val="32"/>
        </w:rPr>
        <w:t>,</w:t>
      </w:r>
      <w:r>
        <w:rPr>
          <w:rFonts w:ascii="宋体" w:hAnsi="宋体" w:cs="宋体" w:hint="eastAsia"/>
          <w:color w:val="3E3E3E"/>
          <w:kern w:val="0"/>
          <w:sz w:val="32"/>
          <w:szCs w:val="32"/>
        </w:rPr>
        <w:t>收入合计</w:t>
      </w:r>
      <w:r>
        <w:rPr>
          <w:rFonts w:ascii="宋体" w:hAnsi="宋体" w:cs="宋体"/>
          <w:color w:val="3E3E3E"/>
          <w:kern w:val="0"/>
          <w:sz w:val="32"/>
          <w:szCs w:val="32"/>
        </w:rPr>
        <w:t>299.99</w:t>
      </w:r>
      <w:r>
        <w:rPr>
          <w:rFonts w:ascii="宋体" w:hAnsi="宋体" w:cs="宋体" w:hint="eastAsia"/>
          <w:color w:val="3E3E3E"/>
          <w:kern w:val="0"/>
          <w:sz w:val="32"/>
          <w:szCs w:val="32"/>
        </w:rPr>
        <w:t>万元</w:t>
      </w:r>
      <w:r>
        <w:rPr>
          <w:rFonts w:ascii="宋体" w:cs="宋体"/>
          <w:color w:val="3E3E3E"/>
          <w:kern w:val="0"/>
          <w:sz w:val="32"/>
          <w:szCs w:val="32"/>
        </w:rPr>
        <w:t>.</w:t>
      </w:r>
    </w:p>
    <w:p w:rsidR="00E24DBA" w:rsidRDefault="00E24DB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Pr>
          <w:rFonts w:ascii="宋体" w:hAnsi="宋体" w:cs="宋体"/>
          <w:color w:val="3E3E3E"/>
          <w:kern w:val="0"/>
          <w:sz w:val="32"/>
          <w:szCs w:val="32"/>
        </w:rPr>
        <w:t>2020</w:t>
      </w:r>
      <w:r>
        <w:rPr>
          <w:rFonts w:ascii="宋体" w:hAnsi="宋体" w:cs="宋体" w:hint="eastAsia"/>
          <w:color w:val="3E3E3E"/>
          <w:kern w:val="0"/>
          <w:sz w:val="32"/>
          <w:szCs w:val="32"/>
        </w:rPr>
        <w:t>年财政预算支出</w:t>
      </w:r>
      <w:r>
        <w:rPr>
          <w:rFonts w:ascii="宋体" w:hAnsi="宋体" w:cs="宋体"/>
          <w:color w:val="3E3E3E"/>
          <w:kern w:val="0"/>
          <w:sz w:val="32"/>
          <w:szCs w:val="32"/>
        </w:rPr>
        <w:t>299.99</w:t>
      </w:r>
      <w:r>
        <w:rPr>
          <w:rFonts w:ascii="宋体" w:hAnsi="宋体" w:cs="宋体" w:hint="eastAsia"/>
          <w:color w:val="3E3E3E"/>
          <w:kern w:val="0"/>
          <w:sz w:val="32"/>
          <w:szCs w:val="32"/>
        </w:rPr>
        <w:t>万元，其中，基本支出</w:t>
      </w:r>
      <w:r>
        <w:rPr>
          <w:rFonts w:ascii="宋体" w:hAnsi="宋体" w:cs="宋体"/>
          <w:color w:val="3E3E3E"/>
          <w:kern w:val="0"/>
          <w:sz w:val="32"/>
          <w:szCs w:val="32"/>
        </w:rPr>
        <w:t>187.99</w:t>
      </w:r>
      <w:r>
        <w:rPr>
          <w:rFonts w:ascii="宋体" w:hAnsi="宋体" w:cs="宋体" w:hint="eastAsia"/>
          <w:color w:val="3E3E3E"/>
          <w:kern w:val="0"/>
          <w:sz w:val="32"/>
          <w:szCs w:val="32"/>
        </w:rPr>
        <w:t>万元，项目支出</w:t>
      </w:r>
      <w:r>
        <w:rPr>
          <w:rFonts w:ascii="宋体" w:hAnsi="宋体" w:cs="宋体"/>
          <w:color w:val="3E3E3E"/>
          <w:kern w:val="0"/>
          <w:sz w:val="32"/>
          <w:szCs w:val="32"/>
        </w:rPr>
        <w:t>112</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ascii="宋体" w:hAnsi="宋体" w:cs="宋体" w:hint="eastAsia"/>
          <w:color w:val="3E3E3E"/>
          <w:kern w:val="0"/>
          <w:sz w:val="32"/>
          <w:szCs w:val="32"/>
        </w:rPr>
        <w:t>二、一般公共预算支出表说明</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教育支出</w:t>
      </w:r>
      <w:r>
        <w:rPr>
          <w:rFonts w:ascii="宋体" w:hAnsi="宋体" w:cs="宋体"/>
          <w:color w:val="3E3E3E"/>
          <w:kern w:val="0"/>
          <w:sz w:val="32"/>
          <w:szCs w:val="32"/>
        </w:rPr>
        <w:t>299.99</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三、一般公共预算基本支出情况说明</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Pr>
          <w:rFonts w:ascii="宋体" w:hAnsi="宋体" w:cs="宋体"/>
          <w:color w:val="3E3E3E"/>
          <w:kern w:val="0"/>
          <w:sz w:val="32"/>
          <w:szCs w:val="32"/>
        </w:rPr>
        <w:t>144.27</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Pr>
          <w:rFonts w:ascii="宋体" w:hAnsi="宋体" w:cs="宋体"/>
          <w:color w:val="3E3E3E"/>
          <w:kern w:val="0"/>
          <w:sz w:val="32"/>
          <w:szCs w:val="32"/>
        </w:rPr>
        <w:t>28.26</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3.</w:t>
      </w:r>
      <w:r>
        <w:rPr>
          <w:rFonts w:ascii="宋体" w:hAnsi="宋体" w:cs="宋体" w:hint="eastAsia"/>
          <w:color w:val="3E3E3E"/>
          <w:kern w:val="0"/>
          <w:sz w:val="32"/>
          <w:szCs w:val="32"/>
        </w:rPr>
        <w:t>对个人和家庭补助支出</w:t>
      </w:r>
      <w:r>
        <w:rPr>
          <w:rFonts w:ascii="宋体" w:hAnsi="宋体" w:cs="宋体"/>
          <w:color w:val="3E3E3E"/>
          <w:kern w:val="0"/>
          <w:sz w:val="32"/>
          <w:szCs w:val="32"/>
        </w:rPr>
        <w:t>15.46</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共计基本支出</w:t>
      </w:r>
      <w:r>
        <w:rPr>
          <w:rFonts w:ascii="宋体" w:hAnsi="宋体" w:cs="宋体"/>
          <w:color w:val="3E3E3E"/>
          <w:kern w:val="0"/>
          <w:sz w:val="32"/>
          <w:szCs w:val="32"/>
        </w:rPr>
        <w:t>187.99</w:t>
      </w:r>
      <w:r>
        <w:rPr>
          <w:rFonts w:ascii="宋体" w:hAnsi="宋体" w:cs="宋体" w:hint="eastAsia"/>
          <w:color w:val="3E3E3E"/>
          <w:kern w:val="0"/>
          <w:sz w:val="32"/>
          <w:szCs w:val="32"/>
        </w:rPr>
        <w:t>万元。</w:t>
      </w:r>
    </w:p>
    <w:p w:rsidR="00E24DBA" w:rsidRDefault="00E24DBA">
      <w:pPr>
        <w:widowControl/>
        <w:spacing w:before="100" w:beforeAutospacing="1" w:after="100" w:afterAutospacing="1" w:line="360" w:lineRule="auto"/>
        <w:ind w:firstLineChars="200" w:firstLine="640"/>
        <w:jc w:val="left"/>
        <w:rPr>
          <w:rFonts w:ascii="宋体" w:cs="宋体"/>
          <w:b/>
          <w:bCs/>
          <w:color w:val="3E3E3E"/>
          <w:kern w:val="0"/>
          <w:sz w:val="32"/>
          <w:szCs w:val="32"/>
        </w:rPr>
      </w:pPr>
      <w:r>
        <w:rPr>
          <w:rFonts w:ascii="宋体" w:hAnsi="宋体" w:cs="宋体" w:hint="eastAsia"/>
          <w:color w:val="3E3E3E"/>
          <w:kern w:val="0"/>
          <w:sz w:val="32"/>
          <w:szCs w:val="32"/>
        </w:rPr>
        <w:t>四</w:t>
      </w:r>
      <w:r>
        <w:rPr>
          <w:rFonts w:ascii="宋体" w:hAnsi="宋体" w:cs="宋体" w:hint="eastAsia"/>
          <w:b/>
          <w:bCs/>
          <w:color w:val="3E3E3E"/>
          <w:kern w:val="0"/>
          <w:sz w:val="32"/>
          <w:szCs w:val="32"/>
        </w:rPr>
        <w:t>、</w:t>
      </w:r>
      <w:r>
        <w:rPr>
          <w:rFonts w:ascii="宋体" w:hAnsi="宋体" w:cs="宋体"/>
          <w:b/>
          <w:bCs/>
          <w:color w:val="3E3E3E"/>
          <w:kern w:val="0"/>
          <w:sz w:val="32"/>
          <w:szCs w:val="32"/>
        </w:rPr>
        <w:t>2020</w:t>
      </w:r>
      <w:r>
        <w:rPr>
          <w:rFonts w:ascii="宋体" w:hAnsi="宋体" w:cs="宋体" w:hint="eastAsia"/>
          <w:b/>
          <w:bCs/>
          <w:color w:val="3E3E3E"/>
          <w:kern w:val="0"/>
          <w:sz w:val="32"/>
          <w:szCs w:val="32"/>
        </w:rPr>
        <w:t>年</w:t>
      </w:r>
      <w:r>
        <w:rPr>
          <w:rFonts w:ascii="宋体" w:cs="宋体" w:hint="eastAsia"/>
          <w:b/>
          <w:bCs/>
          <w:color w:val="3E3E3E"/>
          <w:kern w:val="0"/>
          <w:sz w:val="32"/>
          <w:szCs w:val="32"/>
        </w:rPr>
        <w:t>“</w:t>
      </w:r>
      <w:r>
        <w:rPr>
          <w:rFonts w:ascii="宋体" w:hAnsi="宋体" w:cs="宋体" w:hint="eastAsia"/>
          <w:b/>
          <w:bCs/>
          <w:color w:val="3E3E3E"/>
          <w:kern w:val="0"/>
          <w:sz w:val="32"/>
          <w:szCs w:val="32"/>
        </w:rPr>
        <w:t>三公</w:t>
      </w:r>
      <w:r>
        <w:rPr>
          <w:rFonts w:ascii="宋体" w:cs="宋体" w:hint="eastAsia"/>
          <w:b/>
          <w:bCs/>
          <w:color w:val="3E3E3E"/>
          <w:kern w:val="0"/>
          <w:sz w:val="32"/>
          <w:szCs w:val="32"/>
        </w:rPr>
        <w:t>”</w:t>
      </w:r>
      <w:r>
        <w:rPr>
          <w:rFonts w:ascii="宋体" w:hAnsi="宋体" w:cs="宋体" w:hint="eastAsia"/>
          <w:b/>
          <w:bCs/>
          <w:color w:val="3E3E3E"/>
          <w:kern w:val="0"/>
          <w:sz w:val="32"/>
          <w:szCs w:val="32"/>
        </w:rPr>
        <w:t>经费预算情况说明</w:t>
      </w:r>
    </w:p>
    <w:p w:rsidR="00E24DBA" w:rsidRDefault="00E24DBA">
      <w:pPr>
        <w:widowControl/>
        <w:spacing w:before="100" w:beforeAutospacing="1" w:after="100" w:afterAutospacing="1" w:line="360" w:lineRule="auto"/>
        <w:ind w:firstLineChars="400" w:firstLine="1280"/>
        <w:jc w:val="left"/>
        <w:rPr>
          <w:rFonts w:ascii="宋体" w:cs="宋体"/>
          <w:color w:val="3E3E3E"/>
          <w:kern w:val="0"/>
          <w:sz w:val="32"/>
          <w:szCs w:val="32"/>
        </w:rPr>
      </w:pPr>
      <w:r>
        <w:rPr>
          <w:rFonts w:ascii="宋体" w:hAnsi="宋体" w:cs="宋体" w:hint="eastAsia"/>
          <w:color w:val="3E3E3E"/>
          <w:kern w:val="0"/>
          <w:sz w:val="32"/>
          <w:szCs w:val="32"/>
        </w:rPr>
        <w:t>我单位没有此项经济支出。</w:t>
      </w:r>
    </w:p>
    <w:p w:rsidR="00E24DBA" w:rsidRDefault="00E24DBA">
      <w:pPr>
        <w:numPr>
          <w:ilvl w:val="0"/>
          <w:numId w:val="3"/>
        </w:numPr>
        <w:autoSpaceDE w:val="0"/>
        <w:autoSpaceDN w:val="0"/>
        <w:adjustRightInd w:val="0"/>
        <w:rPr>
          <w:rFonts w:ascii="宋体" w:cs="宋体"/>
          <w:b/>
          <w:bCs/>
          <w:color w:val="3E3E3E"/>
          <w:kern w:val="0"/>
          <w:sz w:val="32"/>
          <w:szCs w:val="32"/>
        </w:rPr>
      </w:pPr>
      <w:r>
        <w:rPr>
          <w:rFonts w:ascii="宋体" w:hAnsi="宋体" w:cs="宋体" w:hint="eastAsia"/>
          <w:b/>
          <w:bCs/>
          <w:color w:val="3E3E3E"/>
          <w:kern w:val="0"/>
          <w:sz w:val="32"/>
          <w:szCs w:val="32"/>
        </w:rPr>
        <w:t>政府性基金预算说明</w:t>
      </w:r>
    </w:p>
    <w:p w:rsidR="00E24DBA" w:rsidRDefault="00E24DBA">
      <w:pPr>
        <w:autoSpaceDE w:val="0"/>
        <w:autoSpaceDN w:val="0"/>
        <w:adjustRightInd w:val="0"/>
        <w:ind w:left="640" w:firstLineChars="200" w:firstLine="640"/>
        <w:rPr>
          <w:rFonts w:ascii="宋体" w:cs="宋体"/>
          <w:color w:val="3E3E3E"/>
          <w:kern w:val="0"/>
          <w:sz w:val="32"/>
          <w:szCs w:val="32"/>
        </w:rPr>
      </w:pPr>
      <w:r>
        <w:rPr>
          <w:rFonts w:ascii="宋体" w:hAnsi="宋体" w:cs="宋体" w:hint="eastAsia"/>
          <w:color w:val="3E3E3E"/>
          <w:kern w:val="0"/>
          <w:sz w:val="32"/>
          <w:szCs w:val="32"/>
        </w:rPr>
        <w:t>我单位没有此项经济支出。</w:t>
      </w:r>
    </w:p>
    <w:p w:rsidR="00E24DBA" w:rsidRDefault="00E24DBA">
      <w:pPr>
        <w:autoSpaceDE w:val="0"/>
        <w:autoSpaceDN w:val="0"/>
        <w:adjustRightInd w:val="0"/>
        <w:ind w:firstLineChars="200" w:firstLine="643"/>
        <w:rPr>
          <w:rFonts w:ascii="宋体" w:cs="Times New Roman"/>
          <w:b/>
          <w:bCs/>
          <w:color w:val="3E3E3E"/>
          <w:kern w:val="0"/>
          <w:sz w:val="32"/>
          <w:szCs w:val="32"/>
        </w:rPr>
      </w:pPr>
      <w:r>
        <w:rPr>
          <w:rFonts w:ascii="宋体" w:hAnsi="宋体" w:cs="宋体" w:hint="eastAsia"/>
          <w:b/>
          <w:bCs/>
          <w:color w:val="3E3E3E"/>
          <w:kern w:val="0"/>
          <w:sz w:val="32"/>
          <w:szCs w:val="32"/>
        </w:rPr>
        <w:t>六、部门收支表说明</w:t>
      </w:r>
    </w:p>
    <w:p w:rsidR="00E24DBA" w:rsidRDefault="00E24DBA">
      <w:pPr>
        <w:autoSpaceDE w:val="0"/>
        <w:autoSpaceDN w:val="0"/>
        <w:adjustRightInd w:val="0"/>
        <w:ind w:firstLineChars="200" w:firstLine="640"/>
        <w:rPr>
          <w:rFonts w:ascii="宋体" w:cs="宋体"/>
          <w:color w:val="3E3E3E"/>
          <w:kern w:val="0"/>
          <w:sz w:val="32"/>
          <w:szCs w:val="32"/>
        </w:rPr>
      </w:pPr>
      <w:r>
        <w:rPr>
          <w:rFonts w:ascii="宋体" w:hAnsi="宋体" w:cs="宋体" w:hint="eastAsia"/>
          <w:color w:val="3E3E3E"/>
          <w:kern w:val="0"/>
          <w:sz w:val="32"/>
          <w:szCs w:val="32"/>
        </w:rPr>
        <w:t>中共长春市二道区委党校，总收入</w:t>
      </w:r>
      <w:r>
        <w:rPr>
          <w:rFonts w:ascii="宋体" w:hAnsi="宋体" w:cs="宋体"/>
          <w:color w:val="3E3E3E"/>
          <w:kern w:val="0"/>
          <w:sz w:val="32"/>
          <w:szCs w:val="32"/>
        </w:rPr>
        <w:t>299.99</w:t>
      </w:r>
      <w:r>
        <w:rPr>
          <w:rFonts w:ascii="宋体" w:hAnsi="宋体" w:cs="宋体" w:hint="eastAsia"/>
          <w:color w:val="3E3E3E"/>
          <w:kern w:val="0"/>
          <w:sz w:val="32"/>
          <w:szCs w:val="32"/>
        </w:rPr>
        <w:t>万元，其中，财政拨款</w:t>
      </w:r>
      <w:r>
        <w:rPr>
          <w:rFonts w:ascii="宋体" w:hAnsi="宋体" w:cs="宋体"/>
          <w:color w:val="3E3E3E"/>
          <w:kern w:val="0"/>
          <w:sz w:val="32"/>
          <w:szCs w:val="32"/>
        </w:rPr>
        <w:t>299.99</w:t>
      </w:r>
      <w:r>
        <w:rPr>
          <w:rFonts w:ascii="宋体" w:hAnsi="宋体" w:cs="宋体" w:hint="eastAsia"/>
          <w:color w:val="3E3E3E"/>
          <w:kern w:val="0"/>
          <w:sz w:val="32"/>
          <w:szCs w:val="32"/>
        </w:rPr>
        <w:t>万元。</w:t>
      </w:r>
    </w:p>
    <w:p w:rsidR="00E24DBA" w:rsidRDefault="00E24DBA">
      <w:pPr>
        <w:autoSpaceDE w:val="0"/>
        <w:autoSpaceDN w:val="0"/>
        <w:adjustRightInd w:val="0"/>
        <w:ind w:firstLineChars="200" w:firstLine="640"/>
        <w:rPr>
          <w:rFonts w:ascii="宋体" w:cs="宋体"/>
          <w:color w:val="3E3E3E"/>
          <w:kern w:val="0"/>
          <w:sz w:val="32"/>
          <w:szCs w:val="32"/>
        </w:rPr>
      </w:pPr>
      <w:r>
        <w:rPr>
          <w:rFonts w:ascii="宋体" w:hAnsi="宋体" w:cs="宋体" w:hint="eastAsia"/>
          <w:color w:val="3E3E3E"/>
          <w:kern w:val="0"/>
          <w:sz w:val="32"/>
          <w:szCs w:val="32"/>
        </w:rPr>
        <w:t>教育支出</w:t>
      </w:r>
      <w:r>
        <w:rPr>
          <w:rFonts w:ascii="宋体" w:hAnsi="宋体" w:cs="宋体"/>
          <w:color w:val="3E3E3E"/>
          <w:kern w:val="0"/>
          <w:sz w:val="32"/>
          <w:szCs w:val="32"/>
        </w:rPr>
        <w:t>299.99</w:t>
      </w:r>
      <w:r>
        <w:rPr>
          <w:rFonts w:ascii="宋体" w:hAnsi="宋体" w:cs="宋体" w:hint="eastAsia"/>
          <w:color w:val="3E3E3E"/>
          <w:kern w:val="0"/>
          <w:sz w:val="32"/>
          <w:szCs w:val="32"/>
        </w:rPr>
        <w:t>万元。</w:t>
      </w:r>
    </w:p>
    <w:p w:rsidR="00E24DBA" w:rsidRDefault="00E24DBA">
      <w:pPr>
        <w:autoSpaceDE w:val="0"/>
        <w:autoSpaceDN w:val="0"/>
        <w:adjustRightInd w:val="0"/>
        <w:ind w:firstLineChars="200" w:firstLine="643"/>
        <w:rPr>
          <w:rFonts w:ascii="宋体" w:cs="Times New Roman"/>
          <w:b/>
          <w:bCs/>
          <w:color w:val="3E3E3E"/>
          <w:kern w:val="0"/>
          <w:sz w:val="32"/>
          <w:szCs w:val="32"/>
        </w:rPr>
      </w:pPr>
      <w:r>
        <w:rPr>
          <w:rFonts w:ascii="宋体" w:hAnsi="宋体" w:cs="宋体" w:hint="eastAsia"/>
          <w:b/>
          <w:bCs/>
          <w:color w:val="3E3E3E"/>
          <w:kern w:val="0"/>
          <w:sz w:val="32"/>
          <w:szCs w:val="32"/>
        </w:rPr>
        <w:t>七、部门收入总表情况</w:t>
      </w:r>
    </w:p>
    <w:p w:rsidR="00E24DBA" w:rsidRDefault="00E24DBA">
      <w:pPr>
        <w:autoSpaceDE w:val="0"/>
        <w:autoSpaceDN w:val="0"/>
        <w:adjustRightInd w:val="0"/>
        <w:ind w:firstLineChars="200" w:firstLine="640"/>
        <w:rPr>
          <w:rFonts w:ascii="宋体" w:cs="宋体"/>
          <w:color w:val="3E3E3E"/>
          <w:kern w:val="0"/>
          <w:sz w:val="32"/>
          <w:szCs w:val="32"/>
        </w:rPr>
      </w:pPr>
      <w:r>
        <w:rPr>
          <w:rFonts w:ascii="宋体" w:hAnsi="宋体" w:cs="宋体" w:hint="eastAsia"/>
          <w:color w:val="3E3E3E"/>
          <w:kern w:val="0"/>
          <w:sz w:val="32"/>
          <w:szCs w:val="32"/>
        </w:rPr>
        <w:t>中共长春市二道区委党校，总收入</w:t>
      </w:r>
      <w:r>
        <w:rPr>
          <w:rFonts w:ascii="宋体" w:hAnsi="宋体" w:cs="宋体"/>
          <w:color w:val="3E3E3E"/>
          <w:kern w:val="0"/>
          <w:sz w:val="32"/>
          <w:szCs w:val="32"/>
        </w:rPr>
        <w:t>299.99</w:t>
      </w:r>
      <w:r>
        <w:rPr>
          <w:rFonts w:ascii="宋体" w:hAnsi="宋体" w:cs="宋体" w:hint="eastAsia"/>
          <w:color w:val="3E3E3E"/>
          <w:kern w:val="0"/>
          <w:sz w:val="32"/>
          <w:szCs w:val="32"/>
        </w:rPr>
        <w:t>万元，其中，财政拨款</w:t>
      </w:r>
      <w:r>
        <w:rPr>
          <w:rFonts w:ascii="宋体" w:hAnsi="宋体" w:cs="宋体"/>
          <w:color w:val="3E3E3E"/>
          <w:kern w:val="0"/>
          <w:sz w:val="32"/>
          <w:szCs w:val="32"/>
        </w:rPr>
        <w:t>299.99</w:t>
      </w:r>
      <w:r>
        <w:rPr>
          <w:rFonts w:ascii="宋体" w:hAnsi="宋体" w:cs="宋体" w:hint="eastAsia"/>
          <w:color w:val="3E3E3E"/>
          <w:kern w:val="0"/>
          <w:sz w:val="32"/>
          <w:szCs w:val="32"/>
        </w:rPr>
        <w:t>万元。</w:t>
      </w:r>
    </w:p>
    <w:p w:rsidR="00E24DBA" w:rsidRDefault="00E24DBA">
      <w:pPr>
        <w:autoSpaceDE w:val="0"/>
        <w:autoSpaceDN w:val="0"/>
        <w:adjustRightInd w:val="0"/>
        <w:ind w:firstLineChars="200" w:firstLine="643"/>
        <w:rPr>
          <w:rFonts w:ascii="宋体" w:cs="Times New Roman"/>
          <w:b/>
          <w:bCs/>
          <w:color w:val="3E3E3E"/>
          <w:kern w:val="0"/>
          <w:sz w:val="32"/>
          <w:szCs w:val="32"/>
        </w:rPr>
      </w:pPr>
      <w:r>
        <w:rPr>
          <w:rFonts w:ascii="宋体" w:hAnsi="宋体" w:cs="宋体" w:hint="eastAsia"/>
          <w:b/>
          <w:bCs/>
          <w:color w:val="3E3E3E"/>
          <w:kern w:val="0"/>
          <w:sz w:val="32"/>
          <w:szCs w:val="32"/>
        </w:rPr>
        <w:t>八、部门支出总表情况</w:t>
      </w:r>
    </w:p>
    <w:p w:rsidR="00E24DBA" w:rsidRDefault="00E24DBA">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color w:val="3E3E3E"/>
          <w:kern w:val="0"/>
          <w:sz w:val="32"/>
          <w:szCs w:val="32"/>
        </w:rPr>
        <w:t>按功能分类：教育支出</w:t>
      </w:r>
      <w:r>
        <w:rPr>
          <w:rFonts w:ascii="宋体" w:hAnsi="宋体" w:cs="宋体"/>
          <w:color w:val="3E3E3E"/>
          <w:kern w:val="0"/>
          <w:sz w:val="32"/>
          <w:szCs w:val="32"/>
        </w:rPr>
        <w:t>299.99</w:t>
      </w:r>
      <w:r>
        <w:rPr>
          <w:rFonts w:ascii="宋体" w:hAnsi="宋体" w:cs="宋体" w:hint="eastAsia"/>
          <w:color w:val="3E3E3E"/>
          <w:kern w:val="0"/>
          <w:sz w:val="32"/>
          <w:szCs w:val="32"/>
        </w:rPr>
        <w:t>万元。</w:t>
      </w:r>
    </w:p>
    <w:p w:rsidR="00E24DBA" w:rsidRDefault="00E24DBA">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color w:val="3E3E3E"/>
          <w:kern w:val="0"/>
          <w:sz w:val="32"/>
          <w:szCs w:val="32"/>
        </w:rPr>
        <w:t>科目分类：基本支出</w:t>
      </w:r>
      <w:r>
        <w:rPr>
          <w:rFonts w:ascii="宋体" w:hAnsi="宋体" w:cs="宋体"/>
          <w:color w:val="3E3E3E"/>
          <w:kern w:val="0"/>
          <w:sz w:val="32"/>
          <w:szCs w:val="32"/>
        </w:rPr>
        <w:t>187.99</w:t>
      </w:r>
      <w:r>
        <w:rPr>
          <w:rFonts w:ascii="宋体" w:hAnsi="宋体" w:cs="宋体" w:hint="eastAsia"/>
          <w:color w:val="3E3E3E"/>
          <w:kern w:val="0"/>
          <w:sz w:val="32"/>
          <w:szCs w:val="32"/>
        </w:rPr>
        <w:t>万元，项目支出</w:t>
      </w:r>
      <w:r>
        <w:rPr>
          <w:rFonts w:ascii="宋体" w:hAnsi="宋体" w:cs="宋体"/>
          <w:color w:val="3E3E3E"/>
          <w:kern w:val="0"/>
          <w:sz w:val="32"/>
          <w:szCs w:val="32"/>
        </w:rPr>
        <w:t>112</w:t>
      </w:r>
      <w:r>
        <w:rPr>
          <w:rFonts w:ascii="宋体" w:hAnsi="宋体" w:cs="宋体" w:hint="eastAsia"/>
          <w:color w:val="3E3E3E"/>
          <w:kern w:val="0"/>
          <w:sz w:val="32"/>
          <w:szCs w:val="32"/>
        </w:rPr>
        <w:t>万元。</w:t>
      </w:r>
    </w:p>
    <w:p w:rsidR="00E24DBA" w:rsidRDefault="00E24DBA">
      <w:pPr>
        <w:spacing w:line="500" w:lineRule="exact"/>
        <w:rPr>
          <w:rFonts w:ascii="宋体" w:cs="Times New Roman"/>
          <w:b/>
          <w:bCs/>
          <w:sz w:val="32"/>
          <w:szCs w:val="32"/>
        </w:rPr>
      </w:pPr>
      <w:r>
        <w:rPr>
          <w:rFonts w:ascii="宋体" w:hAnsi="宋体" w:cs="宋体"/>
          <w:sz w:val="32"/>
          <w:szCs w:val="32"/>
        </w:rPr>
        <w:t xml:space="preserve">    </w:t>
      </w:r>
      <w:r>
        <w:rPr>
          <w:rFonts w:ascii="宋体" w:hAnsi="宋体" w:cs="宋体" w:hint="eastAsia"/>
          <w:b/>
          <w:bCs/>
          <w:sz w:val="32"/>
          <w:szCs w:val="32"/>
        </w:rPr>
        <w:t>九、国有资产占用情况</w:t>
      </w:r>
    </w:p>
    <w:p w:rsidR="00E24DBA" w:rsidRDefault="00E24DBA">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sz w:val="32"/>
          <w:szCs w:val="32"/>
        </w:rPr>
        <w:t>中共长春市二道区委党校参加车改没有公务车。</w:t>
      </w:r>
    </w:p>
    <w:p w:rsidR="00E24DBA" w:rsidRDefault="00E24DBA">
      <w:pPr>
        <w:autoSpaceDE w:val="0"/>
        <w:autoSpaceDN w:val="0"/>
        <w:adjustRightInd w:val="0"/>
        <w:rPr>
          <w:rFonts w:ascii="宋体" w:cs="宋体"/>
          <w:b/>
          <w:bCs/>
          <w:kern w:val="0"/>
          <w:sz w:val="32"/>
          <w:szCs w:val="32"/>
        </w:rPr>
      </w:pPr>
    </w:p>
    <w:p w:rsidR="00E24DBA" w:rsidRDefault="00E24DBA">
      <w:pPr>
        <w:autoSpaceDE w:val="0"/>
        <w:autoSpaceDN w:val="0"/>
        <w:adjustRightInd w:val="0"/>
        <w:rPr>
          <w:rFonts w:ascii="宋体" w:cs="宋体"/>
          <w:b/>
          <w:bCs/>
          <w:kern w:val="0"/>
          <w:sz w:val="32"/>
          <w:szCs w:val="32"/>
        </w:rPr>
      </w:pPr>
      <w:bookmarkStart w:id="0" w:name="_GoBack"/>
      <w:bookmarkEnd w:id="0"/>
    </w:p>
    <w:p w:rsidR="00E24DBA" w:rsidRDefault="00E24DBA">
      <w:pPr>
        <w:autoSpaceDE w:val="0"/>
        <w:autoSpaceDN w:val="0"/>
        <w:adjustRightInd w:val="0"/>
        <w:rPr>
          <w:rFonts w:ascii="宋体" w:cs="Times New Roman"/>
          <w:b/>
          <w:bCs/>
          <w:kern w:val="0"/>
          <w:sz w:val="32"/>
          <w:szCs w:val="32"/>
        </w:rPr>
      </w:pPr>
      <w:r>
        <w:rPr>
          <w:rFonts w:ascii="宋体" w:hAnsi="宋体" w:cs="宋体" w:hint="eastAsia"/>
          <w:b/>
          <w:bCs/>
          <w:kern w:val="0"/>
          <w:sz w:val="32"/>
          <w:szCs w:val="32"/>
        </w:rPr>
        <w:t>第四部分名词解释</w:t>
      </w:r>
    </w:p>
    <w:p w:rsidR="00E24DBA" w:rsidRDefault="00E24DB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一、财政拨款收入：指中央财政当年拨付的资金。</w:t>
      </w:r>
    </w:p>
    <w:p w:rsidR="00E24DBA" w:rsidRDefault="00E24DBA">
      <w:pPr>
        <w:autoSpaceDE w:val="0"/>
        <w:autoSpaceDN w:val="0"/>
        <w:adjustRightInd w:val="0"/>
        <w:rPr>
          <w:rFonts w:ascii="宋体" w:cs="宋体"/>
          <w:kern w:val="0"/>
          <w:sz w:val="32"/>
          <w:szCs w:val="32"/>
        </w:rPr>
      </w:pPr>
      <w:r>
        <w:rPr>
          <w:rFonts w:ascii="宋体" w:hAnsi="宋体" w:cs="宋体"/>
          <w:kern w:val="0"/>
          <w:sz w:val="32"/>
          <w:szCs w:val="32"/>
        </w:rPr>
        <w:t xml:space="preserve">    </w:t>
      </w:r>
      <w:r>
        <w:rPr>
          <w:rFonts w:ascii="宋体" w:hAnsi="宋体" w:cs="宋体" w:hint="eastAsia"/>
          <w:kern w:val="0"/>
          <w:sz w:val="32"/>
          <w:szCs w:val="32"/>
        </w:rPr>
        <w:t>二、其他收入：银行存款利息收入。</w:t>
      </w:r>
      <w:r>
        <w:rPr>
          <w:rFonts w:ascii="宋体" w:hAnsi="宋体" w:cs="宋体"/>
          <w:kern w:val="0"/>
          <w:sz w:val="32"/>
          <w:szCs w:val="32"/>
        </w:rPr>
        <w:t xml:space="preserve">    </w:t>
      </w:r>
    </w:p>
    <w:p w:rsidR="00E24DBA" w:rsidRDefault="00E24DBA">
      <w:pPr>
        <w:autoSpaceDE w:val="0"/>
        <w:autoSpaceDN w:val="0"/>
        <w:adjustRightInd w:val="0"/>
        <w:ind w:firstLineChars="200" w:firstLine="640"/>
        <w:rPr>
          <w:rFonts w:ascii="宋体" w:cs="Times New Roman"/>
          <w:kern w:val="0"/>
          <w:sz w:val="32"/>
          <w:szCs w:val="32"/>
        </w:rPr>
      </w:pPr>
      <w:r>
        <w:rPr>
          <w:rFonts w:ascii="宋体" w:hAnsi="宋体" w:cs="宋体" w:hint="eastAsia"/>
          <w:kern w:val="0"/>
          <w:sz w:val="32"/>
          <w:szCs w:val="32"/>
        </w:rPr>
        <w:t>三、基本支出：指为保障机构正常运转、完成日常工作任务而发生的人员支出和公用支出。</w:t>
      </w:r>
    </w:p>
    <w:p w:rsidR="00E24DBA" w:rsidRDefault="00E24DB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四、项目支出：指在基本支出之外为完成特定行政任务和事业发展目标所发生的支出。</w:t>
      </w:r>
    </w:p>
    <w:p w:rsidR="00E24DBA" w:rsidRDefault="00E24DB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五、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24DBA" w:rsidRDefault="00E24DBA">
      <w:pPr>
        <w:autoSpaceDE w:val="0"/>
        <w:autoSpaceDN w:val="0"/>
        <w:adjustRightInd w:val="0"/>
        <w:rPr>
          <w:rFonts w:ascii="宋体" w:cs="Times New Roman"/>
          <w:kern w:val="0"/>
          <w:sz w:val="32"/>
          <w:szCs w:val="32"/>
        </w:rPr>
      </w:pPr>
      <w:r>
        <w:rPr>
          <w:rFonts w:ascii="宋体" w:hAnsi="宋体" w:cs="宋体"/>
          <w:kern w:val="0"/>
          <w:sz w:val="32"/>
          <w:szCs w:val="32"/>
        </w:rPr>
        <w:t xml:space="preserve">   </w:t>
      </w:r>
    </w:p>
    <w:sectPr w:rsidR="00E24DBA" w:rsidSect="00423020">
      <w:pgSz w:w="11906" w:h="16838"/>
      <w:pgMar w:top="1440" w:right="1797" w:bottom="147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BA" w:rsidRDefault="00E24DBA" w:rsidP="003A0134">
      <w:r>
        <w:separator/>
      </w:r>
    </w:p>
  </w:endnote>
  <w:endnote w:type="continuationSeparator" w:id="0">
    <w:p w:rsidR="00E24DBA" w:rsidRDefault="00E24DBA" w:rsidP="003A0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细黑">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BA" w:rsidRDefault="00E24DBA" w:rsidP="003A0134">
      <w:r>
        <w:separator/>
      </w:r>
    </w:p>
  </w:footnote>
  <w:footnote w:type="continuationSeparator" w:id="0">
    <w:p w:rsidR="00E24DBA" w:rsidRDefault="00E24DBA" w:rsidP="003A0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62571"/>
    <w:multiLevelType w:val="singleLevel"/>
    <w:tmpl w:val="AB062571"/>
    <w:lvl w:ilvl="0">
      <w:start w:val="1"/>
      <w:numFmt w:val="chineseCounting"/>
      <w:suff w:val="nothing"/>
      <w:lvlText w:val="%1、"/>
      <w:lvlJc w:val="left"/>
      <w:rPr>
        <w:rFonts w:cs="Times New Roman" w:hint="eastAsia"/>
      </w:rPr>
    </w:lvl>
  </w:abstractNum>
  <w:abstractNum w:abstractNumId="1">
    <w:nsid w:val="B067CC82"/>
    <w:multiLevelType w:val="singleLevel"/>
    <w:tmpl w:val="B067CC82"/>
    <w:lvl w:ilvl="0">
      <w:start w:val="5"/>
      <w:numFmt w:val="chineseCounting"/>
      <w:suff w:val="nothing"/>
      <w:lvlText w:val="%1、"/>
      <w:lvlJc w:val="left"/>
      <w:pPr>
        <w:ind w:left="640"/>
      </w:pPr>
      <w:rPr>
        <w:rFonts w:cs="Times New Roman" w:hint="eastAsia"/>
      </w:rPr>
    </w:lvl>
  </w:abstractNum>
  <w:abstractNum w:abstractNumId="2">
    <w:nsid w:val="F302A6CC"/>
    <w:multiLevelType w:val="singleLevel"/>
    <w:tmpl w:val="F302A6CC"/>
    <w:lvl w:ilvl="0">
      <w:start w:val="2"/>
      <w:numFmt w:val="chineseCounting"/>
      <w:suff w:val="space"/>
      <w:lvlText w:val="第%1部分"/>
      <w:lvlJc w:val="left"/>
      <w:rPr>
        <w:rFonts w:cs="Times New Roman"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0134"/>
    <w:rsid w:val="003A7ECF"/>
    <w:rsid w:val="00415BBF"/>
    <w:rsid w:val="00423020"/>
    <w:rsid w:val="00437D6A"/>
    <w:rsid w:val="004415A0"/>
    <w:rsid w:val="0050084A"/>
    <w:rsid w:val="005054D3"/>
    <w:rsid w:val="00520680"/>
    <w:rsid w:val="005211A3"/>
    <w:rsid w:val="005238B0"/>
    <w:rsid w:val="0057123B"/>
    <w:rsid w:val="005759CD"/>
    <w:rsid w:val="005836BD"/>
    <w:rsid w:val="005C178A"/>
    <w:rsid w:val="00614FF8"/>
    <w:rsid w:val="00626C72"/>
    <w:rsid w:val="0066668B"/>
    <w:rsid w:val="006B7561"/>
    <w:rsid w:val="006E018E"/>
    <w:rsid w:val="006E2BEF"/>
    <w:rsid w:val="00720D92"/>
    <w:rsid w:val="00732B62"/>
    <w:rsid w:val="00762C61"/>
    <w:rsid w:val="007E5569"/>
    <w:rsid w:val="008718E6"/>
    <w:rsid w:val="00875658"/>
    <w:rsid w:val="008960D1"/>
    <w:rsid w:val="008A5522"/>
    <w:rsid w:val="00932835"/>
    <w:rsid w:val="009357AD"/>
    <w:rsid w:val="00947CEB"/>
    <w:rsid w:val="00963A07"/>
    <w:rsid w:val="00997711"/>
    <w:rsid w:val="009F53FD"/>
    <w:rsid w:val="00A2531E"/>
    <w:rsid w:val="00AA71A4"/>
    <w:rsid w:val="00AB0186"/>
    <w:rsid w:val="00AB23A3"/>
    <w:rsid w:val="00AC598A"/>
    <w:rsid w:val="00AC6007"/>
    <w:rsid w:val="00AD2E46"/>
    <w:rsid w:val="00AE1000"/>
    <w:rsid w:val="00B37860"/>
    <w:rsid w:val="00B623E3"/>
    <w:rsid w:val="00B71F68"/>
    <w:rsid w:val="00B80A2E"/>
    <w:rsid w:val="00BB210D"/>
    <w:rsid w:val="00BE0D80"/>
    <w:rsid w:val="00C30AE4"/>
    <w:rsid w:val="00C84621"/>
    <w:rsid w:val="00CC5F4E"/>
    <w:rsid w:val="00D31FDC"/>
    <w:rsid w:val="00D4224E"/>
    <w:rsid w:val="00D5067E"/>
    <w:rsid w:val="00D54A23"/>
    <w:rsid w:val="00D56901"/>
    <w:rsid w:val="00DC4B07"/>
    <w:rsid w:val="00DF2DDB"/>
    <w:rsid w:val="00E24DBA"/>
    <w:rsid w:val="00E63DCC"/>
    <w:rsid w:val="00EB0DF0"/>
    <w:rsid w:val="00ED2B29"/>
    <w:rsid w:val="00F331A5"/>
    <w:rsid w:val="00F46C87"/>
    <w:rsid w:val="00F94E66"/>
    <w:rsid w:val="03D871FB"/>
    <w:rsid w:val="1A106755"/>
    <w:rsid w:val="24FF210F"/>
    <w:rsid w:val="2A8B0900"/>
    <w:rsid w:val="2DE2272B"/>
    <w:rsid w:val="4BE360D5"/>
    <w:rsid w:val="51020E22"/>
    <w:rsid w:val="53C42C27"/>
    <w:rsid w:val="653D3BA0"/>
    <w:rsid w:val="683C36BA"/>
    <w:rsid w:val="71446676"/>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8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E0D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E0D80"/>
    <w:rPr>
      <w:rFonts w:cs="Times New Roman"/>
      <w:sz w:val="18"/>
      <w:szCs w:val="18"/>
    </w:rPr>
  </w:style>
  <w:style w:type="paragraph" w:styleId="Header">
    <w:name w:val="header"/>
    <w:basedOn w:val="Normal"/>
    <w:link w:val="HeaderChar"/>
    <w:uiPriority w:val="99"/>
    <w:semiHidden/>
    <w:rsid w:val="00BE0D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E0D80"/>
    <w:rPr>
      <w:rFonts w:cs="Times New Roman"/>
      <w:sz w:val="18"/>
      <w:szCs w:val="18"/>
    </w:rPr>
  </w:style>
  <w:style w:type="paragraph" w:styleId="NormalWeb">
    <w:name w:val="Normal (Web)"/>
    <w:basedOn w:val="Normal"/>
    <w:uiPriority w:val="99"/>
    <w:semiHidden/>
    <w:rsid w:val="00BE0D8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xj.gov.cn/xxgkml/cwgk/201604/W020160405536937505814.xls" TargetMode="External"/><Relationship Id="rId13" Type="http://schemas.openxmlformats.org/officeDocument/2006/relationships/hyperlink" Target="http://www.ccgxj.gov.cn/xxgkml/cwgk/201604/W020160405536939530065.xls" TargetMode="External"/><Relationship Id="rId3" Type="http://schemas.openxmlformats.org/officeDocument/2006/relationships/settings" Target="settings.xml"/><Relationship Id="rId7" Type="http://schemas.openxmlformats.org/officeDocument/2006/relationships/hyperlink" Target="http://www.ccgxj.gov.cn/xxgkml/cwgk/201604/W020160405536935785252.xls" TargetMode="External"/><Relationship Id="rId12" Type="http://schemas.openxmlformats.org/officeDocument/2006/relationships/hyperlink" Target="http://www.ccgxj.gov.cn/xxgkml/cwgk/201604/W020160405536939218217.x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xj.gov.cn/xxgkml/cwgk/201604/W020160405536938434342.x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gxj.gov.cn/xxgkml/cwgk/201604/W020160405536939064777.xlsx" TargetMode="External"/><Relationship Id="rId4" Type="http://schemas.openxmlformats.org/officeDocument/2006/relationships/webSettings" Target="webSettings.xml"/><Relationship Id="rId9" Type="http://schemas.openxmlformats.org/officeDocument/2006/relationships/hyperlink" Target="http://www.ccgxj.gov.cn/xxgkml/cwgk/201604/W020160405536937815403.xls" TargetMode="External"/><Relationship Id="rId14" Type="http://schemas.openxmlformats.org/officeDocument/2006/relationships/hyperlink" Target="http://www.ccgxj.gov.cn/xxgkml/cwgk/201604/W02016040553693968746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894</Words>
  <Characters>5100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subject/>
  <dc:creator>a</dc:creator>
  <cp:keywords/>
  <dc:description/>
  <cp:lastModifiedBy>AutoBVT</cp:lastModifiedBy>
  <cp:revision>2</cp:revision>
  <cp:lastPrinted>2020-11-05T00:59:00Z</cp:lastPrinted>
  <dcterms:created xsi:type="dcterms:W3CDTF">2020-11-05T01:00:00Z</dcterms:created>
  <dcterms:modified xsi:type="dcterms:W3CDTF">2020-11-05T01:00:00Z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