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年中共长春市二道区委党校</w:t>
      </w: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部门预算</w:t>
      </w:r>
    </w:p>
    <w:p>
      <w:pPr>
        <w:jc w:val="center"/>
        <w:rPr>
          <w:rFonts w:hint="eastAsia" w:ascii="Arial" w:hAnsi="Arial" w:eastAsia="方正小标宋简体" w:cs="方正小标宋简体"/>
          <w:sz w:val="44"/>
          <w:szCs w:val="44"/>
        </w:rPr>
      </w:pPr>
    </w:p>
    <w:p>
      <w:pPr>
        <w:jc w:val="center"/>
        <w:rPr>
          <w:rFonts w:hint="eastAsia" w:ascii="Arial" w:hAnsi="Arial" w:eastAsia="方正小标宋简体" w:cs="方正小标宋简体"/>
          <w:sz w:val="44"/>
          <w:szCs w:val="44"/>
        </w:rPr>
      </w:pPr>
    </w:p>
    <w:p>
      <w:pPr>
        <w:jc w:val="center"/>
        <w:rPr>
          <w:rFonts w:hint="eastAsia" w:ascii="Arial" w:hAnsi="Arial" w:eastAsia="方正小标宋简体" w:cs="方正小标宋简体"/>
          <w:sz w:val="44"/>
          <w:szCs w:val="44"/>
          <w:lang w:val="en-US" w:eastAsia="zh-CN"/>
        </w:rPr>
      </w:pPr>
      <w:r>
        <w:rPr>
          <w:rFonts w:hint="eastAsia" w:ascii="Arial" w:hAnsi="Arial" w:eastAsia="方正小标宋简体" w:cs="方正小标宋简体"/>
          <w:sz w:val="44"/>
          <w:szCs w:val="44"/>
          <w:lang w:val="en-US" w:eastAsia="zh-CN"/>
        </w:rPr>
        <w:t xml:space="preserve"> </w:t>
      </w:r>
      <w:bookmarkStart w:id="0" w:name="_GoBack"/>
      <w:bookmarkEnd w:id="0"/>
    </w:p>
    <w:p>
      <w:pPr>
        <w:jc w:val="center"/>
        <w:rPr>
          <w:rFonts w:hint="eastAsia" w:ascii="Arial" w:hAnsi="Arial" w:eastAsia="方正小标宋简体" w:cs="方正小标宋简体"/>
          <w:sz w:val="44"/>
          <w:szCs w:val="44"/>
        </w:rPr>
      </w:pPr>
    </w:p>
    <w:p>
      <w:pPr>
        <w:jc w:val="center"/>
        <w:rPr>
          <w:rFonts w:hint="eastAsia" w:ascii="Arial" w:hAnsi="Arial" w:eastAsia="方正小标宋简体" w:cs="方正小标宋简体"/>
          <w:sz w:val="44"/>
          <w:szCs w:val="44"/>
        </w:rPr>
      </w:pPr>
    </w:p>
    <w:p>
      <w:pPr>
        <w:jc w:val="both"/>
        <w:rPr>
          <w:rFonts w:hint="eastAsia" w:ascii="Arial" w:hAnsi="Arial" w:eastAsia="方正小标宋简体" w:cs="方正小标宋简体"/>
          <w:sz w:val="44"/>
          <w:szCs w:val="44"/>
          <w:lang w:val="en-US" w:eastAsia="zh-CN"/>
        </w:rPr>
      </w:pPr>
    </w:p>
    <w:p>
      <w:pPr>
        <w:jc w:val="center"/>
        <w:rPr>
          <w:rFonts w:hint="eastAsia" w:ascii="Arial" w:hAnsi="Arial" w:eastAsia="方正小标宋简体" w:cs="方正小标宋简体"/>
          <w:sz w:val="44"/>
          <w:szCs w:val="44"/>
          <w:lang w:val="en-US" w:eastAsia="zh-CN"/>
        </w:rPr>
      </w:pPr>
    </w:p>
    <w:p>
      <w:pPr>
        <w:jc w:val="center"/>
        <w:rPr>
          <w:rFonts w:hint="eastAsia" w:ascii="Arial" w:hAnsi="Arial"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二〇二三年一月九日</w:t>
      </w:r>
    </w:p>
    <w:p>
      <w:pPr>
        <w:jc w:val="center"/>
        <w:rPr>
          <w:rFonts w:hint="eastAsia" w:ascii="方正小标宋简体" w:hAnsi="方正小标宋简体" w:eastAsia="方正小标宋简体" w:cs="方正小标宋简体"/>
          <w:sz w:val="44"/>
          <w:szCs w:val="44"/>
          <w:lang w:val="en-US" w:eastAsia="zh-CN"/>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ind w:firstLine="3080" w:firstLineChars="700"/>
        <w:jc w:val="both"/>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录</w:t>
      </w:r>
    </w:p>
    <w:p>
      <w:pPr>
        <w:spacing w:line="540" w:lineRule="exact"/>
        <w:rPr>
          <w:rFonts w:ascii="方正小标宋简体" w:hAnsi="方正小标宋简体" w:eastAsia="方正小标宋简体" w:cs="Times New Roman"/>
          <w:sz w:val="44"/>
          <w:szCs w:val="44"/>
        </w:rPr>
      </w:pPr>
    </w:p>
    <w:p>
      <w:pPr>
        <w:spacing w:line="540" w:lineRule="exact"/>
        <w:rPr>
          <w:rFonts w:ascii="黑体" w:hAnsi="黑体" w:eastAsia="黑体" w:cs="Times New Roman"/>
          <w:sz w:val="32"/>
          <w:szCs w:val="32"/>
        </w:rPr>
      </w:pPr>
      <w:r>
        <w:rPr>
          <w:rFonts w:hint="eastAsia" w:ascii="黑体" w:hAnsi="黑体" w:eastAsia="黑体" w:cs="黑体"/>
          <w:sz w:val="32"/>
          <w:szCs w:val="32"/>
        </w:rPr>
        <w:t>第一部分</w:t>
      </w:r>
      <w:r>
        <w:rPr>
          <w:rFonts w:ascii="黑体" w:hAnsi="黑体" w:eastAsia="黑体" w:cs="黑体"/>
          <w:sz w:val="32"/>
          <w:szCs w:val="32"/>
        </w:rPr>
        <w:t xml:space="preserve">  </w:t>
      </w:r>
      <w:r>
        <w:rPr>
          <w:rFonts w:hint="eastAsia" w:ascii="黑体" w:hAnsi="黑体" w:eastAsia="黑体" w:cs="黑体"/>
          <w:sz w:val="32"/>
          <w:szCs w:val="32"/>
        </w:rPr>
        <w:t>部门概况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一、主要职能</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二、机构设置及部门预算单位构成</w:t>
      </w:r>
    </w:p>
    <w:p>
      <w:pPr>
        <w:spacing w:line="540" w:lineRule="exact"/>
        <w:rPr>
          <w:rFonts w:ascii="黑体" w:hAnsi="黑体" w:eastAsia="黑体" w:cs="Times New Roman"/>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202</w:t>
      </w:r>
      <w:r>
        <w:rPr>
          <w:rFonts w:hint="eastAsia" w:ascii="黑体" w:hAnsi="黑体" w:eastAsia="黑体" w:cs="黑体"/>
          <w:sz w:val="32"/>
          <w:szCs w:val="32"/>
          <w:lang w:val="en-US" w:eastAsia="zh-CN"/>
        </w:rPr>
        <w:t>3</w:t>
      </w:r>
      <w:r>
        <w:rPr>
          <w:rFonts w:hint="eastAsia" w:ascii="黑体" w:hAnsi="黑体" w:eastAsia="黑体" w:cs="黑体"/>
          <w:sz w:val="32"/>
          <w:szCs w:val="32"/>
        </w:rPr>
        <w:t>年度部门预算表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一、财政拨款收支总表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二、一般公共预算支出表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三、一般公共预算基本支出表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四、一般公共预算</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“三公”经费支出表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五、政府性基金预算支出表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六、部门收支总表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七、部门收入总表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八、部门支出总表</w:t>
      </w:r>
    </w:p>
    <w:p>
      <w:pPr>
        <w:spacing w:line="540" w:lineRule="exact"/>
        <w:rPr>
          <w:rFonts w:ascii="黑体" w:hAnsi="黑体" w:eastAsia="黑体" w:cs="Times New Roman"/>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202</w:t>
      </w:r>
      <w:r>
        <w:rPr>
          <w:rFonts w:hint="eastAsia" w:ascii="黑体" w:hAnsi="黑体" w:eastAsia="黑体" w:cs="黑体"/>
          <w:sz w:val="32"/>
          <w:szCs w:val="32"/>
          <w:lang w:val="en-US" w:eastAsia="zh-CN"/>
        </w:rPr>
        <w:t>3</w:t>
      </w:r>
      <w:r>
        <w:rPr>
          <w:rFonts w:hint="eastAsia" w:ascii="黑体" w:hAnsi="黑体" w:eastAsia="黑体" w:cs="黑体"/>
          <w:sz w:val="32"/>
          <w:szCs w:val="32"/>
        </w:rPr>
        <w:t>年度部门预算情况说明</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w:t>
      </w:r>
      <w:r>
        <w:rPr>
          <w:rFonts w:ascii="仿宋_GB2312" w:hAnsi="仿宋" w:eastAsia="仿宋_GB2312" w:cs="仿宋_GB2312"/>
          <w:sz w:val="32"/>
          <w:szCs w:val="32"/>
        </w:rPr>
        <w:t>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年财政拨款收支情况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w:t>
      </w:r>
      <w:r>
        <w:rPr>
          <w:rFonts w:ascii="仿宋_GB2312" w:hAnsi="仿宋" w:eastAsia="仿宋_GB2312" w:cs="仿宋_GB2312"/>
          <w:sz w:val="32"/>
          <w:szCs w:val="32"/>
        </w:rPr>
        <w:t>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年一般公共预算支出情况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三、</w:t>
      </w:r>
      <w:r>
        <w:rPr>
          <w:rFonts w:ascii="仿宋_GB2312" w:hAnsi="仿宋" w:eastAsia="仿宋_GB2312" w:cs="仿宋_GB2312"/>
          <w:sz w:val="32"/>
          <w:szCs w:val="32"/>
        </w:rPr>
        <w:t>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年一般公共预算基本支出情况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四、</w:t>
      </w:r>
      <w:r>
        <w:rPr>
          <w:rFonts w:ascii="仿宋_GB2312" w:hAnsi="仿宋" w:eastAsia="仿宋_GB2312" w:cs="仿宋_GB2312"/>
          <w:sz w:val="32"/>
          <w:szCs w:val="32"/>
        </w:rPr>
        <w:t>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年一般公共预算</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“三公”经费支出表情况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五、</w:t>
      </w:r>
      <w:r>
        <w:rPr>
          <w:rFonts w:ascii="仿宋_GB2312" w:hAnsi="仿宋" w:eastAsia="仿宋_GB2312" w:cs="仿宋_GB2312"/>
          <w:sz w:val="32"/>
          <w:szCs w:val="32"/>
        </w:rPr>
        <w:t>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年政府性基金预算支出表情况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六、</w:t>
      </w:r>
      <w:r>
        <w:rPr>
          <w:rFonts w:ascii="仿宋_GB2312" w:hAnsi="仿宋" w:eastAsia="仿宋_GB2312" w:cs="仿宋_GB2312"/>
          <w:sz w:val="32"/>
          <w:szCs w:val="32"/>
        </w:rPr>
        <w:t>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年部门收支总表情况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七、</w:t>
      </w:r>
      <w:r>
        <w:rPr>
          <w:rFonts w:ascii="仿宋_GB2312" w:hAnsi="仿宋" w:eastAsia="仿宋_GB2312" w:cs="仿宋_GB2312"/>
          <w:sz w:val="32"/>
          <w:szCs w:val="32"/>
        </w:rPr>
        <w:t>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年部门收入总表情况</w:t>
      </w:r>
    </w:p>
    <w:p>
      <w:pPr>
        <w:spacing w:line="540" w:lineRule="exact"/>
        <w:rPr>
          <w:rFonts w:ascii="宋体" w:cs="Times New Roman"/>
          <w:sz w:val="32"/>
          <w:szCs w:val="32"/>
        </w:rPr>
      </w:pPr>
      <w:r>
        <w:rPr>
          <w:rFonts w:hint="eastAsia" w:ascii="仿宋_GB2312" w:hAnsi="仿宋" w:eastAsia="仿宋_GB2312" w:cs="仿宋_GB2312"/>
          <w:sz w:val="32"/>
          <w:szCs w:val="32"/>
        </w:rPr>
        <w:t>八、</w:t>
      </w:r>
      <w:r>
        <w:rPr>
          <w:rFonts w:ascii="仿宋_GB2312" w:hAnsi="仿宋" w:eastAsia="仿宋_GB2312" w:cs="仿宋_GB2312"/>
          <w:sz w:val="32"/>
          <w:szCs w:val="32"/>
        </w:rPr>
        <w:t>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年部门支出总表情况</w:t>
      </w:r>
    </w:p>
    <w:p>
      <w:pPr>
        <w:spacing w:line="500" w:lineRule="exact"/>
        <w:rPr>
          <w:rFonts w:ascii="宋体" w:cs="Times New Roman"/>
          <w:sz w:val="32"/>
          <w:szCs w:val="32"/>
        </w:rPr>
      </w:pPr>
      <w:r>
        <w:rPr>
          <w:rFonts w:hint="eastAsia" w:ascii="宋体" w:hAnsi="宋体" w:cs="宋体"/>
          <w:sz w:val="32"/>
          <w:szCs w:val="32"/>
        </w:rPr>
        <w:t>九、运行经费支出情况</w:t>
      </w:r>
    </w:p>
    <w:p>
      <w:pPr>
        <w:spacing w:line="540" w:lineRule="exact"/>
        <w:rPr>
          <w:rFonts w:ascii="宋体" w:cs="Times New Roman"/>
          <w:sz w:val="32"/>
          <w:szCs w:val="32"/>
        </w:rPr>
      </w:pPr>
      <w:r>
        <w:rPr>
          <w:rFonts w:hint="eastAsia" w:ascii="宋体" w:hAnsi="宋体" w:cs="宋体"/>
          <w:sz w:val="32"/>
          <w:szCs w:val="32"/>
        </w:rPr>
        <w:t>十、政府采购支出情况</w:t>
      </w:r>
    </w:p>
    <w:p>
      <w:pPr>
        <w:spacing w:line="540" w:lineRule="exact"/>
        <w:rPr>
          <w:rFonts w:ascii="宋体" w:cs="Times New Roman"/>
          <w:sz w:val="32"/>
          <w:szCs w:val="32"/>
        </w:rPr>
      </w:pPr>
      <w:r>
        <w:rPr>
          <w:rFonts w:hint="eastAsia" w:ascii="宋体" w:hAnsi="宋体" w:cs="宋体"/>
          <w:sz w:val="32"/>
          <w:szCs w:val="32"/>
        </w:rPr>
        <w:t>十一、国有资产占用情况</w:t>
      </w:r>
    </w:p>
    <w:p>
      <w:pPr>
        <w:spacing w:line="500" w:lineRule="exact"/>
        <w:rPr>
          <w:rFonts w:ascii="宋体" w:cs="Times New Roman"/>
          <w:sz w:val="32"/>
          <w:szCs w:val="32"/>
        </w:rPr>
      </w:pPr>
      <w:r>
        <w:rPr>
          <w:rFonts w:hint="eastAsia" w:ascii="宋体" w:hAnsi="宋体" w:cs="宋体"/>
          <w:sz w:val="32"/>
          <w:szCs w:val="32"/>
        </w:rPr>
        <w:t>十二、预算绩效情况</w:t>
      </w:r>
    </w:p>
    <w:p>
      <w:pPr>
        <w:numPr>
          <w:ilvl w:val="0"/>
          <w:numId w:val="0"/>
        </w:numPr>
        <w:spacing w:line="540" w:lineRule="exact"/>
        <w:rPr>
          <w:rFonts w:hint="eastAsia" w:ascii="黑体" w:hAnsi="黑体" w:eastAsia="黑体" w:cs="黑体"/>
          <w:sz w:val="32"/>
          <w:szCs w:val="32"/>
        </w:rPr>
      </w:pPr>
      <w:r>
        <w:rPr>
          <w:rFonts w:hint="eastAsia" w:ascii="黑体" w:hAnsi="黑体" w:eastAsia="黑体" w:cs="黑体"/>
          <w:sz w:val="32"/>
          <w:szCs w:val="32"/>
          <w:lang w:eastAsia="zh-CN"/>
        </w:rPr>
        <w:t>第四部分</w:t>
      </w:r>
      <w:r>
        <w:rPr>
          <w:rFonts w:ascii="黑体" w:hAnsi="黑体" w:eastAsia="黑体" w:cs="黑体"/>
          <w:sz w:val="32"/>
          <w:szCs w:val="32"/>
        </w:rPr>
        <w:t xml:space="preserve"> </w:t>
      </w:r>
      <w:r>
        <w:rPr>
          <w:rFonts w:hint="eastAsia" w:ascii="黑体" w:hAnsi="黑体" w:eastAsia="黑体" w:cs="黑体"/>
          <w:sz w:val="32"/>
          <w:szCs w:val="32"/>
        </w:rPr>
        <w:t>名词解释</w:t>
      </w:r>
    </w:p>
    <w:p>
      <w:pPr>
        <w:numPr>
          <w:ilvl w:val="0"/>
          <w:numId w:val="0"/>
        </w:numPr>
        <w:spacing w:line="540" w:lineRule="exact"/>
        <w:rPr>
          <w:rFonts w:hint="eastAsia" w:ascii="黑体" w:hAnsi="黑体" w:eastAsia="黑体" w:cs="黑体"/>
          <w:sz w:val="32"/>
          <w:szCs w:val="32"/>
        </w:rPr>
      </w:pPr>
    </w:p>
    <w:p>
      <w:pPr>
        <w:spacing w:line="360" w:lineRule="auto"/>
        <w:jc w:val="center"/>
        <w:rPr>
          <w:rFonts w:ascii="宋体" w:hAnsi="宋体" w:cs="宋体"/>
          <w:sz w:val="44"/>
          <w:szCs w:val="44"/>
        </w:rPr>
      </w:pPr>
    </w:p>
    <w:p>
      <w:pPr>
        <w:spacing w:line="360" w:lineRule="auto"/>
        <w:jc w:val="center"/>
        <w:rPr>
          <w:rFonts w:ascii="宋体" w:hAnsi="宋体" w:cs="宋体"/>
          <w:sz w:val="44"/>
          <w:szCs w:val="44"/>
        </w:rPr>
      </w:pPr>
    </w:p>
    <w:p>
      <w:pPr>
        <w:spacing w:line="360" w:lineRule="auto"/>
        <w:jc w:val="center"/>
        <w:rPr>
          <w:rFonts w:ascii="宋体" w:hAnsi="宋体" w:cs="宋体"/>
          <w:sz w:val="44"/>
          <w:szCs w:val="44"/>
        </w:rPr>
      </w:pPr>
    </w:p>
    <w:p>
      <w:pPr>
        <w:spacing w:line="360" w:lineRule="auto"/>
        <w:jc w:val="center"/>
        <w:rPr>
          <w:rFonts w:ascii="宋体" w:hAnsi="宋体" w:cs="宋体"/>
          <w:sz w:val="44"/>
          <w:szCs w:val="44"/>
        </w:rPr>
      </w:pPr>
    </w:p>
    <w:p>
      <w:pPr>
        <w:spacing w:line="360" w:lineRule="auto"/>
        <w:jc w:val="center"/>
        <w:rPr>
          <w:rFonts w:ascii="宋体" w:hAnsi="宋体" w:cs="宋体"/>
          <w:sz w:val="44"/>
          <w:szCs w:val="44"/>
        </w:rPr>
      </w:pPr>
    </w:p>
    <w:p>
      <w:pPr>
        <w:spacing w:line="360" w:lineRule="auto"/>
        <w:jc w:val="center"/>
        <w:rPr>
          <w:rFonts w:ascii="宋体" w:hAnsi="宋体" w:cs="宋体"/>
          <w:sz w:val="44"/>
          <w:szCs w:val="44"/>
        </w:rPr>
      </w:pPr>
    </w:p>
    <w:p>
      <w:pPr>
        <w:spacing w:line="360" w:lineRule="auto"/>
        <w:jc w:val="center"/>
        <w:rPr>
          <w:rFonts w:ascii="宋体" w:hAnsi="宋体" w:cs="宋体"/>
          <w:sz w:val="44"/>
          <w:szCs w:val="44"/>
        </w:rPr>
      </w:pPr>
    </w:p>
    <w:p>
      <w:pPr>
        <w:spacing w:line="360" w:lineRule="auto"/>
        <w:jc w:val="center"/>
        <w:rPr>
          <w:rFonts w:ascii="宋体" w:hAnsi="宋体" w:cs="宋体"/>
          <w:sz w:val="44"/>
          <w:szCs w:val="44"/>
        </w:rPr>
      </w:pPr>
    </w:p>
    <w:p>
      <w:pPr>
        <w:spacing w:line="360" w:lineRule="auto"/>
        <w:jc w:val="center"/>
        <w:rPr>
          <w:rFonts w:ascii="宋体" w:hAnsi="宋体" w:cs="宋体"/>
          <w:sz w:val="44"/>
          <w:szCs w:val="44"/>
        </w:rPr>
      </w:pPr>
    </w:p>
    <w:p>
      <w:pPr>
        <w:spacing w:line="360" w:lineRule="auto"/>
        <w:jc w:val="center"/>
        <w:rPr>
          <w:rFonts w:ascii="宋体" w:hAnsi="宋体" w:cs="宋体"/>
          <w:sz w:val="44"/>
          <w:szCs w:val="44"/>
        </w:rPr>
      </w:pPr>
    </w:p>
    <w:p>
      <w:pPr>
        <w:spacing w:line="360" w:lineRule="auto"/>
        <w:jc w:val="center"/>
        <w:rPr>
          <w:rFonts w:ascii="宋体" w:hAnsi="宋体" w:cs="宋体"/>
          <w:sz w:val="44"/>
          <w:szCs w:val="44"/>
        </w:rPr>
      </w:pPr>
    </w:p>
    <w:p>
      <w:pPr>
        <w:spacing w:line="360" w:lineRule="auto"/>
        <w:jc w:val="center"/>
        <w:rPr>
          <w:rFonts w:ascii="宋体" w:hAnsi="宋体" w:cs="宋体"/>
          <w:sz w:val="44"/>
          <w:szCs w:val="44"/>
        </w:rPr>
      </w:pPr>
    </w:p>
    <w:p>
      <w:pPr>
        <w:spacing w:line="360" w:lineRule="auto"/>
        <w:jc w:val="center"/>
        <w:rPr>
          <w:rFonts w:ascii="宋体" w:hAnsi="宋体" w:cs="宋体"/>
          <w:sz w:val="44"/>
          <w:szCs w:val="44"/>
        </w:rPr>
      </w:pPr>
    </w:p>
    <w:p>
      <w:pPr>
        <w:spacing w:line="360" w:lineRule="auto"/>
        <w:jc w:val="center"/>
        <w:rPr>
          <w:rFonts w:ascii="宋体" w:hAnsi="宋体" w:cs="宋体"/>
          <w:sz w:val="44"/>
          <w:szCs w:val="44"/>
        </w:rPr>
      </w:pPr>
    </w:p>
    <w:p>
      <w:pPr>
        <w:spacing w:line="360" w:lineRule="auto"/>
        <w:jc w:val="center"/>
        <w:rPr>
          <w:rFonts w:ascii="宋体" w:hAnsi="宋体" w:cs="宋体"/>
          <w:sz w:val="44"/>
          <w:szCs w:val="44"/>
        </w:rPr>
      </w:pPr>
    </w:p>
    <w:p>
      <w:pPr>
        <w:spacing w:line="360" w:lineRule="auto"/>
        <w:jc w:val="center"/>
        <w:rPr>
          <w:rFonts w:ascii="宋体" w:hAnsi="宋体" w:cs="宋体"/>
          <w:sz w:val="44"/>
          <w:szCs w:val="44"/>
        </w:rPr>
      </w:pPr>
    </w:p>
    <w:p>
      <w:pPr>
        <w:spacing w:line="360" w:lineRule="auto"/>
        <w:jc w:val="center"/>
        <w:rPr>
          <w:rFonts w:ascii="宋体" w:hAnsi="宋体" w:cs="宋体"/>
          <w:sz w:val="44"/>
          <w:szCs w:val="44"/>
        </w:rPr>
      </w:pPr>
    </w:p>
    <w:p>
      <w:pPr>
        <w:spacing w:line="360" w:lineRule="auto"/>
        <w:jc w:val="center"/>
        <w:rPr>
          <w:rFonts w:ascii="宋体" w:hAnsi="宋体" w:cs="宋体"/>
          <w:sz w:val="44"/>
          <w:szCs w:val="44"/>
        </w:rPr>
      </w:pPr>
    </w:p>
    <w:p>
      <w:pPr>
        <w:spacing w:line="360" w:lineRule="auto"/>
        <w:ind w:firstLine="880" w:firstLineChars="200"/>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年度中共长春市二道区委党校</w:t>
      </w:r>
    </w:p>
    <w:p>
      <w:pPr>
        <w:spacing w:line="360" w:lineRule="auto"/>
        <w:ind w:firstLine="3080" w:firstLineChars="700"/>
        <w:jc w:val="both"/>
        <w:rPr>
          <w:rFonts w:hint="eastAsia" w:ascii="方正小标宋简体" w:hAnsi="方正小标宋简体" w:eastAsia="方正小标宋简体" w:cs="方正小标宋简体"/>
          <w:color w:val="3E3E3E"/>
          <w:kern w:val="0"/>
          <w:sz w:val="18"/>
          <w:szCs w:val="18"/>
        </w:rPr>
      </w:pPr>
      <w:r>
        <w:rPr>
          <w:rFonts w:hint="eastAsia" w:ascii="方正小标宋简体" w:hAnsi="方正小标宋简体" w:eastAsia="方正小标宋简体" w:cs="方正小标宋简体"/>
          <w:sz w:val="44"/>
          <w:szCs w:val="44"/>
        </w:rPr>
        <w:t>部门预算</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第一部分部门概述</w:t>
      </w:r>
    </w:p>
    <w:p>
      <w:pPr>
        <w:widowControl/>
        <w:numPr>
          <w:ilvl w:val="0"/>
          <w:numId w:val="1"/>
        </w:numPr>
        <w:jc w:val="left"/>
        <w:rPr>
          <w:rFonts w:ascii="仿宋" w:hAnsi="仿宋" w:eastAsia="仿宋" w:cs="仿宋"/>
          <w:sz w:val="32"/>
          <w:szCs w:val="32"/>
        </w:rPr>
      </w:pPr>
      <w:r>
        <w:rPr>
          <w:rFonts w:hint="eastAsia" w:ascii="楷体_GB2312" w:hAnsi="楷体_GB2312" w:eastAsia="楷体_GB2312" w:cs="楷体_GB2312"/>
          <w:b/>
          <w:bCs/>
          <w:color w:val="3E3E3E"/>
          <w:kern w:val="0"/>
          <w:sz w:val="32"/>
          <w:szCs w:val="32"/>
        </w:rPr>
        <w:t>主要职责</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区委党校是区委直接领导下培养党员领导干部和理论干部的学校，是区委的一个重要部门，是培训轮训党员领导干部的主渠道，是区政府培训行政管理干部的学校。具体工作任务：</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（一）培训轮训各级党员领导干部及后备干部，培养理论干部；</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（二）承办区委和政府举办的专题研讨班；</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（三）围绕国际国内和本区经济、社会发展中出现的新情况、新问题及全区中心工作开展科学研究、区情研究和咨询服务；根据上级部门安排开展科研工作；</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（四）针对改革开放和社会主义现代化进程中的重大理论和现实问题，开展马克思主义中国化最新成果的理论宣传，开展党的路线、方针、政策的宣传；</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（五）负责全区国家公务员暨参照《公务员法》管理人员的培训；</w:t>
      </w:r>
    </w:p>
    <w:p>
      <w:pPr>
        <w:widowControl/>
        <w:ind w:firstLine="640" w:firstLineChars="200"/>
        <w:jc w:val="left"/>
        <w:rPr>
          <w:rFonts w:hint="eastAsia" w:ascii="仿宋_GB2312" w:hAnsi="仿宋_GB2312" w:eastAsia="仿宋_GB2312" w:cs="仿宋_GB2312"/>
          <w:kern w:val="0"/>
          <w:sz w:val="32"/>
          <w:szCs w:val="32"/>
        </w:rPr>
      </w:pPr>
      <w:r>
        <w:rPr>
          <w:rFonts w:ascii="仿宋_GB2312" w:hAnsi="仿宋_GB2312" w:eastAsia="仿宋_GB2312" w:cs="仿宋_GB2312"/>
          <w:kern w:val="0"/>
          <w:sz w:val="32"/>
          <w:szCs w:val="32"/>
        </w:rPr>
        <w:t> </w:t>
      </w:r>
      <w:r>
        <w:rPr>
          <w:rFonts w:hint="eastAsia" w:ascii="仿宋_GB2312" w:hAnsi="仿宋_GB2312" w:eastAsia="仿宋_GB2312" w:cs="仿宋_GB2312"/>
          <w:kern w:val="0"/>
          <w:sz w:val="32"/>
          <w:szCs w:val="32"/>
        </w:rPr>
        <w:t>（六）培训全区统一战线党内、党外干部队伍；</w:t>
      </w:r>
    </w:p>
    <w:p>
      <w:pPr>
        <w:widowControl/>
        <w:ind w:firstLine="640" w:firstLineChars="200"/>
        <w:jc w:val="left"/>
        <w:rPr>
          <w:rFonts w:hint="eastAsia" w:ascii="仿宋_GB2312" w:hAnsi="仿宋_GB2312" w:eastAsia="仿宋_GB2312" w:cs="仿宋_GB2312"/>
          <w:kern w:val="0"/>
          <w:sz w:val="32"/>
          <w:szCs w:val="32"/>
          <w:lang w:eastAsia="zh-CN"/>
        </w:rPr>
      </w:pPr>
      <w:r>
        <w:rPr>
          <w:rFonts w:ascii="仿宋_GB2312" w:hAnsi="仿宋_GB2312" w:eastAsia="仿宋_GB2312" w:cs="仿宋_GB2312"/>
          <w:kern w:val="0"/>
          <w:sz w:val="32"/>
          <w:szCs w:val="32"/>
        </w:rPr>
        <w:t> </w:t>
      </w:r>
      <w:r>
        <w:rPr>
          <w:rFonts w:hint="eastAsia" w:ascii="仿宋_GB2312" w:hAnsi="仿宋_GB2312" w:eastAsia="仿宋_GB2312" w:cs="仿宋_GB2312"/>
          <w:kern w:val="0"/>
          <w:sz w:val="32"/>
          <w:szCs w:val="32"/>
        </w:rPr>
        <w:t>（七）发挥教育培训基地作用，为全区各单位各部门提供培训服务；</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（八）做好各项行政工作</w:t>
      </w:r>
      <w:r>
        <w:rPr>
          <w:rFonts w:ascii="仿宋_GB2312" w:hAnsi="仿宋_GB2312" w:eastAsia="仿宋_GB2312" w:cs="仿宋_GB2312"/>
          <w:kern w:val="0"/>
          <w:sz w:val="32"/>
          <w:szCs w:val="32"/>
        </w:rPr>
        <w:t>;</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（九）抓好档案、财务、人事、对外联络和协调工作；负责离、退休人员的管理；</w:t>
      </w:r>
    </w:p>
    <w:p>
      <w:pPr>
        <w:widowControl/>
        <w:ind w:firstLine="640" w:firstLineChars="200"/>
        <w:jc w:val="left"/>
        <w:rPr>
          <w:rFonts w:ascii="仿宋" w:hAnsi="仿宋" w:eastAsia="仿宋" w:cs="仿宋"/>
          <w:sz w:val="32"/>
          <w:szCs w:val="32"/>
        </w:rPr>
      </w:pPr>
      <w:r>
        <w:rPr>
          <w:rFonts w:hint="eastAsia" w:ascii="仿宋_GB2312" w:hAnsi="仿宋_GB2312" w:eastAsia="仿宋_GB2312" w:cs="仿宋_GB2312"/>
          <w:kern w:val="0"/>
          <w:sz w:val="32"/>
          <w:szCs w:val="32"/>
        </w:rPr>
        <w:t>（十）承办区委和上级交办的其他工作任务。</w:t>
      </w:r>
      <w:r>
        <w:rPr>
          <w:rFonts w:ascii="仿宋" w:hAnsi="仿宋" w:eastAsia="仿宋" w:cs="仿宋"/>
          <w:kern w:val="0"/>
          <w:sz w:val="32"/>
          <w:szCs w:val="32"/>
        </w:rPr>
        <w:t> </w:t>
      </w:r>
    </w:p>
    <w:p>
      <w:pPr>
        <w:widowControl/>
        <w:numPr>
          <w:ilvl w:val="0"/>
          <w:numId w:val="1"/>
        </w:numPr>
        <w:spacing w:before="100" w:beforeAutospacing="1" w:after="100" w:afterAutospacing="1" w:line="360" w:lineRule="auto"/>
        <w:jc w:val="left"/>
        <w:rPr>
          <w:rFonts w:ascii="楷体_GB2312" w:hAnsi="楷体_GB2312" w:eastAsia="楷体_GB2312" w:cs="楷体_GB2312"/>
          <w:b/>
          <w:bCs/>
          <w:color w:val="3E3E3E"/>
          <w:kern w:val="0"/>
          <w:sz w:val="32"/>
          <w:szCs w:val="32"/>
        </w:rPr>
      </w:pPr>
      <w:r>
        <w:rPr>
          <w:rFonts w:hint="eastAsia" w:ascii="楷体_GB2312" w:hAnsi="楷体_GB2312" w:eastAsia="楷体_GB2312" w:cs="楷体_GB2312"/>
          <w:b/>
          <w:bCs/>
          <w:color w:val="3E3E3E"/>
          <w:kern w:val="0"/>
          <w:sz w:val="32"/>
          <w:szCs w:val="32"/>
        </w:rPr>
        <w:t>内设机构</w:t>
      </w:r>
    </w:p>
    <w:p>
      <w:pPr>
        <w:widowControl/>
        <w:jc w:val="left"/>
        <w:rPr>
          <w:rFonts w:ascii="仿宋_GB2312" w:hAnsi="仿宋_GB2312" w:eastAsia="仿宋_GB2312" w:cs="仿宋_GB2312"/>
          <w:color w:val="3E3E3E"/>
          <w:kern w:val="0"/>
          <w:sz w:val="32"/>
          <w:szCs w:val="32"/>
        </w:rPr>
      </w:pPr>
      <w:r>
        <w:rPr>
          <w:rFonts w:ascii="仿宋_GB2312" w:hAnsi="仿宋_GB2312" w:eastAsia="仿宋_GB2312" w:cs="仿宋_GB2312"/>
          <w:color w:val="3E3E3E"/>
          <w:kern w:val="0"/>
          <w:sz w:val="32"/>
          <w:szCs w:val="32"/>
        </w:rPr>
        <w:t xml:space="preserve">    1</w:t>
      </w:r>
      <w:r>
        <w:rPr>
          <w:rFonts w:hint="eastAsia" w:ascii="仿宋_GB2312" w:hAnsi="仿宋_GB2312" w:eastAsia="仿宋_GB2312" w:cs="仿宋_GB2312"/>
          <w:color w:val="3E3E3E"/>
          <w:kern w:val="0"/>
          <w:sz w:val="32"/>
          <w:szCs w:val="32"/>
        </w:rPr>
        <w:t>、行政办公室</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负责全校的综合管理和后勤服务保障工作；负责日常性公文处理、文件收发传阅、机要保密、印鉴管理、档案管理工作；负责人事编制、职称评聘、离退休干部管理服务、计划生育管理、来信来访处理和对外联络等工作；负责固定资产管理、基础设施建设，负责各类办公、教学设备用品的购置、安装、发放和维修保养等工作；负责信息化管理制度的制定和落实，负责单位互联网的日常管理和安全维护；负责各项包扶工作；负责校内安全保卫和值班工作；完成校领导交办的其他工作。</w:t>
      </w:r>
    </w:p>
    <w:p>
      <w:pPr>
        <w:widowControl/>
        <w:ind w:firstLine="640" w:firstLineChars="200"/>
        <w:jc w:val="left"/>
        <w:rPr>
          <w:rFonts w:hint="eastAsia" w:ascii="仿宋_GB2312" w:hAnsi="仿宋_GB2312" w:eastAsia="仿宋_GB2312" w:cs="仿宋_GB2312"/>
          <w:kern w:val="0"/>
          <w:sz w:val="32"/>
          <w:szCs w:val="32"/>
          <w:lang w:eastAsia="zh-CN"/>
        </w:rPr>
      </w:pP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．教研室</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教研室主任工作职责为：在上级党校指导下，在主管副校长的领导下，组织并督促全体教学、科研人员完成教研室职责范围内的各项工作任务，并对全体教师进行日常管理和考核评价。</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负责全校的教学、科研工作。研究制订年度和各阶段的干部培训、轮训计划并组织实施；负责培训班的课程设置及教学内容的安排；认真组织教师备课，确保教学任务的圆满完成；建立健全教学、科研的各项规章制度，并保证其执行和落实；制定科研工作计划，组织教师深入开展调研活动，完成重点课题调研工作；负责对外聘请教师及有关教学业务的联系工作，按照教师培养计划，安排好师资培训及教师进修工作；完成领导交办的其他工作。</w:t>
      </w:r>
    </w:p>
    <w:p>
      <w:pPr>
        <w:widowControl/>
        <w:ind w:firstLine="640" w:firstLineChars="200"/>
        <w:jc w:val="left"/>
        <w:rPr>
          <w:rFonts w:hint="eastAsia" w:ascii="仿宋_GB2312" w:hAnsi="仿宋_GB2312" w:eastAsia="仿宋_GB2312" w:cs="仿宋_GB2312"/>
          <w:kern w:val="0"/>
          <w:sz w:val="32"/>
          <w:szCs w:val="32"/>
          <w:lang w:eastAsia="zh-CN"/>
        </w:rPr>
      </w:pP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组教科</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负责组织全区学员入学培训工作。做好主体班次以及各层次和类型的短期培训、轮训班的学员管理工作；开展学员入学教育；组织学员开展学习讨论，组织学员撰写党性分析报告、调研文章；建立学籍档案，对学员学籍进行管理；办理学员结业手续，发放结业证书；完成校领导交办的其他工作。</w:t>
      </w:r>
    </w:p>
    <w:p>
      <w:pPr>
        <w:widowControl/>
        <w:ind w:firstLine="640" w:firstLineChars="200"/>
        <w:jc w:val="left"/>
        <w:rPr>
          <w:rFonts w:hint="eastAsia" w:ascii="仿宋_GB2312" w:hAnsi="仿宋_GB2312" w:eastAsia="仿宋_GB2312" w:cs="仿宋_GB2312"/>
          <w:kern w:val="0"/>
          <w:sz w:val="32"/>
          <w:szCs w:val="32"/>
          <w:lang w:eastAsia="zh-CN"/>
        </w:rPr>
      </w:pP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财务室</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负责全校的会计核算和财务预决算执行工作以及日常财务管理工作。负责向上级机关编报各种会计报表；负责学校日常财务管理和财会收支工作；负责单位职工住房公积金、医疗保险缴存管理等工作；完成相关部门临时布置的工作任务；完成校领导交办的其他工作。</w:t>
      </w:r>
    </w:p>
    <w:p>
      <w:pPr>
        <w:widowControl/>
        <w:ind w:firstLine="640" w:firstLineChars="200"/>
        <w:jc w:val="left"/>
        <w:rPr>
          <w:rFonts w:hint="eastAsia" w:ascii="仿宋_GB2312" w:hAnsi="仿宋_GB2312" w:eastAsia="仿宋_GB2312" w:cs="仿宋_GB2312"/>
          <w:kern w:val="0"/>
          <w:sz w:val="32"/>
          <w:szCs w:val="32"/>
          <w:lang w:eastAsia="zh-CN"/>
        </w:rPr>
      </w:pP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信息资料室</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负责全校的图书及报纸刊物的管理工作。负责图书的订阅、采购工作；负责图书报刊、资料的登记、分类、整理和保管工作；负责制定图书资料和报刊杂志的借阅及管理规定；完成校领导交办的其他工作。</w:t>
      </w:r>
    </w:p>
    <w:p>
      <w:pPr>
        <w:widowControl/>
        <w:ind w:firstLine="640" w:firstLineChars="200"/>
        <w:jc w:val="left"/>
        <w:rPr>
          <w:rFonts w:ascii="楷体_GB2312" w:hAnsi="楷体_GB2312" w:eastAsia="楷体_GB2312" w:cs="楷体_GB2312"/>
          <w:b/>
          <w:bCs/>
          <w:color w:val="3E3E3E"/>
          <w:kern w:val="0"/>
          <w:sz w:val="32"/>
          <w:szCs w:val="32"/>
        </w:rPr>
      </w:pPr>
      <w:r>
        <w:rPr>
          <w:rFonts w:hint="eastAsia" w:ascii="楷体_GB2312" w:hAnsi="楷体_GB2312" w:eastAsia="楷体_GB2312" w:cs="楷体_GB2312"/>
          <w:kern w:val="0"/>
          <w:sz w:val="32"/>
          <w:szCs w:val="32"/>
        </w:rPr>
        <w:t>三、</w:t>
      </w:r>
      <w:r>
        <w:rPr>
          <w:rFonts w:hint="eastAsia" w:ascii="楷体_GB2312" w:hAnsi="楷体_GB2312" w:eastAsia="楷体_GB2312" w:cs="楷体_GB2312"/>
          <w:b/>
          <w:bCs/>
          <w:color w:val="3E3E3E"/>
          <w:kern w:val="0"/>
          <w:sz w:val="32"/>
          <w:szCs w:val="32"/>
        </w:rPr>
        <w:t>预算单位人员构成情况</w:t>
      </w:r>
    </w:p>
    <w:p>
      <w:pPr>
        <w:widowControl/>
        <w:ind w:firstLine="640" w:firstLineChars="200"/>
        <w:jc w:val="left"/>
        <w:rPr>
          <w:rFonts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中共长春市二道区委党校现有人员</w:t>
      </w:r>
      <w:r>
        <w:rPr>
          <w:rFonts w:ascii="仿宋_GB2312" w:hAnsi="仿宋_GB2312" w:eastAsia="仿宋_GB2312" w:cs="仿宋_GB2312"/>
          <w:color w:val="3E3E3E"/>
          <w:kern w:val="0"/>
          <w:sz w:val="32"/>
          <w:szCs w:val="32"/>
        </w:rPr>
        <w:t>33</w:t>
      </w:r>
      <w:r>
        <w:rPr>
          <w:rFonts w:hint="eastAsia" w:ascii="仿宋_GB2312" w:hAnsi="仿宋_GB2312" w:eastAsia="仿宋_GB2312" w:cs="仿宋_GB2312"/>
          <w:color w:val="3E3E3E"/>
          <w:kern w:val="0"/>
          <w:sz w:val="32"/>
          <w:szCs w:val="32"/>
        </w:rPr>
        <w:t>人，其中，在职人员</w:t>
      </w:r>
      <w:r>
        <w:rPr>
          <w:rFonts w:ascii="仿宋_GB2312" w:hAnsi="仿宋_GB2312" w:eastAsia="仿宋_GB2312" w:cs="仿宋_GB2312"/>
          <w:color w:val="3E3E3E"/>
          <w:kern w:val="0"/>
          <w:sz w:val="32"/>
          <w:szCs w:val="32"/>
        </w:rPr>
        <w:t>1</w:t>
      </w:r>
      <w:r>
        <w:rPr>
          <w:rFonts w:hint="eastAsia" w:ascii="仿宋_GB2312" w:hAnsi="仿宋_GB2312" w:eastAsia="仿宋_GB2312" w:cs="仿宋_GB2312"/>
          <w:color w:val="3E3E3E"/>
          <w:kern w:val="0"/>
          <w:sz w:val="32"/>
          <w:szCs w:val="32"/>
          <w:lang w:val="en-US" w:eastAsia="zh-CN"/>
        </w:rPr>
        <w:t>6</w:t>
      </w:r>
      <w:r>
        <w:rPr>
          <w:rFonts w:hint="eastAsia" w:ascii="仿宋_GB2312" w:hAnsi="仿宋_GB2312" w:eastAsia="仿宋_GB2312" w:cs="仿宋_GB2312"/>
          <w:color w:val="3E3E3E"/>
          <w:kern w:val="0"/>
          <w:sz w:val="32"/>
          <w:szCs w:val="32"/>
        </w:rPr>
        <w:t>人，离退休人员</w:t>
      </w:r>
      <w:r>
        <w:rPr>
          <w:rFonts w:ascii="仿宋_GB2312" w:hAnsi="仿宋_GB2312" w:eastAsia="仿宋_GB2312" w:cs="仿宋_GB2312"/>
          <w:color w:val="3E3E3E"/>
          <w:kern w:val="0"/>
          <w:sz w:val="32"/>
          <w:szCs w:val="32"/>
        </w:rPr>
        <w:t>1</w:t>
      </w:r>
      <w:r>
        <w:rPr>
          <w:rFonts w:hint="eastAsia" w:ascii="仿宋_GB2312" w:hAnsi="仿宋_GB2312" w:eastAsia="仿宋_GB2312" w:cs="仿宋_GB2312"/>
          <w:color w:val="3E3E3E"/>
          <w:kern w:val="0"/>
          <w:sz w:val="32"/>
          <w:szCs w:val="32"/>
          <w:lang w:val="en-US" w:eastAsia="zh-CN"/>
        </w:rPr>
        <w:t>7</w:t>
      </w:r>
      <w:r>
        <w:rPr>
          <w:rFonts w:hint="eastAsia" w:ascii="仿宋_GB2312" w:hAnsi="仿宋_GB2312" w:eastAsia="仿宋_GB2312" w:cs="仿宋_GB2312"/>
          <w:color w:val="3E3E3E"/>
          <w:kern w:val="0"/>
          <w:sz w:val="32"/>
          <w:szCs w:val="32"/>
        </w:rPr>
        <w:t>人。</w:t>
      </w:r>
    </w:p>
    <w:p>
      <w:pPr>
        <w:widowControl/>
        <w:ind w:firstLine="640" w:firstLineChars="200"/>
        <w:jc w:val="left"/>
        <w:rPr>
          <w:rFonts w:ascii="仿宋_GB2312" w:hAnsi="仿宋_GB2312" w:eastAsia="仿宋_GB2312" w:cs="仿宋_GB2312"/>
          <w:color w:val="3E3E3E"/>
          <w:kern w:val="0"/>
          <w:sz w:val="32"/>
          <w:szCs w:val="32"/>
        </w:rPr>
      </w:pPr>
    </w:p>
    <w:p>
      <w:pPr>
        <w:widowControl/>
        <w:ind w:firstLine="640" w:firstLineChars="200"/>
        <w:jc w:val="left"/>
        <w:rPr>
          <w:rFonts w:ascii="仿宋_GB2312" w:hAnsi="仿宋_GB2312" w:eastAsia="仿宋_GB2312" w:cs="仿宋_GB2312"/>
          <w:color w:val="3E3E3E"/>
          <w:kern w:val="0"/>
          <w:sz w:val="32"/>
          <w:szCs w:val="32"/>
        </w:rPr>
      </w:pPr>
    </w:p>
    <w:p>
      <w:pPr>
        <w:widowControl/>
        <w:ind w:firstLine="640" w:firstLineChars="200"/>
        <w:jc w:val="left"/>
        <w:rPr>
          <w:rFonts w:ascii="仿宋_GB2312" w:hAnsi="仿宋_GB2312" w:eastAsia="仿宋_GB2312" w:cs="仿宋_GB2312"/>
          <w:color w:val="3E3E3E"/>
          <w:kern w:val="0"/>
          <w:sz w:val="32"/>
          <w:szCs w:val="32"/>
        </w:rPr>
      </w:pPr>
    </w:p>
    <w:p>
      <w:pPr>
        <w:widowControl/>
        <w:jc w:val="left"/>
        <w:rPr>
          <w:rFonts w:ascii="仿宋_GB2312" w:hAnsi="仿宋_GB2312" w:eastAsia="仿宋_GB2312" w:cs="仿宋_GB2312"/>
          <w:color w:val="3E3E3E"/>
          <w:kern w:val="0"/>
          <w:sz w:val="32"/>
          <w:szCs w:val="32"/>
        </w:rPr>
      </w:pPr>
    </w:p>
    <w:p>
      <w:pPr>
        <w:widowControl/>
        <w:jc w:val="left"/>
        <w:rPr>
          <w:rFonts w:ascii="仿宋_GB2312" w:hAnsi="仿宋_GB2312" w:eastAsia="仿宋_GB2312" w:cs="仿宋_GB2312"/>
          <w:color w:val="3E3E3E"/>
          <w:kern w:val="0"/>
          <w:sz w:val="32"/>
          <w:szCs w:val="32"/>
        </w:rPr>
      </w:pPr>
    </w:p>
    <w:p>
      <w:pPr>
        <w:widowControl/>
        <w:jc w:val="left"/>
        <w:rPr>
          <w:rFonts w:ascii="仿宋_GB2312" w:hAnsi="仿宋_GB2312" w:eastAsia="仿宋_GB2312" w:cs="仿宋_GB2312"/>
          <w:color w:val="3E3E3E"/>
          <w:kern w:val="0"/>
          <w:sz w:val="32"/>
          <w:szCs w:val="32"/>
        </w:rPr>
      </w:pPr>
    </w:p>
    <w:p>
      <w:pPr>
        <w:widowControl/>
        <w:jc w:val="left"/>
        <w:rPr>
          <w:rFonts w:ascii="仿宋_GB2312" w:hAnsi="仿宋_GB2312" w:eastAsia="仿宋_GB2312" w:cs="仿宋_GB2312"/>
          <w:color w:val="3E3E3E"/>
          <w:kern w:val="0"/>
          <w:sz w:val="32"/>
          <w:szCs w:val="32"/>
        </w:rPr>
      </w:pPr>
    </w:p>
    <w:p>
      <w:pPr>
        <w:widowControl/>
        <w:jc w:val="left"/>
        <w:rPr>
          <w:rFonts w:ascii="仿宋_GB2312" w:hAnsi="仿宋_GB2312" w:eastAsia="仿宋_GB2312" w:cs="仿宋_GB2312"/>
          <w:color w:val="3E3E3E"/>
          <w:kern w:val="0"/>
          <w:sz w:val="32"/>
          <w:szCs w:val="32"/>
        </w:rPr>
      </w:pPr>
    </w:p>
    <w:p>
      <w:pPr>
        <w:widowControl/>
        <w:jc w:val="left"/>
        <w:rPr>
          <w:rFonts w:ascii="仿宋_GB2312" w:hAnsi="仿宋_GB2312" w:eastAsia="仿宋_GB2312" w:cs="仿宋_GB2312"/>
          <w:color w:val="3E3E3E"/>
          <w:kern w:val="0"/>
          <w:sz w:val="32"/>
          <w:szCs w:val="32"/>
        </w:rPr>
      </w:pPr>
    </w:p>
    <w:p>
      <w:pPr>
        <w:widowControl/>
        <w:jc w:val="left"/>
        <w:rPr>
          <w:rFonts w:ascii="仿宋_GB2312" w:hAnsi="仿宋_GB2312" w:eastAsia="仿宋_GB2312" w:cs="仿宋_GB2312"/>
          <w:color w:val="3E3E3E"/>
          <w:kern w:val="0"/>
          <w:sz w:val="32"/>
          <w:szCs w:val="32"/>
        </w:rPr>
      </w:pPr>
    </w:p>
    <w:p>
      <w:pPr>
        <w:widowControl/>
        <w:jc w:val="left"/>
        <w:rPr>
          <w:rFonts w:ascii="仿宋_GB2312" w:hAnsi="仿宋_GB2312" w:eastAsia="仿宋_GB2312" w:cs="仿宋_GB2312"/>
          <w:color w:val="3E3E3E"/>
          <w:kern w:val="0"/>
          <w:sz w:val="32"/>
          <w:szCs w:val="32"/>
        </w:rPr>
      </w:pPr>
    </w:p>
    <w:p>
      <w:pPr>
        <w:widowControl/>
        <w:jc w:val="left"/>
        <w:rPr>
          <w:rFonts w:ascii="仿宋_GB2312" w:hAnsi="仿宋_GB2312" w:eastAsia="仿宋_GB2312" w:cs="仿宋_GB2312"/>
          <w:color w:val="3E3E3E"/>
          <w:kern w:val="0"/>
          <w:sz w:val="32"/>
          <w:szCs w:val="32"/>
        </w:rPr>
      </w:pPr>
    </w:p>
    <w:p>
      <w:pPr>
        <w:widowControl/>
        <w:numPr>
          <w:ilvl w:val="0"/>
          <w:numId w:val="2"/>
        </w:numPr>
        <w:spacing w:before="100" w:beforeAutospacing="1" w:after="100" w:afterAutospacing="1" w:line="360" w:lineRule="auto"/>
        <w:jc w:val="left"/>
        <w:rPr>
          <w:rFonts w:ascii="黑体" w:hAnsi="黑体" w:eastAsia="黑体" w:cs="黑体"/>
          <w:sz w:val="32"/>
          <w:szCs w:val="32"/>
        </w:rPr>
      </w:pPr>
      <w:r>
        <w:rPr>
          <w:rFonts w:ascii="黑体" w:hAnsi="黑体" w:eastAsia="黑体" w:cs="黑体"/>
          <w:sz w:val="32"/>
          <w:szCs w:val="32"/>
        </w:rPr>
        <w:t>202</w:t>
      </w:r>
      <w:r>
        <w:rPr>
          <w:rFonts w:hint="eastAsia" w:ascii="黑体" w:hAnsi="黑体" w:eastAsia="黑体" w:cs="黑体"/>
          <w:sz w:val="32"/>
          <w:szCs w:val="32"/>
          <w:lang w:val="en-US" w:eastAsia="zh-CN"/>
        </w:rPr>
        <w:t>3</w:t>
      </w:r>
      <w:r>
        <w:rPr>
          <w:rFonts w:hint="eastAsia" w:ascii="黑体" w:hAnsi="黑体" w:eastAsia="黑体" w:cs="黑体"/>
          <w:sz w:val="32"/>
          <w:szCs w:val="32"/>
        </w:rPr>
        <w:t>年度部门预算表</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附件：</w:t>
      </w:r>
      <w:r>
        <w:fldChar w:fldCharType="begin"/>
      </w:r>
      <w:r>
        <w:instrText xml:space="preserve"> HYPERLINK "http://www.ccgxj.gov.cn/xxgkml/cwgk/201604/W020160405536935785252.xls" </w:instrText>
      </w:r>
      <w:r>
        <w:fldChar w:fldCharType="separate"/>
      </w:r>
      <w:r>
        <w:rPr>
          <w:rFonts w:ascii="宋体" w:hAnsi="宋体" w:cs="宋体"/>
          <w:color w:val="3E3E3E"/>
          <w:kern w:val="0"/>
          <w:sz w:val="32"/>
          <w:szCs w:val="32"/>
        </w:rPr>
        <w:t>1.202</w:t>
      </w:r>
      <w:r>
        <w:rPr>
          <w:rFonts w:hint="eastAsia" w:ascii="宋体" w:hAnsi="宋体" w:cs="宋体"/>
          <w:color w:val="3E3E3E"/>
          <w:kern w:val="0"/>
          <w:sz w:val="32"/>
          <w:szCs w:val="32"/>
          <w:lang w:val="en-US" w:eastAsia="zh-CN"/>
        </w:rPr>
        <w:t>3</w:t>
      </w:r>
      <w:r>
        <w:rPr>
          <w:rFonts w:hint="eastAsia" w:ascii="宋体" w:hAnsi="宋体" w:cs="宋体"/>
          <w:color w:val="3E3E3E"/>
          <w:kern w:val="0"/>
          <w:sz w:val="32"/>
          <w:szCs w:val="32"/>
        </w:rPr>
        <w:t>年财政拨款收支总表</w:t>
      </w:r>
      <w:r>
        <w:rPr>
          <w:rFonts w:hint="eastAsia" w:ascii="宋体" w:hAnsi="宋体" w:cs="宋体"/>
          <w:color w:val="3E3E3E"/>
          <w:kern w:val="0"/>
          <w:sz w:val="32"/>
          <w:szCs w:val="32"/>
        </w:rPr>
        <w:fldChar w:fldCharType="end"/>
      </w:r>
    </w:p>
    <w:tbl>
      <w:tblPr>
        <w:tblStyle w:val="5"/>
        <w:tblW w:w="8797" w:type="dxa"/>
        <w:tblInd w:w="-106" w:type="dxa"/>
        <w:tblLayout w:type="fixed"/>
        <w:tblCellMar>
          <w:top w:w="0" w:type="dxa"/>
          <w:left w:w="108" w:type="dxa"/>
          <w:bottom w:w="0" w:type="dxa"/>
          <w:right w:w="108" w:type="dxa"/>
        </w:tblCellMar>
      </w:tblPr>
      <w:tblGrid>
        <w:gridCol w:w="3299"/>
        <w:gridCol w:w="805"/>
        <w:gridCol w:w="2241"/>
        <w:gridCol w:w="842"/>
        <w:gridCol w:w="805"/>
        <w:gridCol w:w="805"/>
      </w:tblGrid>
      <w:tr>
        <w:tblPrEx>
          <w:tblCellMar>
            <w:top w:w="0" w:type="dxa"/>
            <w:left w:w="108" w:type="dxa"/>
            <w:bottom w:w="0" w:type="dxa"/>
            <w:right w:w="108" w:type="dxa"/>
          </w:tblCellMar>
        </w:tblPrEx>
        <w:trPr>
          <w:trHeight w:val="255" w:hRule="atLeast"/>
        </w:trPr>
        <w:tc>
          <w:tcPr>
            <w:tcW w:w="3299" w:type="dxa"/>
            <w:tcBorders>
              <w:top w:val="nil"/>
              <w:left w:val="nil"/>
              <w:bottom w:val="nil"/>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部门预算公开表</w:t>
            </w:r>
            <w:r>
              <w:rPr>
                <w:rFonts w:ascii="宋体" w:hAnsi="宋体" w:cs="宋体"/>
                <w:kern w:val="0"/>
                <w:sz w:val="20"/>
                <w:szCs w:val="20"/>
              </w:rPr>
              <w:t>1</w:t>
            </w:r>
          </w:p>
        </w:tc>
        <w:tc>
          <w:tcPr>
            <w:tcW w:w="805" w:type="dxa"/>
            <w:tcBorders>
              <w:top w:val="nil"/>
              <w:left w:val="nil"/>
              <w:bottom w:val="nil"/>
              <w:right w:val="nil"/>
            </w:tcBorders>
            <w:vAlign w:val="bottom"/>
          </w:tcPr>
          <w:p>
            <w:pPr>
              <w:widowControl/>
              <w:jc w:val="left"/>
              <w:rPr>
                <w:rFonts w:ascii="宋体" w:cs="Times New Roman"/>
                <w:kern w:val="0"/>
                <w:sz w:val="20"/>
                <w:szCs w:val="20"/>
              </w:rPr>
            </w:pPr>
          </w:p>
        </w:tc>
        <w:tc>
          <w:tcPr>
            <w:tcW w:w="2241" w:type="dxa"/>
            <w:tcBorders>
              <w:top w:val="nil"/>
              <w:left w:val="nil"/>
              <w:bottom w:val="nil"/>
              <w:right w:val="nil"/>
            </w:tcBorders>
            <w:vAlign w:val="bottom"/>
          </w:tcPr>
          <w:p>
            <w:pPr>
              <w:widowControl/>
              <w:jc w:val="left"/>
              <w:rPr>
                <w:rFonts w:ascii="宋体" w:cs="Times New Roman"/>
                <w:kern w:val="0"/>
                <w:sz w:val="20"/>
                <w:szCs w:val="20"/>
              </w:rPr>
            </w:pPr>
          </w:p>
        </w:tc>
        <w:tc>
          <w:tcPr>
            <w:tcW w:w="842" w:type="dxa"/>
            <w:tcBorders>
              <w:top w:val="nil"/>
              <w:left w:val="nil"/>
              <w:bottom w:val="nil"/>
              <w:right w:val="nil"/>
            </w:tcBorders>
            <w:vAlign w:val="bottom"/>
          </w:tcPr>
          <w:p>
            <w:pPr>
              <w:widowControl/>
              <w:jc w:val="left"/>
              <w:rPr>
                <w:rFonts w:ascii="宋体" w:cs="Times New Roman"/>
                <w:kern w:val="0"/>
                <w:sz w:val="20"/>
                <w:szCs w:val="20"/>
              </w:rPr>
            </w:pPr>
          </w:p>
        </w:tc>
        <w:tc>
          <w:tcPr>
            <w:tcW w:w="805" w:type="dxa"/>
            <w:tcBorders>
              <w:top w:val="nil"/>
              <w:left w:val="nil"/>
              <w:bottom w:val="nil"/>
              <w:right w:val="nil"/>
            </w:tcBorders>
            <w:vAlign w:val="bottom"/>
          </w:tcPr>
          <w:p>
            <w:pPr>
              <w:widowControl/>
              <w:jc w:val="left"/>
              <w:rPr>
                <w:rFonts w:ascii="宋体" w:cs="Times New Roman"/>
                <w:kern w:val="0"/>
                <w:sz w:val="20"/>
                <w:szCs w:val="20"/>
              </w:rPr>
            </w:pPr>
          </w:p>
        </w:tc>
        <w:tc>
          <w:tcPr>
            <w:tcW w:w="805" w:type="dxa"/>
            <w:tcBorders>
              <w:top w:val="nil"/>
              <w:left w:val="nil"/>
              <w:bottom w:val="nil"/>
              <w:right w:val="nil"/>
            </w:tcBorders>
            <w:vAlign w:val="bottom"/>
          </w:tcPr>
          <w:p>
            <w:pPr>
              <w:widowControl/>
              <w:jc w:val="right"/>
              <w:rPr>
                <w:rFonts w:ascii="宋体" w:cs="Times New Roman"/>
                <w:b/>
                <w:bCs/>
                <w:color w:val="000000"/>
                <w:kern w:val="0"/>
                <w:sz w:val="20"/>
                <w:szCs w:val="20"/>
              </w:rPr>
            </w:pPr>
          </w:p>
        </w:tc>
      </w:tr>
      <w:tr>
        <w:tblPrEx>
          <w:tblCellMar>
            <w:top w:w="0" w:type="dxa"/>
            <w:left w:w="108" w:type="dxa"/>
            <w:bottom w:w="0" w:type="dxa"/>
            <w:right w:w="108" w:type="dxa"/>
          </w:tblCellMar>
        </w:tblPrEx>
        <w:trPr>
          <w:trHeight w:val="510" w:hRule="atLeast"/>
        </w:trPr>
        <w:tc>
          <w:tcPr>
            <w:tcW w:w="8797" w:type="dxa"/>
            <w:gridSpan w:val="6"/>
            <w:tcBorders>
              <w:top w:val="nil"/>
              <w:left w:val="nil"/>
              <w:bottom w:val="nil"/>
              <w:right w:val="nil"/>
            </w:tcBorders>
            <w:shd w:val="clear" w:color="000000" w:fill="FFFFFF"/>
            <w:vAlign w:val="center"/>
          </w:tcPr>
          <w:p>
            <w:pPr>
              <w:widowControl/>
              <w:jc w:val="center"/>
              <w:rPr>
                <w:rFonts w:ascii="黑体" w:hAnsi="黑体" w:eastAsia="黑体" w:cs="Times New Roman"/>
                <w:b/>
                <w:bCs/>
                <w:color w:val="000000"/>
                <w:kern w:val="0"/>
                <w:sz w:val="28"/>
                <w:szCs w:val="28"/>
              </w:rPr>
            </w:pPr>
            <w:r>
              <w:rPr>
                <w:rFonts w:hint="eastAsia" w:ascii="黑体" w:hAnsi="黑体" w:eastAsia="黑体" w:cs="黑体"/>
                <w:b/>
                <w:bCs/>
                <w:color w:val="000000"/>
                <w:kern w:val="0"/>
                <w:sz w:val="28"/>
                <w:szCs w:val="28"/>
              </w:rPr>
              <w:t>财政拨款收支总表</w:t>
            </w:r>
          </w:p>
        </w:tc>
      </w:tr>
      <w:tr>
        <w:tblPrEx>
          <w:tblCellMar>
            <w:top w:w="0" w:type="dxa"/>
            <w:left w:w="108" w:type="dxa"/>
            <w:bottom w:w="0" w:type="dxa"/>
            <w:right w:w="108" w:type="dxa"/>
          </w:tblCellMar>
        </w:tblPrEx>
        <w:trPr>
          <w:trHeight w:val="225" w:hRule="atLeast"/>
        </w:trPr>
        <w:tc>
          <w:tcPr>
            <w:tcW w:w="4104" w:type="dxa"/>
            <w:gridSpan w:val="2"/>
            <w:tcBorders>
              <w:top w:val="nil"/>
              <w:left w:val="nil"/>
              <w:bottom w:val="single" w:color="auto" w:sz="4" w:space="0"/>
              <w:right w:val="nil"/>
            </w:tcBorders>
            <w:vAlign w:val="bottom"/>
          </w:tcPr>
          <w:p>
            <w:pPr>
              <w:widowControl/>
              <w:jc w:val="center"/>
              <w:rPr>
                <w:rFonts w:hint="eastAsia" w:ascii="宋体" w:eastAsia="宋体" w:cs="Times New Roman"/>
                <w:kern w:val="0"/>
                <w:sz w:val="16"/>
                <w:szCs w:val="16"/>
                <w:lang w:eastAsia="zh-CN"/>
              </w:rPr>
            </w:pPr>
            <w:r>
              <w:rPr>
                <w:rFonts w:hint="eastAsia" w:ascii="宋体" w:hAnsi="宋体" w:cs="宋体"/>
                <w:kern w:val="0"/>
                <w:sz w:val="16"/>
                <w:szCs w:val="16"/>
              </w:rPr>
              <w:t>部门（单位）名称：</w:t>
            </w:r>
            <w:r>
              <w:rPr>
                <w:rFonts w:hint="eastAsia" w:ascii="宋体" w:hAnsi="宋体" w:cs="宋体"/>
                <w:kern w:val="0"/>
                <w:sz w:val="16"/>
                <w:szCs w:val="16"/>
                <w:lang w:eastAsia="zh-CN"/>
              </w:rPr>
              <w:t>中共长春市二道区委党校</w:t>
            </w:r>
          </w:p>
        </w:tc>
        <w:tc>
          <w:tcPr>
            <w:tcW w:w="2241" w:type="dxa"/>
            <w:tcBorders>
              <w:top w:val="nil"/>
              <w:left w:val="nil"/>
              <w:bottom w:val="single" w:color="auto" w:sz="4" w:space="0"/>
              <w:right w:val="nil"/>
            </w:tcBorders>
            <w:vAlign w:val="bottom"/>
          </w:tcPr>
          <w:p>
            <w:pPr>
              <w:widowControl/>
              <w:jc w:val="center"/>
              <w:rPr>
                <w:rFonts w:ascii="宋体" w:cs="Times New Roman"/>
                <w:b/>
                <w:bCs/>
                <w:kern w:val="0"/>
                <w:sz w:val="16"/>
                <w:szCs w:val="16"/>
              </w:rPr>
            </w:pPr>
            <w:r>
              <w:rPr>
                <w:rFonts w:hint="eastAsia" w:ascii="宋体" w:hAnsi="宋体" w:cs="宋体"/>
                <w:b/>
                <w:bCs/>
                <w:kern w:val="0"/>
                <w:sz w:val="16"/>
                <w:szCs w:val="16"/>
              </w:rPr>
              <w:t>　</w:t>
            </w:r>
          </w:p>
        </w:tc>
        <w:tc>
          <w:tcPr>
            <w:tcW w:w="842" w:type="dxa"/>
            <w:tcBorders>
              <w:top w:val="nil"/>
              <w:left w:val="nil"/>
              <w:bottom w:val="single" w:color="auto" w:sz="4" w:space="0"/>
              <w:right w:val="nil"/>
            </w:tcBorders>
            <w:vAlign w:val="bottom"/>
          </w:tcPr>
          <w:p>
            <w:pPr>
              <w:widowControl/>
              <w:jc w:val="center"/>
              <w:rPr>
                <w:rFonts w:ascii="宋体" w:cs="Times New Roman"/>
                <w:b/>
                <w:bCs/>
                <w:kern w:val="0"/>
                <w:sz w:val="16"/>
                <w:szCs w:val="16"/>
              </w:rPr>
            </w:pPr>
            <w:r>
              <w:rPr>
                <w:rFonts w:hint="eastAsia" w:ascii="宋体" w:hAnsi="宋体" w:cs="宋体"/>
                <w:b/>
                <w:bCs/>
                <w:kern w:val="0"/>
                <w:sz w:val="16"/>
                <w:szCs w:val="16"/>
              </w:rPr>
              <w:t>　</w:t>
            </w:r>
          </w:p>
        </w:tc>
        <w:tc>
          <w:tcPr>
            <w:tcW w:w="1610" w:type="dxa"/>
            <w:gridSpan w:val="2"/>
            <w:tcBorders>
              <w:top w:val="nil"/>
              <w:left w:val="nil"/>
              <w:bottom w:val="single" w:color="auto" w:sz="4" w:space="0"/>
              <w:right w:val="nil"/>
            </w:tcBorders>
            <w:shd w:val="clear" w:color="000000" w:fill="FFFFFF"/>
            <w:vAlign w:val="bottom"/>
          </w:tcPr>
          <w:p>
            <w:pPr>
              <w:widowControl/>
              <w:jc w:val="right"/>
              <w:rPr>
                <w:rFonts w:ascii="宋体" w:cs="Times New Roman"/>
                <w:b/>
                <w:bCs/>
                <w:color w:val="000000"/>
                <w:kern w:val="0"/>
                <w:sz w:val="16"/>
                <w:szCs w:val="16"/>
              </w:rPr>
            </w:pPr>
            <w:r>
              <w:rPr>
                <w:rFonts w:hint="eastAsia" w:ascii="宋体" w:hAnsi="宋体" w:cs="宋体"/>
                <w:b/>
                <w:bCs/>
                <w:color w:val="000000"/>
                <w:kern w:val="0"/>
                <w:sz w:val="16"/>
                <w:szCs w:val="16"/>
              </w:rPr>
              <w:t>单位：万元</w:t>
            </w:r>
          </w:p>
        </w:tc>
      </w:tr>
      <w:tr>
        <w:tblPrEx>
          <w:tblCellMar>
            <w:top w:w="0" w:type="dxa"/>
            <w:left w:w="108" w:type="dxa"/>
            <w:bottom w:w="0" w:type="dxa"/>
            <w:right w:w="108" w:type="dxa"/>
          </w:tblCellMar>
        </w:tblPrEx>
        <w:trPr>
          <w:trHeight w:val="525" w:hRule="atLeast"/>
        </w:trPr>
        <w:tc>
          <w:tcPr>
            <w:tcW w:w="410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收</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入</w:t>
            </w:r>
          </w:p>
        </w:tc>
        <w:tc>
          <w:tcPr>
            <w:tcW w:w="4693"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支</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出</w:t>
            </w:r>
          </w:p>
        </w:tc>
      </w:tr>
      <w:tr>
        <w:tblPrEx>
          <w:tblCellMar>
            <w:top w:w="0" w:type="dxa"/>
            <w:left w:w="108" w:type="dxa"/>
            <w:bottom w:w="0" w:type="dxa"/>
            <w:right w:w="108" w:type="dxa"/>
          </w:tblCellMar>
        </w:tblPrEx>
        <w:trPr>
          <w:trHeight w:val="1276" w:hRule="atLeast"/>
        </w:trPr>
        <w:tc>
          <w:tcPr>
            <w:tcW w:w="329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项</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目</w:t>
            </w:r>
          </w:p>
        </w:tc>
        <w:tc>
          <w:tcPr>
            <w:tcW w:w="805"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预算金额</w:t>
            </w:r>
          </w:p>
        </w:tc>
        <w:tc>
          <w:tcPr>
            <w:tcW w:w="2241"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项</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目（按功能分类）</w:t>
            </w:r>
          </w:p>
        </w:tc>
        <w:tc>
          <w:tcPr>
            <w:tcW w:w="842"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合计</w:t>
            </w:r>
          </w:p>
        </w:tc>
        <w:tc>
          <w:tcPr>
            <w:tcW w:w="805"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一般公共预算财政拨款</w:t>
            </w:r>
          </w:p>
        </w:tc>
        <w:tc>
          <w:tcPr>
            <w:tcW w:w="805"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政府性基金预算财政拨款</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一、财政拨款（补助）</w:t>
            </w:r>
          </w:p>
        </w:tc>
        <w:tc>
          <w:tcPr>
            <w:tcW w:w="805"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8000"/>
                <w:kern w:val="0"/>
                <w:sz w:val="16"/>
                <w:szCs w:val="16"/>
                <w:lang w:val="en-US" w:eastAsia="zh-CN"/>
              </w:rPr>
            </w:pPr>
            <w:r>
              <w:rPr>
                <w:rFonts w:hint="eastAsia" w:ascii="宋体" w:hAnsi="宋体" w:cs="宋体"/>
                <w:color w:val="008000"/>
                <w:kern w:val="0"/>
                <w:sz w:val="16"/>
                <w:szCs w:val="16"/>
                <w:lang w:val="en-US" w:eastAsia="zh-CN"/>
              </w:rPr>
              <w:t>301.25</w:t>
            </w:r>
          </w:p>
        </w:tc>
        <w:tc>
          <w:tcPr>
            <w:tcW w:w="2241" w:type="dxa"/>
            <w:tcBorders>
              <w:top w:val="nil"/>
              <w:left w:val="nil"/>
              <w:bottom w:val="single" w:color="auto" w:sz="4" w:space="0"/>
              <w:right w:val="single" w:color="auto" w:sz="4" w:space="0"/>
            </w:tcBorders>
            <w:vAlign w:val="bottom"/>
          </w:tcPr>
          <w:p>
            <w:pPr>
              <w:widowControl/>
              <w:jc w:val="left"/>
              <w:rPr>
                <w:rFonts w:hint="eastAsia" w:ascii="宋体" w:eastAsia="宋体" w:cs="Times New Roman"/>
                <w:b/>
                <w:bCs/>
                <w:color w:val="000000"/>
                <w:kern w:val="0"/>
                <w:sz w:val="16"/>
                <w:szCs w:val="16"/>
                <w:lang w:eastAsia="zh-CN"/>
              </w:rPr>
            </w:pPr>
            <w:r>
              <w:rPr>
                <w:rFonts w:hint="eastAsia" w:ascii="宋体" w:hAnsi="宋体" w:cs="宋体"/>
                <w:b/>
                <w:bCs/>
                <w:color w:val="000000"/>
                <w:kern w:val="0"/>
                <w:sz w:val="16"/>
                <w:szCs w:val="16"/>
              </w:rPr>
              <w:t>一、</w:t>
            </w:r>
            <w:r>
              <w:rPr>
                <w:rFonts w:hint="eastAsia" w:ascii="宋体" w:hAnsi="宋体" w:cs="宋体"/>
                <w:b/>
                <w:bCs/>
                <w:color w:val="000000"/>
                <w:kern w:val="0"/>
                <w:sz w:val="16"/>
                <w:szCs w:val="16"/>
                <w:lang w:eastAsia="zh-CN"/>
              </w:rPr>
              <w:t>教育支出</w:t>
            </w:r>
          </w:p>
        </w:tc>
        <w:tc>
          <w:tcPr>
            <w:tcW w:w="842"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b/>
                <w:bCs/>
                <w:color w:val="0000FF"/>
                <w:kern w:val="0"/>
                <w:sz w:val="16"/>
                <w:szCs w:val="16"/>
                <w:lang w:val="en-US" w:eastAsia="zh-CN"/>
              </w:rPr>
            </w:pPr>
            <w:r>
              <w:rPr>
                <w:rFonts w:hint="eastAsia" w:ascii="宋体" w:cs="Times New Roman"/>
                <w:b/>
                <w:bCs/>
                <w:color w:val="0000FF"/>
                <w:kern w:val="0"/>
                <w:sz w:val="16"/>
                <w:szCs w:val="16"/>
                <w:lang w:val="en-US" w:eastAsia="zh-CN"/>
              </w:rPr>
              <w:t>267.25</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经费拨款</w:t>
            </w:r>
            <w:r>
              <w:rPr>
                <w:rFonts w:ascii="宋体" w:hAnsi="宋体" w:cs="宋体"/>
                <w:color w:val="000000"/>
                <w:kern w:val="0"/>
                <w:sz w:val="16"/>
                <w:szCs w:val="16"/>
              </w:rPr>
              <w:t>(</w:t>
            </w:r>
            <w:r>
              <w:rPr>
                <w:rFonts w:hint="eastAsia" w:ascii="宋体" w:hAnsi="宋体" w:cs="宋体"/>
                <w:color w:val="000000"/>
                <w:kern w:val="0"/>
                <w:sz w:val="16"/>
                <w:szCs w:val="16"/>
              </w:rPr>
              <w:t>补助）</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lang w:val="en-US" w:eastAsia="zh-CN"/>
              </w:rPr>
              <w:t>301.25</w:t>
            </w:r>
            <w:r>
              <w:rPr>
                <w:rFonts w:ascii="宋体" w:hAnsi="宋体" w:cs="宋体"/>
                <w:color w:val="0000FF"/>
                <w:kern w:val="0"/>
                <w:sz w:val="16"/>
                <w:szCs w:val="16"/>
              </w:rPr>
              <w:t xml:space="preserve"> </w:t>
            </w:r>
          </w:p>
        </w:tc>
        <w:tc>
          <w:tcPr>
            <w:tcW w:w="2241" w:type="dxa"/>
            <w:tcBorders>
              <w:top w:val="nil"/>
              <w:left w:val="nil"/>
              <w:bottom w:val="single" w:color="auto" w:sz="4" w:space="0"/>
              <w:right w:val="single" w:color="auto" w:sz="4" w:space="0"/>
            </w:tcBorders>
            <w:vAlign w:val="bottom"/>
          </w:tcPr>
          <w:p>
            <w:pPr>
              <w:widowControl/>
              <w:jc w:val="left"/>
              <w:rPr>
                <w:rFonts w:hint="eastAsia" w:ascii="宋体" w:hAnsi="Calibri" w:eastAsia="宋体" w:cs="Times New Roman"/>
                <w:b/>
                <w:bCs/>
                <w:color w:val="000000"/>
                <w:kern w:val="0"/>
                <w:sz w:val="16"/>
                <w:szCs w:val="16"/>
                <w:lang w:val="en-US" w:eastAsia="zh-CN" w:bidi="ar-SA"/>
              </w:rPr>
            </w:pPr>
            <w:r>
              <w:rPr>
                <w:rFonts w:hint="eastAsia" w:ascii="宋体" w:hAnsi="宋体" w:cs="宋体"/>
                <w:b/>
                <w:bCs/>
                <w:color w:val="000000"/>
                <w:kern w:val="0"/>
                <w:sz w:val="16"/>
                <w:szCs w:val="16"/>
              </w:rPr>
              <w:t>二、</w:t>
            </w:r>
            <w:r>
              <w:rPr>
                <w:rFonts w:hint="eastAsia" w:ascii="宋体" w:hAnsi="宋体" w:cs="宋体"/>
                <w:b/>
                <w:bCs/>
                <w:color w:val="000000"/>
                <w:kern w:val="0"/>
                <w:sz w:val="16"/>
                <w:szCs w:val="16"/>
                <w:lang w:eastAsia="zh-CN"/>
              </w:rPr>
              <w:t>社会保障和就业支出</w:t>
            </w:r>
          </w:p>
        </w:tc>
        <w:tc>
          <w:tcPr>
            <w:tcW w:w="842"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b/>
                <w:bCs/>
                <w:color w:val="0000FF"/>
                <w:kern w:val="0"/>
                <w:sz w:val="16"/>
                <w:szCs w:val="16"/>
                <w:lang w:val="en-US" w:eastAsia="zh-CN"/>
              </w:rPr>
            </w:pPr>
            <w:r>
              <w:rPr>
                <w:rFonts w:hint="eastAsia" w:ascii="宋体" w:cs="Times New Roman"/>
                <w:b/>
                <w:bCs/>
                <w:color w:val="0000FF"/>
                <w:kern w:val="0"/>
                <w:sz w:val="16"/>
                <w:szCs w:val="16"/>
                <w:lang w:val="en-US" w:eastAsia="zh-CN"/>
              </w:rPr>
              <w:t>20.00</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纳入预算管理的行政性收费安排的拨款</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lang w:val="en-US" w:eastAsia="zh-CN"/>
              </w:rPr>
              <w:t>0.00</w:t>
            </w:r>
            <w:r>
              <w:rPr>
                <w:rFonts w:ascii="宋体" w:hAnsi="宋体" w:cs="宋体"/>
                <w:color w:val="0000FF"/>
                <w:kern w:val="0"/>
                <w:sz w:val="16"/>
                <w:szCs w:val="16"/>
              </w:rPr>
              <w:t xml:space="preserve"> </w:t>
            </w:r>
          </w:p>
        </w:tc>
        <w:tc>
          <w:tcPr>
            <w:tcW w:w="2241" w:type="dxa"/>
            <w:tcBorders>
              <w:top w:val="nil"/>
              <w:left w:val="nil"/>
              <w:bottom w:val="single" w:color="auto" w:sz="4" w:space="0"/>
              <w:right w:val="single" w:color="auto" w:sz="4" w:space="0"/>
            </w:tcBorders>
            <w:vAlign w:val="bottom"/>
          </w:tcPr>
          <w:p>
            <w:pPr>
              <w:widowControl/>
              <w:jc w:val="left"/>
              <w:rPr>
                <w:rFonts w:hint="eastAsia" w:ascii="宋体" w:hAnsi="Calibri" w:eastAsia="宋体" w:cs="Times New Roman"/>
                <w:b/>
                <w:bCs/>
                <w:color w:val="000000"/>
                <w:kern w:val="0"/>
                <w:sz w:val="16"/>
                <w:szCs w:val="16"/>
                <w:lang w:val="en-US" w:eastAsia="zh-CN" w:bidi="ar-SA"/>
              </w:rPr>
            </w:pPr>
            <w:r>
              <w:rPr>
                <w:rFonts w:hint="eastAsia" w:ascii="宋体" w:hAnsi="宋体" w:cs="宋体"/>
                <w:b/>
                <w:bCs/>
                <w:color w:val="000000"/>
                <w:kern w:val="0"/>
                <w:sz w:val="16"/>
                <w:szCs w:val="16"/>
              </w:rPr>
              <w:t>三、卫生</w:t>
            </w:r>
            <w:r>
              <w:rPr>
                <w:rFonts w:hint="eastAsia" w:ascii="宋体" w:hAnsi="宋体" w:cs="宋体"/>
                <w:b/>
                <w:bCs/>
                <w:color w:val="000000"/>
                <w:kern w:val="0"/>
                <w:sz w:val="16"/>
                <w:szCs w:val="16"/>
                <w:lang w:eastAsia="zh-CN"/>
              </w:rPr>
              <w:t>健康支出</w:t>
            </w:r>
          </w:p>
        </w:tc>
        <w:tc>
          <w:tcPr>
            <w:tcW w:w="842"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b/>
                <w:bCs/>
                <w:color w:val="0000FF"/>
                <w:kern w:val="0"/>
                <w:sz w:val="16"/>
                <w:szCs w:val="16"/>
                <w:lang w:val="en-US" w:eastAsia="zh-CN"/>
              </w:rPr>
            </w:pPr>
            <w:r>
              <w:rPr>
                <w:rFonts w:hint="eastAsia" w:ascii="宋体" w:cs="Times New Roman"/>
                <w:b/>
                <w:bCs/>
                <w:color w:val="0000FF"/>
                <w:kern w:val="0"/>
                <w:sz w:val="16"/>
                <w:szCs w:val="16"/>
                <w:lang w:val="en-US" w:eastAsia="zh-CN"/>
              </w:rPr>
              <w:t>14.00</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经费拨款</w:t>
            </w:r>
            <w:r>
              <w:rPr>
                <w:rFonts w:ascii="宋体" w:hAnsi="宋体" w:cs="宋体"/>
                <w:color w:val="000000"/>
                <w:kern w:val="0"/>
                <w:sz w:val="16"/>
                <w:szCs w:val="16"/>
              </w:rPr>
              <w:t>(</w:t>
            </w:r>
            <w:r>
              <w:rPr>
                <w:rFonts w:hint="eastAsia" w:ascii="宋体" w:hAnsi="宋体" w:cs="宋体"/>
                <w:color w:val="000000"/>
                <w:kern w:val="0"/>
                <w:sz w:val="16"/>
                <w:szCs w:val="16"/>
              </w:rPr>
              <w:t>办案费</w:t>
            </w:r>
            <w:r>
              <w:rPr>
                <w:rFonts w:ascii="宋体" w:hAnsi="宋体" w:cs="宋体"/>
                <w:color w:val="000000"/>
                <w:kern w:val="0"/>
                <w:sz w:val="16"/>
                <w:szCs w:val="16"/>
              </w:rPr>
              <w:t>)</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241" w:type="dxa"/>
            <w:tcBorders>
              <w:top w:val="nil"/>
              <w:left w:val="nil"/>
              <w:bottom w:val="single" w:color="auto" w:sz="4" w:space="0"/>
              <w:right w:val="single" w:color="auto" w:sz="4" w:space="0"/>
            </w:tcBorders>
            <w:vAlign w:val="bottom"/>
          </w:tcPr>
          <w:p>
            <w:pPr>
              <w:widowControl/>
              <w:jc w:val="left"/>
              <w:rPr>
                <w:rFonts w:ascii="宋体" w:hAnsi="Calibri" w:eastAsia="宋体" w:cs="Times New Roman"/>
                <w:b/>
                <w:bCs/>
                <w:color w:val="000000"/>
                <w:kern w:val="0"/>
                <w:sz w:val="16"/>
                <w:szCs w:val="16"/>
                <w:lang w:val="en-US" w:eastAsia="zh-CN" w:bidi="ar-SA"/>
              </w:rPr>
            </w:pPr>
          </w:p>
        </w:tc>
        <w:tc>
          <w:tcPr>
            <w:tcW w:w="842" w:type="dxa"/>
            <w:tcBorders>
              <w:top w:val="nil"/>
              <w:left w:val="nil"/>
              <w:bottom w:val="single" w:color="auto" w:sz="4" w:space="0"/>
              <w:right w:val="single" w:color="auto" w:sz="4" w:space="0"/>
            </w:tcBorders>
            <w:vAlign w:val="bottom"/>
          </w:tcPr>
          <w:p>
            <w:pPr>
              <w:widowControl/>
              <w:jc w:val="right"/>
              <w:rPr>
                <w:rFonts w:ascii="宋体" w:hAnsi="Calibri" w:eastAsia="宋体" w:cs="Times New Roman"/>
                <w:b/>
                <w:bCs/>
                <w:color w:val="0000FF"/>
                <w:kern w:val="0"/>
                <w:sz w:val="16"/>
                <w:szCs w:val="16"/>
                <w:lang w:val="en-US" w:eastAsia="zh-CN" w:bidi="ar-SA"/>
              </w:rPr>
            </w:pPr>
          </w:p>
        </w:tc>
        <w:tc>
          <w:tcPr>
            <w:tcW w:w="805" w:type="dxa"/>
            <w:tcBorders>
              <w:top w:val="nil"/>
              <w:left w:val="nil"/>
              <w:bottom w:val="single" w:color="auto" w:sz="4" w:space="0"/>
              <w:right w:val="single" w:color="auto" w:sz="4" w:space="0"/>
            </w:tcBorders>
            <w:vAlign w:val="bottom"/>
          </w:tcPr>
          <w:p>
            <w:pPr>
              <w:widowControl/>
              <w:jc w:val="right"/>
              <w:rPr>
                <w:rFonts w:ascii="宋体" w:hAnsi="Calibri" w:eastAsia="宋体" w:cs="Times New Roman"/>
                <w:b/>
                <w:bCs/>
                <w:kern w:val="0"/>
                <w:sz w:val="16"/>
                <w:szCs w:val="16"/>
                <w:lang w:val="en-US" w:eastAsia="zh-CN" w:bidi="ar-SA"/>
              </w:rPr>
            </w:pPr>
          </w:p>
        </w:tc>
        <w:tc>
          <w:tcPr>
            <w:tcW w:w="805" w:type="dxa"/>
            <w:tcBorders>
              <w:top w:val="nil"/>
              <w:left w:val="nil"/>
              <w:bottom w:val="single" w:color="auto" w:sz="4" w:space="0"/>
              <w:right w:val="single" w:color="auto" w:sz="4" w:space="0"/>
            </w:tcBorders>
            <w:vAlign w:val="bottom"/>
          </w:tcPr>
          <w:p>
            <w:pPr>
              <w:widowControl/>
              <w:jc w:val="right"/>
              <w:rPr>
                <w:rFonts w:ascii="宋体" w:hAnsi="Calibri" w:eastAsia="宋体" w:cs="Times New Roman"/>
                <w:color w:val="008000"/>
                <w:kern w:val="0"/>
                <w:sz w:val="16"/>
                <w:szCs w:val="16"/>
                <w:lang w:val="en-US" w:eastAsia="zh-CN" w:bidi="ar-SA"/>
              </w:rPr>
            </w:pP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国有资产有偿使用收入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241" w:type="dxa"/>
            <w:tcBorders>
              <w:top w:val="nil"/>
              <w:left w:val="nil"/>
              <w:bottom w:val="single" w:color="auto" w:sz="4" w:space="0"/>
              <w:right w:val="single" w:color="auto" w:sz="4" w:space="0"/>
            </w:tcBorders>
            <w:vAlign w:val="bottom"/>
          </w:tcPr>
          <w:p>
            <w:pPr>
              <w:widowControl/>
              <w:jc w:val="left"/>
              <w:rPr>
                <w:rFonts w:ascii="宋体" w:hAnsi="Calibri" w:eastAsia="宋体" w:cs="Times New Roman"/>
                <w:b/>
                <w:bCs/>
                <w:color w:val="000000"/>
                <w:kern w:val="0"/>
                <w:sz w:val="16"/>
                <w:szCs w:val="16"/>
                <w:lang w:val="en-US" w:eastAsia="zh-CN" w:bidi="ar-SA"/>
              </w:rPr>
            </w:pPr>
          </w:p>
        </w:tc>
        <w:tc>
          <w:tcPr>
            <w:tcW w:w="842" w:type="dxa"/>
            <w:tcBorders>
              <w:top w:val="nil"/>
              <w:left w:val="nil"/>
              <w:bottom w:val="single" w:color="auto" w:sz="4" w:space="0"/>
              <w:right w:val="single" w:color="auto" w:sz="4" w:space="0"/>
            </w:tcBorders>
            <w:vAlign w:val="bottom"/>
          </w:tcPr>
          <w:p>
            <w:pPr>
              <w:widowControl/>
              <w:jc w:val="right"/>
              <w:rPr>
                <w:rFonts w:ascii="宋体" w:hAnsi="Calibri" w:eastAsia="宋体" w:cs="Times New Roman"/>
                <w:b/>
                <w:bCs/>
                <w:color w:val="0000FF"/>
                <w:kern w:val="0"/>
                <w:sz w:val="16"/>
                <w:szCs w:val="16"/>
                <w:lang w:val="en-US" w:eastAsia="zh-CN" w:bidi="ar-SA"/>
              </w:rPr>
            </w:pPr>
          </w:p>
        </w:tc>
        <w:tc>
          <w:tcPr>
            <w:tcW w:w="805" w:type="dxa"/>
            <w:tcBorders>
              <w:top w:val="nil"/>
              <w:left w:val="nil"/>
              <w:bottom w:val="single" w:color="auto" w:sz="4" w:space="0"/>
              <w:right w:val="single" w:color="auto" w:sz="4" w:space="0"/>
            </w:tcBorders>
            <w:vAlign w:val="bottom"/>
          </w:tcPr>
          <w:p>
            <w:pPr>
              <w:widowControl/>
              <w:jc w:val="right"/>
              <w:rPr>
                <w:rFonts w:ascii="宋体" w:hAnsi="Calibri" w:eastAsia="宋体" w:cs="Times New Roman"/>
                <w:b/>
                <w:bCs/>
                <w:color w:val="000000"/>
                <w:kern w:val="0"/>
                <w:sz w:val="16"/>
                <w:szCs w:val="16"/>
                <w:lang w:val="en-US" w:eastAsia="zh-CN" w:bidi="ar-SA"/>
              </w:rPr>
            </w:pPr>
          </w:p>
        </w:tc>
        <w:tc>
          <w:tcPr>
            <w:tcW w:w="805" w:type="dxa"/>
            <w:tcBorders>
              <w:top w:val="nil"/>
              <w:left w:val="nil"/>
              <w:bottom w:val="single" w:color="auto" w:sz="4" w:space="0"/>
              <w:right w:val="single" w:color="auto" w:sz="4" w:space="0"/>
            </w:tcBorders>
            <w:vAlign w:val="bottom"/>
          </w:tcPr>
          <w:p>
            <w:pPr>
              <w:widowControl/>
              <w:jc w:val="right"/>
              <w:rPr>
                <w:rFonts w:ascii="宋体" w:hAnsi="Calibri" w:eastAsia="宋体" w:cs="Times New Roman"/>
                <w:color w:val="0000FF"/>
                <w:kern w:val="0"/>
                <w:sz w:val="16"/>
                <w:szCs w:val="16"/>
                <w:lang w:val="en-US" w:eastAsia="zh-CN" w:bidi="ar-SA"/>
              </w:rPr>
            </w:pP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专项收入安排的拨款</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241" w:type="dxa"/>
            <w:tcBorders>
              <w:top w:val="nil"/>
              <w:left w:val="nil"/>
              <w:bottom w:val="single" w:color="auto" w:sz="4" w:space="0"/>
              <w:right w:val="single" w:color="auto" w:sz="4" w:space="0"/>
            </w:tcBorders>
            <w:vAlign w:val="bottom"/>
          </w:tcPr>
          <w:p>
            <w:pPr>
              <w:widowControl/>
              <w:jc w:val="left"/>
              <w:rPr>
                <w:rFonts w:ascii="宋体" w:hAnsi="Calibri" w:eastAsia="宋体" w:cs="Times New Roman"/>
                <w:b/>
                <w:bCs/>
                <w:color w:val="000000"/>
                <w:kern w:val="0"/>
                <w:sz w:val="16"/>
                <w:szCs w:val="16"/>
                <w:lang w:val="en-US" w:eastAsia="zh-CN" w:bidi="ar-SA"/>
              </w:rPr>
            </w:pPr>
          </w:p>
        </w:tc>
        <w:tc>
          <w:tcPr>
            <w:tcW w:w="842" w:type="dxa"/>
            <w:tcBorders>
              <w:top w:val="nil"/>
              <w:left w:val="nil"/>
              <w:bottom w:val="single" w:color="auto" w:sz="4" w:space="0"/>
              <w:right w:val="single" w:color="auto" w:sz="4" w:space="0"/>
            </w:tcBorders>
            <w:vAlign w:val="bottom"/>
          </w:tcPr>
          <w:p>
            <w:pPr>
              <w:widowControl/>
              <w:jc w:val="right"/>
              <w:rPr>
                <w:rFonts w:ascii="宋体" w:hAnsi="Calibri" w:eastAsia="宋体" w:cs="Times New Roman"/>
                <w:b/>
                <w:bCs/>
                <w:color w:val="0000FF"/>
                <w:kern w:val="0"/>
                <w:sz w:val="16"/>
                <w:szCs w:val="16"/>
                <w:lang w:val="en-US" w:eastAsia="zh-CN" w:bidi="ar-SA"/>
              </w:rPr>
            </w:pPr>
          </w:p>
        </w:tc>
        <w:tc>
          <w:tcPr>
            <w:tcW w:w="805" w:type="dxa"/>
            <w:tcBorders>
              <w:top w:val="nil"/>
              <w:left w:val="nil"/>
              <w:bottom w:val="single" w:color="auto" w:sz="4" w:space="0"/>
              <w:right w:val="single" w:color="auto" w:sz="4" w:space="0"/>
            </w:tcBorders>
            <w:vAlign w:val="bottom"/>
          </w:tcPr>
          <w:p>
            <w:pPr>
              <w:widowControl/>
              <w:jc w:val="right"/>
              <w:rPr>
                <w:rFonts w:ascii="宋体" w:hAnsi="Calibri" w:eastAsia="宋体" w:cs="Times New Roman"/>
                <w:b/>
                <w:bCs/>
                <w:color w:val="000000"/>
                <w:kern w:val="0"/>
                <w:sz w:val="16"/>
                <w:szCs w:val="16"/>
                <w:lang w:val="en-US" w:eastAsia="zh-CN" w:bidi="ar-SA"/>
              </w:rPr>
            </w:pPr>
          </w:p>
        </w:tc>
        <w:tc>
          <w:tcPr>
            <w:tcW w:w="805" w:type="dxa"/>
            <w:tcBorders>
              <w:top w:val="nil"/>
              <w:left w:val="nil"/>
              <w:bottom w:val="single" w:color="auto" w:sz="4" w:space="0"/>
              <w:right w:val="single" w:color="auto" w:sz="4" w:space="0"/>
            </w:tcBorders>
            <w:vAlign w:val="bottom"/>
          </w:tcPr>
          <w:p>
            <w:pPr>
              <w:widowControl/>
              <w:jc w:val="right"/>
              <w:rPr>
                <w:rFonts w:ascii="宋体" w:hAnsi="Calibri" w:eastAsia="宋体" w:cs="Times New Roman"/>
                <w:color w:val="0000FF"/>
                <w:kern w:val="0"/>
                <w:sz w:val="16"/>
                <w:szCs w:val="16"/>
                <w:lang w:val="en-US" w:eastAsia="zh-CN" w:bidi="ar-SA"/>
              </w:rPr>
            </w:pP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城维费拨款收入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241" w:type="dxa"/>
            <w:tcBorders>
              <w:top w:val="nil"/>
              <w:left w:val="nil"/>
              <w:bottom w:val="single" w:color="auto" w:sz="4" w:space="0"/>
              <w:right w:val="single" w:color="auto" w:sz="4" w:space="0"/>
            </w:tcBorders>
            <w:vAlign w:val="bottom"/>
          </w:tcPr>
          <w:p>
            <w:pPr>
              <w:widowControl/>
              <w:jc w:val="left"/>
              <w:rPr>
                <w:rFonts w:ascii="宋体" w:hAnsi="Calibri" w:eastAsia="宋体" w:cs="Times New Roman"/>
                <w:b/>
                <w:bCs/>
                <w:color w:val="000000"/>
                <w:kern w:val="0"/>
                <w:sz w:val="16"/>
                <w:szCs w:val="16"/>
                <w:lang w:val="en-US" w:eastAsia="zh-CN" w:bidi="ar-SA"/>
              </w:rPr>
            </w:pPr>
          </w:p>
        </w:tc>
        <w:tc>
          <w:tcPr>
            <w:tcW w:w="842" w:type="dxa"/>
            <w:tcBorders>
              <w:top w:val="nil"/>
              <w:left w:val="nil"/>
              <w:bottom w:val="single" w:color="auto" w:sz="4" w:space="0"/>
              <w:right w:val="single" w:color="auto" w:sz="4" w:space="0"/>
            </w:tcBorders>
            <w:vAlign w:val="bottom"/>
          </w:tcPr>
          <w:p>
            <w:pPr>
              <w:widowControl/>
              <w:jc w:val="right"/>
              <w:rPr>
                <w:rFonts w:ascii="宋体" w:hAnsi="Calibri" w:eastAsia="宋体" w:cs="Times New Roman"/>
                <w:b/>
                <w:bCs/>
                <w:color w:val="0000FF"/>
                <w:kern w:val="0"/>
                <w:sz w:val="16"/>
                <w:szCs w:val="16"/>
                <w:lang w:val="en-US" w:eastAsia="zh-CN" w:bidi="ar-SA"/>
              </w:rPr>
            </w:pPr>
          </w:p>
        </w:tc>
        <w:tc>
          <w:tcPr>
            <w:tcW w:w="805" w:type="dxa"/>
            <w:tcBorders>
              <w:top w:val="nil"/>
              <w:left w:val="nil"/>
              <w:bottom w:val="single" w:color="auto" w:sz="4" w:space="0"/>
              <w:right w:val="single" w:color="auto" w:sz="4" w:space="0"/>
            </w:tcBorders>
            <w:vAlign w:val="bottom"/>
          </w:tcPr>
          <w:p>
            <w:pPr>
              <w:widowControl/>
              <w:jc w:val="right"/>
              <w:rPr>
                <w:rFonts w:ascii="宋体" w:hAnsi="Calibri" w:eastAsia="宋体" w:cs="Times New Roman"/>
                <w:b/>
                <w:bCs/>
                <w:kern w:val="0"/>
                <w:sz w:val="16"/>
                <w:szCs w:val="16"/>
                <w:lang w:val="en-US" w:eastAsia="zh-CN" w:bidi="ar-SA"/>
              </w:rPr>
            </w:pPr>
          </w:p>
        </w:tc>
        <w:tc>
          <w:tcPr>
            <w:tcW w:w="805" w:type="dxa"/>
            <w:tcBorders>
              <w:top w:val="nil"/>
              <w:left w:val="nil"/>
              <w:bottom w:val="single" w:color="auto" w:sz="4" w:space="0"/>
              <w:right w:val="single" w:color="auto" w:sz="4" w:space="0"/>
            </w:tcBorders>
            <w:vAlign w:val="bottom"/>
          </w:tcPr>
          <w:p>
            <w:pPr>
              <w:widowControl/>
              <w:jc w:val="right"/>
              <w:rPr>
                <w:rFonts w:ascii="宋体" w:hAnsi="Calibri" w:eastAsia="宋体" w:cs="Times New Roman"/>
                <w:b/>
                <w:bCs/>
                <w:kern w:val="0"/>
                <w:sz w:val="16"/>
                <w:szCs w:val="16"/>
                <w:lang w:val="en-US" w:eastAsia="zh-CN" w:bidi="ar-SA"/>
              </w:rPr>
            </w:pP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二、预算外资金</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ascii="宋体" w:hAnsi="宋体" w:cs="宋体"/>
                <w:color w:val="008000"/>
                <w:kern w:val="0"/>
                <w:sz w:val="16"/>
                <w:szCs w:val="16"/>
              </w:rPr>
              <w:t xml:space="preserve">0.00 </w:t>
            </w:r>
          </w:p>
        </w:tc>
        <w:tc>
          <w:tcPr>
            <w:tcW w:w="2241" w:type="dxa"/>
            <w:tcBorders>
              <w:top w:val="nil"/>
              <w:left w:val="nil"/>
              <w:bottom w:val="single" w:color="auto" w:sz="4" w:space="0"/>
              <w:right w:val="single" w:color="auto" w:sz="4" w:space="0"/>
            </w:tcBorders>
            <w:vAlign w:val="bottom"/>
          </w:tcPr>
          <w:p>
            <w:pPr>
              <w:widowControl/>
              <w:jc w:val="left"/>
              <w:rPr>
                <w:rFonts w:ascii="宋体" w:hAnsi="Calibri" w:eastAsia="宋体" w:cs="Times New Roman"/>
                <w:b/>
                <w:bCs/>
                <w:color w:val="000000"/>
                <w:kern w:val="0"/>
                <w:sz w:val="16"/>
                <w:szCs w:val="16"/>
                <w:lang w:val="en-US" w:eastAsia="zh-CN" w:bidi="ar-SA"/>
              </w:rPr>
            </w:pPr>
          </w:p>
        </w:tc>
        <w:tc>
          <w:tcPr>
            <w:tcW w:w="842" w:type="dxa"/>
            <w:tcBorders>
              <w:top w:val="nil"/>
              <w:left w:val="nil"/>
              <w:bottom w:val="single" w:color="auto" w:sz="4" w:space="0"/>
              <w:right w:val="single" w:color="auto" w:sz="4" w:space="0"/>
            </w:tcBorders>
            <w:vAlign w:val="bottom"/>
          </w:tcPr>
          <w:p>
            <w:pPr>
              <w:widowControl/>
              <w:jc w:val="right"/>
              <w:rPr>
                <w:rFonts w:ascii="宋体" w:hAnsi="Calibri" w:eastAsia="宋体" w:cs="Times New Roman"/>
                <w:b/>
                <w:bCs/>
                <w:color w:val="0000FF"/>
                <w:kern w:val="0"/>
                <w:sz w:val="16"/>
                <w:szCs w:val="16"/>
                <w:lang w:val="en-US" w:eastAsia="zh-CN" w:bidi="ar-SA"/>
              </w:rPr>
            </w:pPr>
          </w:p>
        </w:tc>
        <w:tc>
          <w:tcPr>
            <w:tcW w:w="805" w:type="dxa"/>
            <w:tcBorders>
              <w:top w:val="nil"/>
              <w:left w:val="nil"/>
              <w:bottom w:val="single" w:color="auto" w:sz="4" w:space="0"/>
              <w:right w:val="single" w:color="auto" w:sz="4" w:space="0"/>
            </w:tcBorders>
            <w:vAlign w:val="bottom"/>
          </w:tcPr>
          <w:p>
            <w:pPr>
              <w:widowControl/>
              <w:jc w:val="right"/>
              <w:rPr>
                <w:rFonts w:ascii="宋体" w:hAnsi="Calibri" w:eastAsia="宋体" w:cs="Times New Roman"/>
                <w:b/>
                <w:bCs/>
                <w:kern w:val="0"/>
                <w:sz w:val="16"/>
                <w:szCs w:val="16"/>
                <w:lang w:val="en-US" w:eastAsia="zh-CN" w:bidi="ar-SA"/>
              </w:rPr>
            </w:pPr>
          </w:p>
        </w:tc>
        <w:tc>
          <w:tcPr>
            <w:tcW w:w="805" w:type="dxa"/>
            <w:tcBorders>
              <w:top w:val="nil"/>
              <w:left w:val="nil"/>
              <w:bottom w:val="single" w:color="auto" w:sz="4" w:space="0"/>
              <w:right w:val="single" w:color="auto" w:sz="4" w:space="0"/>
            </w:tcBorders>
            <w:vAlign w:val="bottom"/>
          </w:tcPr>
          <w:p>
            <w:pPr>
              <w:widowControl/>
              <w:jc w:val="right"/>
              <w:rPr>
                <w:rFonts w:ascii="宋体" w:hAnsi="Calibri" w:eastAsia="宋体" w:cs="Times New Roman"/>
                <w:b/>
                <w:bCs/>
                <w:kern w:val="0"/>
                <w:sz w:val="16"/>
                <w:szCs w:val="16"/>
                <w:lang w:val="en-US" w:eastAsia="zh-CN" w:bidi="ar-SA"/>
              </w:rPr>
            </w:pP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专户核拨的预算外资金</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24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4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批准留用的预算外资金</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24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p>
        </w:tc>
        <w:tc>
          <w:tcPr>
            <w:tcW w:w="842"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三、事业收入（不含预算外）</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24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p>
        </w:tc>
        <w:tc>
          <w:tcPr>
            <w:tcW w:w="842"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四、事业单位经营收入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24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4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五、纳入预算管理的政府性基金</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lang w:val="en-US" w:eastAsia="zh-CN"/>
              </w:rPr>
              <w:t>0.00</w:t>
            </w:r>
            <w:r>
              <w:rPr>
                <w:rFonts w:ascii="宋体" w:hAnsi="宋体" w:cs="宋体"/>
                <w:color w:val="0000FF"/>
                <w:kern w:val="0"/>
                <w:sz w:val="16"/>
                <w:szCs w:val="16"/>
              </w:rPr>
              <w:t xml:space="preserve">0 </w:t>
            </w:r>
          </w:p>
        </w:tc>
        <w:tc>
          <w:tcPr>
            <w:tcW w:w="224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4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90"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六、其他收入</w:t>
            </w:r>
          </w:p>
        </w:tc>
        <w:tc>
          <w:tcPr>
            <w:tcW w:w="805"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hAnsi="宋体" w:cs="宋体"/>
                <w:color w:val="0000FF"/>
                <w:kern w:val="0"/>
                <w:sz w:val="16"/>
                <w:szCs w:val="16"/>
                <w:lang w:val="en-US" w:eastAsia="zh-CN"/>
              </w:rPr>
              <w:t>0.00</w:t>
            </w:r>
          </w:p>
        </w:tc>
        <w:tc>
          <w:tcPr>
            <w:tcW w:w="2241" w:type="dxa"/>
            <w:tcBorders>
              <w:top w:val="nil"/>
              <w:left w:val="nil"/>
              <w:bottom w:val="single" w:color="auto" w:sz="4" w:space="0"/>
              <w:right w:val="single" w:color="auto" w:sz="4" w:space="0"/>
            </w:tcBorders>
            <w:vAlign w:val="bottom"/>
          </w:tcPr>
          <w:p>
            <w:pPr>
              <w:widowControl/>
              <w:jc w:val="left"/>
              <w:rPr>
                <w:rFonts w:hint="default" w:ascii="宋体" w:cs="Times New Roman"/>
                <w:color w:val="000000"/>
                <w:kern w:val="0"/>
                <w:sz w:val="16"/>
                <w:szCs w:val="16"/>
                <w:lang w:val="en-US"/>
              </w:rPr>
            </w:pPr>
          </w:p>
        </w:tc>
        <w:tc>
          <w:tcPr>
            <w:tcW w:w="84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七、上级补助收入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24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4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八、附属单位上缴收入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24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4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九、用事业基金弥补收支差额</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24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4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本</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年</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收</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入</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合</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计</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lang w:val="en-US" w:eastAsia="zh-CN"/>
              </w:rPr>
              <w:t>301.25</w:t>
            </w:r>
            <w:r>
              <w:rPr>
                <w:rFonts w:ascii="宋体" w:hAnsi="宋体" w:cs="宋体"/>
                <w:color w:val="008000"/>
                <w:kern w:val="0"/>
                <w:sz w:val="16"/>
                <w:szCs w:val="16"/>
              </w:rPr>
              <w:t xml:space="preserve"> </w:t>
            </w:r>
          </w:p>
        </w:tc>
        <w:tc>
          <w:tcPr>
            <w:tcW w:w="2241" w:type="dxa"/>
            <w:tcBorders>
              <w:top w:val="nil"/>
              <w:left w:val="nil"/>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本</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年</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支</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出</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合</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计</w:t>
            </w:r>
          </w:p>
        </w:tc>
        <w:tc>
          <w:tcPr>
            <w:tcW w:w="842"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lang w:val="en-US" w:eastAsia="zh-CN"/>
              </w:rPr>
              <w:t>301.25</w:t>
            </w:r>
            <w:r>
              <w:rPr>
                <w:rFonts w:ascii="宋体" w:hAnsi="宋体" w:cs="宋体"/>
                <w:color w:val="008000"/>
                <w:kern w:val="0"/>
                <w:sz w:val="16"/>
                <w:szCs w:val="16"/>
              </w:rPr>
              <w:t xml:space="preserve">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十、上年结转</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ascii="宋体" w:hAnsi="宋体" w:cs="宋体"/>
                <w:color w:val="008000"/>
                <w:kern w:val="0"/>
                <w:sz w:val="16"/>
                <w:szCs w:val="16"/>
              </w:rPr>
              <w:t xml:space="preserve">0.00 </w:t>
            </w:r>
          </w:p>
        </w:tc>
        <w:tc>
          <w:tcPr>
            <w:tcW w:w="224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转移性支出</w:t>
            </w:r>
          </w:p>
        </w:tc>
        <w:tc>
          <w:tcPr>
            <w:tcW w:w="84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财政拨款结转</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24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结转下年</w:t>
            </w:r>
          </w:p>
        </w:tc>
        <w:tc>
          <w:tcPr>
            <w:tcW w:w="842"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ascii="宋体" w:hAnsi="宋体" w:cs="宋体"/>
                <w:color w:val="008000"/>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财政拨款结余</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241"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4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其他结转</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241"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4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2241"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4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2241"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4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收</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入</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总</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计</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lang w:val="en-US" w:eastAsia="zh-CN"/>
              </w:rPr>
              <w:t>301.25</w:t>
            </w:r>
            <w:r>
              <w:rPr>
                <w:rFonts w:ascii="宋体" w:hAnsi="宋体" w:cs="宋体"/>
                <w:color w:val="008000"/>
                <w:kern w:val="0"/>
                <w:sz w:val="16"/>
                <w:szCs w:val="16"/>
              </w:rPr>
              <w:t xml:space="preserve"> </w:t>
            </w:r>
          </w:p>
        </w:tc>
        <w:tc>
          <w:tcPr>
            <w:tcW w:w="2241" w:type="dxa"/>
            <w:tcBorders>
              <w:top w:val="nil"/>
              <w:left w:val="nil"/>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支</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出</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总</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计</w:t>
            </w:r>
          </w:p>
        </w:tc>
        <w:tc>
          <w:tcPr>
            <w:tcW w:w="842"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lang w:val="en-US" w:eastAsia="zh-CN"/>
              </w:rPr>
              <w:t>301.25</w:t>
            </w:r>
            <w:r>
              <w:rPr>
                <w:rFonts w:ascii="宋体" w:hAnsi="宋体" w:cs="宋体"/>
                <w:color w:val="008000"/>
                <w:kern w:val="0"/>
                <w:sz w:val="16"/>
                <w:szCs w:val="16"/>
              </w:rPr>
              <w:t xml:space="preserve"> </w:t>
            </w:r>
          </w:p>
        </w:tc>
        <w:tc>
          <w:tcPr>
            <w:tcW w:w="805" w:type="dxa"/>
            <w:tcBorders>
              <w:top w:val="nil"/>
              <w:left w:val="nil"/>
              <w:bottom w:val="single" w:color="auto" w:sz="4" w:space="0"/>
              <w:right w:val="single" w:color="auto" w:sz="4" w:space="0"/>
            </w:tcBorders>
            <w:vAlign w:val="bottom"/>
          </w:tcPr>
          <w:p>
            <w:pPr>
              <w:widowControl/>
              <w:jc w:val="center"/>
              <w:rPr>
                <w:rFonts w:hint="default" w:ascii="宋体" w:eastAsia="宋体" w:cs="Times New Roman"/>
                <w:b/>
                <w:bCs/>
                <w:color w:val="000000"/>
                <w:kern w:val="0"/>
                <w:sz w:val="16"/>
                <w:szCs w:val="16"/>
                <w:lang w:val="en-US" w:eastAsia="zh-CN"/>
              </w:rPr>
            </w:pPr>
            <w:r>
              <w:rPr>
                <w:rFonts w:hint="eastAsia" w:ascii="宋体" w:cs="Times New Roman"/>
                <w:b/>
                <w:bCs/>
                <w:color w:val="000000"/>
                <w:kern w:val="0"/>
                <w:sz w:val="16"/>
                <w:szCs w:val="16"/>
                <w:lang w:val="en-US" w:eastAsia="zh-CN"/>
              </w:rPr>
              <w:t>0.00</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lang w:val="en-US" w:eastAsia="zh-CN"/>
              </w:rPr>
              <w:t>0.00</w:t>
            </w:r>
            <w:r>
              <w:rPr>
                <w:rFonts w:ascii="宋体" w:hAnsi="宋体" w:cs="宋体"/>
                <w:color w:val="008000"/>
                <w:kern w:val="0"/>
                <w:sz w:val="16"/>
                <w:szCs w:val="16"/>
              </w:rPr>
              <w:t xml:space="preserve">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241"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p>
        </w:tc>
        <w:tc>
          <w:tcPr>
            <w:tcW w:w="84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p>
        </w:tc>
        <w:tc>
          <w:tcPr>
            <w:tcW w:w="805" w:type="dxa"/>
            <w:tcBorders>
              <w:top w:val="nil"/>
              <w:left w:val="nil"/>
              <w:bottom w:val="single" w:color="auto" w:sz="4" w:space="0"/>
              <w:right w:val="single" w:color="auto" w:sz="4" w:space="0"/>
            </w:tcBorders>
            <w:vAlign w:val="bottom"/>
          </w:tcPr>
          <w:p>
            <w:pPr>
              <w:widowControl/>
              <w:jc w:val="center"/>
              <w:rPr>
                <w:rFonts w:ascii="宋体" w:cs="Times New Roman"/>
                <w:b/>
                <w:bCs/>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p>
        </w:tc>
      </w:tr>
    </w:tbl>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"http://www.ccgxj.gov.cn/xxgkml/cwgk/201604/W020160405536937505814.xls" </w:instrText>
      </w:r>
      <w:r>
        <w:fldChar w:fldCharType="separate"/>
      </w:r>
      <w:r>
        <w:rPr>
          <w:rFonts w:ascii="宋体" w:hAnsi="宋体" w:cs="宋体"/>
          <w:color w:val="3E3E3E"/>
          <w:kern w:val="0"/>
          <w:sz w:val="32"/>
          <w:szCs w:val="32"/>
        </w:rPr>
        <w:t>2.202</w:t>
      </w:r>
      <w:r>
        <w:rPr>
          <w:rFonts w:hint="eastAsia" w:ascii="宋体" w:hAnsi="宋体" w:cs="宋体"/>
          <w:color w:val="3E3E3E"/>
          <w:kern w:val="0"/>
          <w:sz w:val="32"/>
          <w:szCs w:val="32"/>
          <w:lang w:val="en-US" w:eastAsia="zh-CN"/>
        </w:rPr>
        <w:t>3</w:t>
      </w:r>
      <w:r>
        <w:rPr>
          <w:rFonts w:hint="eastAsia" w:ascii="宋体" w:hAnsi="宋体" w:cs="宋体"/>
          <w:color w:val="3E3E3E"/>
          <w:kern w:val="0"/>
          <w:sz w:val="32"/>
          <w:szCs w:val="32"/>
        </w:rPr>
        <w:t>年一般公共预算预算支出表</w:t>
      </w:r>
      <w:r>
        <w:rPr>
          <w:rFonts w:hint="eastAsia" w:ascii="宋体" w:hAnsi="宋体" w:cs="宋体"/>
          <w:color w:val="3E3E3E"/>
          <w:kern w:val="0"/>
          <w:sz w:val="32"/>
          <w:szCs w:val="32"/>
        </w:rPr>
        <w:fldChar w:fldCharType="end"/>
      </w:r>
    </w:p>
    <w:tbl>
      <w:tblPr>
        <w:tblStyle w:val="5"/>
        <w:tblW w:w="8670" w:type="dxa"/>
        <w:tblInd w:w="-106" w:type="dxa"/>
        <w:tblLayout w:type="fixed"/>
        <w:tblCellMar>
          <w:top w:w="0" w:type="dxa"/>
          <w:left w:w="108" w:type="dxa"/>
          <w:bottom w:w="0" w:type="dxa"/>
          <w:right w:w="108" w:type="dxa"/>
        </w:tblCellMar>
      </w:tblPr>
      <w:tblGrid>
        <w:gridCol w:w="7045"/>
        <w:gridCol w:w="1625"/>
      </w:tblGrid>
      <w:tr>
        <w:tblPrEx>
          <w:tblCellMar>
            <w:top w:w="0" w:type="dxa"/>
            <w:left w:w="108" w:type="dxa"/>
            <w:bottom w:w="0" w:type="dxa"/>
            <w:right w:w="108" w:type="dxa"/>
          </w:tblCellMar>
        </w:tblPrEx>
        <w:trPr>
          <w:trHeight w:val="255" w:hRule="atLeast"/>
        </w:trPr>
        <w:tc>
          <w:tcPr>
            <w:tcW w:w="8670" w:type="dxa"/>
            <w:gridSpan w:val="2"/>
            <w:tcBorders>
              <w:top w:val="nil"/>
              <w:left w:val="nil"/>
              <w:bottom w:val="nil"/>
              <w:right w:val="nil"/>
            </w:tcBorders>
            <w:vAlign w:val="bottom"/>
          </w:tcPr>
          <w:p>
            <w:pPr>
              <w:widowControl/>
              <w:jc w:val="left"/>
              <w:rPr>
                <w:rFonts w:ascii="Arial" w:hAnsi="Arial" w:cs="Arial"/>
                <w:color w:val="000000"/>
                <w:kern w:val="0"/>
                <w:sz w:val="20"/>
                <w:szCs w:val="20"/>
              </w:rPr>
            </w:pPr>
            <w:r>
              <w:rPr>
                <w:rFonts w:hint="eastAsia" w:ascii="宋体" w:hAnsi="宋体" w:cs="宋体"/>
                <w:color w:val="000000"/>
                <w:kern w:val="0"/>
                <w:sz w:val="20"/>
                <w:szCs w:val="20"/>
              </w:rPr>
              <w:t>部门预算公开表</w:t>
            </w:r>
            <w:r>
              <w:rPr>
                <w:rFonts w:ascii="Arial" w:hAnsi="Arial" w:cs="Arial"/>
                <w:color w:val="000000"/>
                <w:kern w:val="0"/>
                <w:sz w:val="20"/>
                <w:szCs w:val="20"/>
              </w:rPr>
              <w:t>2</w:t>
            </w:r>
          </w:p>
        </w:tc>
      </w:tr>
      <w:tr>
        <w:tblPrEx>
          <w:tblCellMar>
            <w:top w:w="0" w:type="dxa"/>
            <w:left w:w="108" w:type="dxa"/>
            <w:bottom w:w="0" w:type="dxa"/>
            <w:right w:w="108" w:type="dxa"/>
          </w:tblCellMar>
        </w:tblPrEx>
        <w:trPr>
          <w:trHeight w:val="510" w:hRule="atLeast"/>
        </w:trPr>
        <w:tc>
          <w:tcPr>
            <w:tcW w:w="8670" w:type="dxa"/>
            <w:gridSpan w:val="2"/>
            <w:tcBorders>
              <w:top w:val="nil"/>
              <w:left w:val="nil"/>
              <w:bottom w:val="nil"/>
              <w:right w:val="nil"/>
            </w:tcBorders>
            <w:vAlign w:val="bottom"/>
          </w:tcPr>
          <w:p>
            <w:pPr>
              <w:widowControl/>
              <w:jc w:val="center"/>
              <w:rPr>
                <w:rFonts w:ascii="宋体" w:cs="Times New Roman"/>
                <w:b/>
                <w:bCs/>
                <w:kern w:val="0"/>
                <w:sz w:val="24"/>
                <w:szCs w:val="24"/>
              </w:rPr>
            </w:pPr>
            <w:r>
              <w:rPr>
                <w:rFonts w:hint="eastAsia" w:ascii="宋体" w:hAnsi="宋体" w:cs="宋体"/>
                <w:b/>
                <w:bCs/>
                <w:kern w:val="0"/>
                <w:sz w:val="24"/>
                <w:szCs w:val="24"/>
              </w:rPr>
              <w:t>一般公共预算支出表</w:t>
            </w:r>
          </w:p>
        </w:tc>
      </w:tr>
      <w:tr>
        <w:tblPrEx>
          <w:tblCellMar>
            <w:top w:w="0" w:type="dxa"/>
            <w:left w:w="108" w:type="dxa"/>
            <w:bottom w:w="0" w:type="dxa"/>
            <w:right w:w="108" w:type="dxa"/>
          </w:tblCellMar>
        </w:tblPrEx>
        <w:trPr>
          <w:trHeight w:val="255" w:hRule="atLeast"/>
        </w:trPr>
        <w:tc>
          <w:tcPr>
            <w:tcW w:w="8670" w:type="dxa"/>
            <w:gridSpan w:val="2"/>
            <w:tcBorders>
              <w:top w:val="nil"/>
              <w:left w:val="nil"/>
              <w:bottom w:val="single" w:color="auto" w:sz="4" w:space="0"/>
              <w:right w:val="nil"/>
            </w:tcBorders>
            <w:vAlign w:val="bottom"/>
          </w:tcPr>
          <w:p>
            <w:pPr>
              <w:widowControl/>
              <w:jc w:val="left"/>
              <w:rPr>
                <w:rFonts w:ascii="Arial" w:hAnsi="Arial" w:cs="Arial"/>
                <w:color w:val="000000"/>
                <w:kern w:val="0"/>
                <w:sz w:val="20"/>
                <w:szCs w:val="20"/>
              </w:rPr>
            </w:pPr>
            <w:r>
              <w:rPr>
                <w:rFonts w:hint="eastAsia" w:ascii="宋体" w:hAnsi="宋体" w:cs="宋体"/>
                <w:color w:val="000000"/>
                <w:kern w:val="0"/>
                <w:sz w:val="20"/>
                <w:szCs w:val="20"/>
              </w:rPr>
              <w:t>部门（单位）名称：中共长春市二道区委党校</w:t>
            </w:r>
            <w:r>
              <w:rPr>
                <w:rFonts w:ascii="Arial" w:hAnsi="Arial" w:cs="Arial"/>
                <w:color w:val="000000"/>
                <w:kern w:val="0"/>
                <w:sz w:val="20"/>
                <w:szCs w:val="20"/>
              </w:rPr>
              <w:t xml:space="preserve">                                 </w:t>
            </w:r>
            <w:r>
              <w:rPr>
                <w:rFonts w:hint="eastAsia" w:ascii="Arial" w:hAnsi="Arial" w:cs="宋体"/>
                <w:color w:val="000000"/>
                <w:kern w:val="0"/>
                <w:sz w:val="20"/>
                <w:szCs w:val="20"/>
              </w:rPr>
              <w:t>单位：万元</w:t>
            </w:r>
            <w:r>
              <w:rPr>
                <w:rFonts w:ascii="Arial" w:hAnsi="Arial" w:cs="Arial"/>
                <w:color w:val="000000"/>
                <w:kern w:val="0"/>
                <w:sz w:val="20"/>
                <w:szCs w:val="20"/>
              </w:rPr>
              <w:t xml:space="preserve">                                                         </w:t>
            </w:r>
          </w:p>
        </w:tc>
      </w:tr>
      <w:tr>
        <w:tblPrEx>
          <w:tblCellMar>
            <w:top w:w="0" w:type="dxa"/>
            <w:left w:w="108" w:type="dxa"/>
            <w:bottom w:w="0" w:type="dxa"/>
            <w:right w:w="108" w:type="dxa"/>
          </w:tblCellMar>
        </w:tblPrEx>
        <w:trPr>
          <w:trHeight w:val="624" w:hRule="atLeast"/>
        </w:trPr>
        <w:tc>
          <w:tcPr>
            <w:tcW w:w="704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功能分类科目（类款项）</w:t>
            </w:r>
          </w:p>
        </w:tc>
        <w:tc>
          <w:tcPr>
            <w:tcW w:w="162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预算数</w:t>
            </w:r>
          </w:p>
        </w:tc>
      </w:tr>
      <w:tr>
        <w:tblPrEx>
          <w:tblCellMar>
            <w:top w:w="0" w:type="dxa"/>
            <w:left w:w="108" w:type="dxa"/>
            <w:bottom w:w="0" w:type="dxa"/>
            <w:right w:w="108" w:type="dxa"/>
          </w:tblCellMar>
        </w:tblPrEx>
        <w:trPr>
          <w:trHeight w:val="624" w:hRule="atLeast"/>
        </w:trPr>
        <w:tc>
          <w:tcPr>
            <w:tcW w:w="70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8"/>
                <w:szCs w:val="28"/>
              </w:rPr>
            </w:pPr>
          </w:p>
        </w:tc>
        <w:tc>
          <w:tcPr>
            <w:tcW w:w="1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4"/>
                <w:szCs w:val="24"/>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0"/>
                <w:szCs w:val="20"/>
              </w:rPr>
            </w:pPr>
            <w:r>
              <w:rPr>
                <w:rFonts w:hint="eastAsia" w:ascii="宋体" w:hAnsi="宋体" w:cs="宋体"/>
                <w:b/>
                <w:bCs/>
                <w:color w:val="000000"/>
                <w:kern w:val="0"/>
                <w:sz w:val="20"/>
                <w:szCs w:val="20"/>
              </w:rPr>
              <w:t>一、教育支出（</w:t>
            </w:r>
            <w:r>
              <w:rPr>
                <w:rFonts w:ascii="宋体" w:hAnsi="宋体" w:cs="宋体"/>
                <w:b/>
                <w:bCs/>
                <w:color w:val="000000"/>
                <w:kern w:val="0"/>
                <w:sz w:val="20"/>
                <w:szCs w:val="20"/>
              </w:rPr>
              <w:t>205</w:t>
            </w:r>
            <w:r>
              <w:rPr>
                <w:rFonts w:hint="eastAsia" w:ascii="宋体" w:hAnsi="宋体" w:cs="宋体"/>
                <w:b/>
                <w:bCs/>
                <w:color w:val="000000"/>
                <w:kern w:val="0"/>
                <w:sz w:val="20"/>
                <w:szCs w:val="20"/>
              </w:rPr>
              <w:t>）</w:t>
            </w:r>
          </w:p>
        </w:tc>
        <w:tc>
          <w:tcPr>
            <w:tcW w:w="1625"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b/>
                <w:bCs/>
                <w:color w:val="0000FF"/>
                <w:kern w:val="0"/>
                <w:sz w:val="22"/>
                <w:lang w:val="en-US" w:eastAsia="zh-CN"/>
              </w:rPr>
            </w:pPr>
            <w:r>
              <w:rPr>
                <w:rFonts w:hint="eastAsia" w:ascii="宋体" w:cs="Times New Roman"/>
                <w:b/>
                <w:bCs/>
                <w:color w:val="0000FF"/>
                <w:kern w:val="0"/>
                <w:sz w:val="22"/>
                <w:lang w:val="en-US" w:eastAsia="zh-CN"/>
              </w:rPr>
              <w:t>267.25</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ind w:firstLine="400" w:firstLineChars="200"/>
              <w:jc w:val="left"/>
              <w:rPr>
                <w:rFonts w:ascii="宋体" w:cs="Times New Roman"/>
                <w:color w:val="000000"/>
                <w:kern w:val="0"/>
                <w:sz w:val="20"/>
                <w:szCs w:val="20"/>
              </w:rPr>
            </w:pPr>
            <w:r>
              <w:rPr>
                <w:rFonts w:hint="eastAsia" w:ascii="宋体" w:hAnsi="宋体" w:cs="宋体"/>
                <w:color w:val="000000"/>
                <w:kern w:val="0"/>
                <w:sz w:val="20"/>
                <w:szCs w:val="20"/>
              </w:rPr>
              <w:t>进修及培训（</w:t>
            </w:r>
            <w:r>
              <w:rPr>
                <w:rFonts w:ascii="宋体" w:hAnsi="宋体" w:cs="宋体"/>
                <w:color w:val="000000"/>
                <w:kern w:val="0"/>
                <w:sz w:val="20"/>
                <w:szCs w:val="20"/>
              </w:rPr>
              <w:t>205</w:t>
            </w:r>
            <w:r>
              <w:rPr>
                <w:rFonts w:ascii="宋体" w:cs="宋体"/>
                <w:color w:val="000000"/>
                <w:kern w:val="0"/>
                <w:sz w:val="20"/>
                <w:szCs w:val="20"/>
              </w:rPr>
              <w:t>0</w:t>
            </w:r>
            <w:r>
              <w:rPr>
                <w:rFonts w:ascii="宋体" w:hAnsi="宋体" w:cs="宋体"/>
                <w:color w:val="000000"/>
                <w:kern w:val="0"/>
                <w:sz w:val="20"/>
                <w:szCs w:val="20"/>
              </w:rPr>
              <w:t>8</w:t>
            </w:r>
            <w:r>
              <w:rPr>
                <w:rFonts w:hint="eastAsia" w:ascii="宋体" w:hAnsi="宋体" w:cs="宋体"/>
                <w:color w:val="000000"/>
                <w:kern w:val="0"/>
                <w:sz w:val="20"/>
                <w:szCs w:val="20"/>
              </w:rPr>
              <w:t>）</w:t>
            </w:r>
          </w:p>
        </w:tc>
        <w:tc>
          <w:tcPr>
            <w:tcW w:w="1625"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22"/>
                <w:lang w:val="en-US" w:eastAsia="zh-CN"/>
              </w:rPr>
            </w:pPr>
            <w:r>
              <w:rPr>
                <w:rFonts w:hint="eastAsia" w:ascii="宋体" w:cs="Times New Roman"/>
                <w:color w:val="0000FF"/>
                <w:kern w:val="0"/>
                <w:sz w:val="22"/>
                <w:lang w:val="en-US" w:eastAsia="zh-CN"/>
              </w:rPr>
              <w:t>267.25</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　　干部教育（</w:t>
            </w:r>
            <w:r>
              <w:rPr>
                <w:rFonts w:ascii="宋体" w:hAnsi="宋体" w:cs="宋体"/>
                <w:color w:val="000000"/>
                <w:kern w:val="0"/>
                <w:sz w:val="20"/>
                <w:szCs w:val="20"/>
              </w:rPr>
              <w:t>205</w:t>
            </w:r>
            <w:r>
              <w:rPr>
                <w:rFonts w:ascii="宋体" w:cs="宋体"/>
                <w:color w:val="000000"/>
                <w:kern w:val="0"/>
                <w:sz w:val="20"/>
                <w:szCs w:val="20"/>
              </w:rPr>
              <w:t>0</w:t>
            </w:r>
            <w:r>
              <w:rPr>
                <w:rFonts w:ascii="宋体" w:hAnsi="宋体" w:cs="宋体"/>
                <w:color w:val="000000"/>
                <w:kern w:val="0"/>
                <w:sz w:val="20"/>
                <w:szCs w:val="20"/>
              </w:rPr>
              <w:t>8</w:t>
            </w:r>
            <w:r>
              <w:rPr>
                <w:rFonts w:ascii="宋体" w:cs="宋体"/>
                <w:color w:val="000000"/>
                <w:kern w:val="0"/>
                <w:sz w:val="20"/>
                <w:szCs w:val="20"/>
              </w:rPr>
              <w:t>0</w:t>
            </w:r>
            <w:r>
              <w:rPr>
                <w:rFonts w:ascii="宋体" w:hAnsi="宋体" w:cs="宋体"/>
                <w:color w:val="000000"/>
                <w:kern w:val="0"/>
                <w:sz w:val="20"/>
                <w:szCs w:val="20"/>
              </w:rPr>
              <w:t>2</w:t>
            </w:r>
            <w:r>
              <w:rPr>
                <w:rFonts w:hint="eastAsia" w:ascii="宋体" w:hAnsi="宋体" w:cs="宋体"/>
                <w:color w:val="000000"/>
                <w:kern w:val="0"/>
                <w:sz w:val="20"/>
                <w:szCs w:val="20"/>
              </w:rPr>
              <w:t>）</w:t>
            </w:r>
          </w:p>
        </w:tc>
        <w:tc>
          <w:tcPr>
            <w:tcW w:w="1625"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22"/>
                <w:lang w:val="en-US" w:eastAsia="zh-CN"/>
              </w:rPr>
            </w:pPr>
            <w:r>
              <w:rPr>
                <w:rFonts w:hint="eastAsia" w:ascii="宋体" w:cs="Times New Roman"/>
                <w:color w:val="0000FF"/>
                <w:kern w:val="0"/>
                <w:sz w:val="22"/>
                <w:lang w:val="en-US" w:eastAsia="zh-CN"/>
              </w:rPr>
              <w:t>267.25</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eastAsia="宋体" w:cs="宋体"/>
                <w:b/>
                <w:bCs/>
                <w:color w:val="000000"/>
                <w:kern w:val="0"/>
                <w:sz w:val="20"/>
                <w:szCs w:val="20"/>
                <w:lang w:eastAsia="zh-CN"/>
              </w:rPr>
            </w:pPr>
            <w:r>
              <w:rPr>
                <w:rFonts w:hint="eastAsia" w:ascii="宋体" w:hAnsi="宋体" w:cs="宋体"/>
                <w:b/>
                <w:bCs/>
                <w:color w:val="000000"/>
                <w:kern w:val="0"/>
                <w:sz w:val="20"/>
                <w:szCs w:val="20"/>
                <w:lang w:eastAsia="zh-CN"/>
              </w:rPr>
              <w:t>二、社会保障和就业支出（</w:t>
            </w:r>
            <w:r>
              <w:rPr>
                <w:rFonts w:hint="eastAsia" w:ascii="宋体" w:hAnsi="宋体" w:cs="宋体"/>
                <w:b/>
                <w:bCs/>
                <w:color w:val="000000"/>
                <w:kern w:val="0"/>
                <w:sz w:val="20"/>
                <w:szCs w:val="20"/>
                <w:lang w:val="en-US" w:eastAsia="zh-CN"/>
              </w:rPr>
              <w:t>208</w:t>
            </w:r>
            <w:r>
              <w:rPr>
                <w:rFonts w:hint="eastAsia" w:ascii="宋体" w:hAnsi="宋体" w:cs="宋体"/>
                <w:b/>
                <w:bCs/>
                <w:color w:val="000000"/>
                <w:kern w:val="0"/>
                <w:sz w:val="20"/>
                <w:szCs w:val="20"/>
                <w:lang w:eastAsia="zh-CN"/>
              </w:rPr>
              <w:t>）</w:t>
            </w:r>
          </w:p>
        </w:tc>
        <w:tc>
          <w:tcPr>
            <w:tcW w:w="1625" w:type="dxa"/>
            <w:tcBorders>
              <w:top w:val="nil"/>
              <w:left w:val="nil"/>
              <w:bottom w:val="single" w:color="auto" w:sz="4" w:space="0"/>
              <w:right w:val="single" w:color="auto" w:sz="4" w:space="0"/>
            </w:tcBorders>
            <w:vAlign w:val="bottom"/>
          </w:tcPr>
          <w:p>
            <w:pPr>
              <w:widowControl/>
              <w:jc w:val="right"/>
              <w:rPr>
                <w:rFonts w:hint="default" w:ascii="宋体" w:cs="Times New Roman"/>
                <w:color w:val="0000FF"/>
                <w:kern w:val="0"/>
                <w:sz w:val="22"/>
                <w:lang w:val="en-US" w:eastAsia="zh-CN"/>
              </w:rPr>
            </w:pPr>
            <w:r>
              <w:rPr>
                <w:rFonts w:hint="eastAsia" w:ascii="宋体" w:cs="Times New Roman"/>
                <w:color w:val="0000FF"/>
                <w:kern w:val="0"/>
                <w:sz w:val="22"/>
                <w:lang w:val="en-US" w:eastAsia="zh-CN"/>
              </w:rPr>
              <w:t>20.00</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ind w:firstLine="400" w:firstLineChars="200"/>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行政事业单位养老支出（</w:t>
            </w:r>
            <w:r>
              <w:rPr>
                <w:rFonts w:hint="eastAsia" w:ascii="宋体" w:hAnsi="宋体" w:cs="宋体"/>
                <w:color w:val="000000"/>
                <w:kern w:val="0"/>
                <w:sz w:val="20"/>
                <w:szCs w:val="20"/>
                <w:lang w:val="en-US" w:eastAsia="zh-CN"/>
              </w:rPr>
              <w:t>20805</w:t>
            </w:r>
            <w:r>
              <w:rPr>
                <w:rFonts w:hint="eastAsia" w:ascii="宋体" w:hAnsi="宋体" w:cs="宋体"/>
                <w:color w:val="000000"/>
                <w:kern w:val="0"/>
                <w:sz w:val="20"/>
                <w:szCs w:val="20"/>
                <w:lang w:eastAsia="zh-CN"/>
              </w:rPr>
              <w:t>）</w:t>
            </w:r>
          </w:p>
        </w:tc>
        <w:tc>
          <w:tcPr>
            <w:tcW w:w="1625" w:type="dxa"/>
            <w:tcBorders>
              <w:top w:val="nil"/>
              <w:left w:val="nil"/>
              <w:bottom w:val="single" w:color="auto" w:sz="4" w:space="0"/>
              <w:right w:val="single" w:color="auto" w:sz="4" w:space="0"/>
            </w:tcBorders>
            <w:vAlign w:val="bottom"/>
          </w:tcPr>
          <w:p>
            <w:pPr>
              <w:widowControl/>
              <w:jc w:val="right"/>
              <w:rPr>
                <w:rFonts w:hint="default" w:ascii="宋体" w:cs="Times New Roman"/>
                <w:color w:val="0000FF"/>
                <w:kern w:val="0"/>
                <w:sz w:val="22"/>
                <w:lang w:val="en-US" w:eastAsia="zh-CN"/>
              </w:rPr>
            </w:pPr>
            <w:r>
              <w:rPr>
                <w:rFonts w:hint="eastAsia" w:ascii="宋体" w:cs="Times New Roman"/>
                <w:color w:val="0000FF"/>
                <w:kern w:val="0"/>
                <w:sz w:val="22"/>
                <w:lang w:val="en-US" w:eastAsia="zh-CN"/>
              </w:rPr>
              <w:t>20.00</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机关事业单位基本养老保险缴费支出（</w:t>
            </w:r>
            <w:r>
              <w:rPr>
                <w:rFonts w:hint="eastAsia" w:ascii="宋体" w:hAnsi="宋体" w:cs="宋体"/>
                <w:color w:val="000000"/>
                <w:kern w:val="0"/>
                <w:sz w:val="20"/>
                <w:szCs w:val="20"/>
                <w:lang w:val="en-US" w:eastAsia="zh-CN"/>
              </w:rPr>
              <w:t>2080505</w:t>
            </w:r>
            <w:r>
              <w:rPr>
                <w:rFonts w:hint="eastAsia" w:ascii="宋体" w:hAnsi="宋体" w:cs="宋体"/>
                <w:color w:val="000000"/>
                <w:kern w:val="0"/>
                <w:sz w:val="20"/>
                <w:szCs w:val="20"/>
                <w:lang w:eastAsia="zh-CN"/>
              </w:rPr>
              <w:t>）</w:t>
            </w:r>
          </w:p>
        </w:tc>
        <w:tc>
          <w:tcPr>
            <w:tcW w:w="1625" w:type="dxa"/>
            <w:tcBorders>
              <w:top w:val="nil"/>
              <w:left w:val="nil"/>
              <w:bottom w:val="single" w:color="auto" w:sz="4" w:space="0"/>
              <w:right w:val="single" w:color="auto" w:sz="4" w:space="0"/>
            </w:tcBorders>
            <w:vAlign w:val="bottom"/>
          </w:tcPr>
          <w:p>
            <w:pPr>
              <w:widowControl/>
              <w:jc w:val="right"/>
              <w:rPr>
                <w:rFonts w:hint="default" w:ascii="宋体" w:cs="Times New Roman"/>
                <w:color w:val="0000FF"/>
                <w:kern w:val="0"/>
                <w:sz w:val="22"/>
                <w:lang w:val="en-US" w:eastAsia="zh-CN"/>
              </w:rPr>
            </w:pPr>
            <w:r>
              <w:rPr>
                <w:rFonts w:hint="eastAsia" w:ascii="宋体" w:cs="Times New Roman"/>
                <w:color w:val="0000FF"/>
                <w:kern w:val="0"/>
                <w:sz w:val="22"/>
                <w:lang w:val="en-US" w:eastAsia="zh-CN"/>
              </w:rPr>
              <w:t>20.00</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cs="宋体"/>
                <w:color w:val="000000"/>
                <w:kern w:val="0"/>
                <w:sz w:val="20"/>
                <w:szCs w:val="20"/>
                <w:lang w:eastAsia="zh-CN"/>
              </w:rPr>
            </w:pPr>
            <w:r>
              <w:rPr>
                <w:rFonts w:hint="eastAsia" w:ascii="宋体" w:hAnsi="宋体" w:cs="宋体"/>
                <w:b/>
                <w:bCs/>
                <w:color w:val="000000"/>
                <w:kern w:val="0"/>
                <w:sz w:val="20"/>
                <w:szCs w:val="20"/>
                <w:lang w:eastAsia="zh-CN"/>
              </w:rPr>
              <w:t>三、卫生健康支出（</w:t>
            </w:r>
            <w:r>
              <w:rPr>
                <w:rFonts w:hint="eastAsia" w:ascii="宋体" w:hAnsi="宋体" w:cs="宋体"/>
                <w:b/>
                <w:bCs/>
                <w:color w:val="000000"/>
                <w:kern w:val="0"/>
                <w:sz w:val="20"/>
                <w:szCs w:val="20"/>
                <w:lang w:val="en-US" w:eastAsia="zh-CN"/>
              </w:rPr>
              <w:t>210</w:t>
            </w:r>
            <w:r>
              <w:rPr>
                <w:rFonts w:hint="eastAsia" w:ascii="宋体" w:hAnsi="宋体" w:cs="宋体"/>
                <w:b/>
                <w:bCs/>
                <w:color w:val="000000"/>
                <w:kern w:val="0"/>
                <w:sz w:val="20"/>
                <w:szCs w:val="20"/>
                <w:lang w:eastAsia="zh-CN"/>
              </w:rPr>
              <w:t>）</w:t>
            </w:r>
          </w:p>
        </w:tc>
        <w:tc>
          <w:tcPr>
            <w:tcW w:w="1625" w:type="dxa"/>
            <w:tcBorders>
              <w:top w:val="nil"/>
              <w:left w:val="nil"/>
              <w:bottom w:val="single" w:color="auto" w:sz="4" w:space="0"/>
              <w:right w:val="single" w:color="auto" w:sz="4" w:space="0"/>
            </w:tcBorders>
            <w:vAlign w:val="bottom"/>
          </w:tcPr>
          <w:p>
            <w:pPr>
              <w:widowControl/>
              <w:jc w:val="right"/>
              <w:rPr>
                <w:rFonts w:hint="default" w:ascii="宋体" w:cs="Times New Roman"/>
                <w:color w:val="0000FF"/>
                <w:kern w:val="0"/>
                <w:sz w:val="22"/>
                <w:lang w:val="en-US" w:eastAsia="zh-CN"/>
              </w:rPr>
            </w:pPr>
            <w:r>
              <w:rPr>
                <w:rFonts w:hint="eastAsia" w:ascii="宋体" w:cs="Times New Roman"/>
                <w:color w:val="0000FF"/>
                <w:kern w:val="0"/>
                <w:sz w:val="22"/>
                <w:lang w:val="en-US" w:eastAsia="zh-CN"/>
              </w:rPr>
              <w:t>14.00</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ind w:firstLine="400" w:firstLineChars="200"/>
              <w:jc w:val="lef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行政事业单位医疗（</w:t>
            </w:r>
            <w:r>
              <w:rPr>
                <w:rFonts w:hint="eastAsia" w:ascii="宋体" w:hAnsi="宋体" w:cs="宋体"/>
                <w:color w:val="000000"/>
                <w:kern w:val="0"/>
                <w:sz w:val="20"/>
                <w:szCs w:val="20"/>
                <w:lang w:val="en-US" w:eastAsia="zh-CN"/>
              </w:rPr>
              <w:t>21011</w:t>
            </w:r>
            <w:r>
              <w:rPr>
                <w:rFonts w:hint="eastAsia" w:ascii="宋体" w:hAnsi="宋体" w:cs="宋体"/>
                <w:color w:val="000000"/>
                <w:kern w:val="0"/>
                <w:sz w:val="20"/>
                <w:szCs w:val="20"/>
                <w:lang w:eastAsia="zh-CN"/>
              </w:rPr>
              <w:t>）</w:t>
            </w:r>
          </w:p>
        </w:tc>
        <w:tc>
          <w:tcPr>
            <w:tcW w:w="1625" w:type="dxa"/>
            <w:tcBorders>
              <w:top w:val="nil"/>
              <w:left w:val="nil"/>
              <w:bottom w:val="single" w:color="auto" w:sz="4" w:space="0"/>
              <w:right w:val="single" w:color="auto" w:sz="4" w:space="0"/>
            </w:tcBorders>
            <w:vAlign w:val="bottom"/>
          </w:tcPr>
          <w:p>
            <w:pPr>
              <w:widowControl/>
              <w:jc w:val="right"/>
              <w:rPr>
                <w:rFonts w:hint="default" w:ascii="宋体" w:cs="Times New Roman"/>
                <w:color w:val="0000FF"/>
                <w:kern w:val="0"/>
                <w:sz w:val="22"/>
                <w:lang w:val="en-US" w:eastAsia="zh-CN"/>
              </w:rPr>
            </w:pPr>
            <w:r>
              <w:rPr>
                <w:rFonts w:hint="eastAsia" w:ascii="宋体" w:cs="Times New Roman"/>
                <w:color w:val="0000FF"/>
                <w:kern w:val="0"/>
                <w:sz w:val="22"/>
                <w:lang w:val="en-US" w:eastAsia="zh-CN"/>
              </w:rPr>
              <w:t>14.00</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ind w:firstLine="400" w:firstLineChars="200"/>
              <w:jc w:val="lef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事业单位医疗（</w:t>
            </w:r>
            <w:r>
              <w:rPr>
                <w:rFonts w:hint="eastAsia" w:ascii="宋体" w:hAnsi="宋体" w:cs="宋体"/>
                <w:color w:val="000000"/>
                <w:kern w:val="0"/>
                <w:sz w:val="20"/>
                <w:szCs w:val="20"/>
                <w:lang w:val="en-US" w:eastAsia="zh-CN"/>
              </w:rPr>
              <w:t>2101102</w:t>
            </w:r>
            <w:r>
              <w:rPr>
                <w:rFonts w:hint="eastAsia" w:ascii="宋体" w:hAnsi="宋体" w:cs="宋体"/>
                <w:color w:val="000000"/>
                <w:kern w:val="0"/>
                <w:sz w:val="20"/>
                <w:szCs w:val="20"/>
                <w:lang w:eastAsia="zh-CN"/>
              </w:rPr>
              <w:t>）</w:t>
            </w:r>
          </w:p>
        </w:tc>
        <w:tc>
          <w:tcPr>
            <w:tcW w:w="1625" w:type="dxa"/>
            <w:tcBorders>
              <w:top w:val="nil"/>
              <w:left w:val="nil"/>
              <w:bottom w:val="single" w:color="auto" w:sz="4" w:space="0"/>
              <w:right w:val="single" w:color="auto" w:sz="4" w:space="0"/>
            </w:tcBorders>
            <w:vAlign w:val="bottom"/>
          </w:tcPr>
          <w:p>
            <w:pPr>
              <w:widowControl/>
              <w:jc w:val="right"/>
              <w:rPr>
                <w:rFonts w:hint="default" w:ascii="宋体" w:cs="Times New Roman"/>
                <w:color w:val="0000FF"/>
                <w:kern w:val="0"/>
                <w:sz w:val="22"/>
                <w:lang w:val="en-US" w:eastAsia="zh-CN"/>
              </w:rPr>
            </w:pPr>
            <w:r>
              <w:rPr>
                <w:rFonts w:hint="eastAsia" w:ascii="宋体" w:cs="Times New Roman"/>
                <w:color w:val="0000FF"/>
                <w:kern w:val="0"/>
                <w:sz w:val="22"/>
                <w:lang w:val="en-US" w:eastAsia="zh-CN"/>
              </w:rPr>
              <w:t>14.00</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0"/>
                <w:szCs w:val="20"/>
              </w:rPr>
            </w:pPr>
            <w:r>
              <w:rPr>
                <w:rFonts w:hint="eastAsia" w:ascii="宋体" w:hAnsi="宋体" w:cs="宋体"/>
                <w:b/>
                <w:bCs/>
                <w:color w:val="000000"/>
                <w:kern w:val="0"/>
                <w:sz w:val="20"/>
                <w:szCs w:val="20"/>
              </w:rPr>
              <w:t>合计</w:t>
            </w:r>
          </w:p>
        </w:tc>
        <w:tc>
          <w:tcPr>
            <w:tcW w:w="1625"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b/>
                <w:bCs/>
                <w:color w:val="0000FF"/>
                <w:kern w:val="0"/>
                <w:sz w:val="22"/>
                <w:lang w:val="en-US" w:eastAsia="zh-CN"/>
              </w:rPr>
            </w:pPr>
            <w:r>
              <w:rPr>
                <w:rFonts w:hint="eastAsia" w:ascii="宋体" w:cs="Times New Roman"/>
                <w:b/>
                <w:bCs/>
                <w:color w:val="0000FF"/>
                <w:kern w:val="0"/>
                <w:sz w:val="22"/>
                <w:lang w:val="en-US" w:eastAsia="zh-CN"/>
              </w:rPr>
              <w:t>301.25</w:t>
            </w:r>
          </w:p>
        </w:tc>
      </w:tr>
    </w:tbl>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"http://www.ccgxj.gov.cn/xxgkml/cwgk/201604/W020160405536937815403.xls" </w:instrText>
      </w:r>
      <w:r>
        <w:fldChar w:fldCharType="separate"/>
      </w:r>
      <w:r>
        <w:rPr>
          <w:rFonts w:ascii="宋体" w:hAnsi="宋体" w:cs="宋体"/>
          <w:color w:val="3E3E3E"/>
          <w:kern w:val="0"/>
          <w:sz w:val="32"/>
          <w:szCs w:val="32"/>
        </w:rPr>
        <w:t>3.202</w:t>
      </w:r>
      <w:r>
        <w:rPr>
          <w:rFonts w:hint="eastAsia" w:ascii="宋体" w:hAnsi="宋体" w:cs="宋体"/>
          <w:color w:val="3E3E3E"/>
          <w:kern w:val="0"/>
          <w:sz w:val="32"/>
          <w:szCs w:val="32"/>
          <w:lang w:val="en-US" w:eastAsia="zh-CN"/>
        </w:rPr>
        <w:t>3</w:t>
      </w:r>
      <w:r>
        <w:rPr>
          <w:rFonts w:hint="eastAsia" w:ascii="宋体" w:hAnsi="宋体" w:cs="宋体"/>
          <w:color w:val="3E3E3E"/>
          <w:kern w:val="0"/>
          <w:sz w:val="32"/>
          <w:szCs w:val="32"/>
        </w:rPr>
        <w:t>年一般公共预算部门基本支出表</w:t>
      </w:r>
      <w:r>
        <w:rPr>
          <w:rFonts w:hint="eastAsia" w:ascii="宋体" w:hAnsi="宋体" w:cs="宋体"/>
          <w:color w:val="3E3E3E"/>
          <w:kern w:val="0"/>
          <w:sz w:val="32"/>
          <w:szCs w:val="32"/>
        </w:rPr>
        <w:fldChar w:fldCharType="end"/>
      </w:r>
    </w:p>
    <w:tbl>
      <w:tblPr>
        <w:tblStyle w:val="5"/>
        <w:tblW w:w="8620" w:type="dxa"/>
        <w:tblInd w:w="-106" w:type="dxa"/>
        <w:tblLayout w:type="fixed"/>
        <w:tblCellMar>
          <w:top w:w="0" w:type="dxa"/>
          <w:left w:w="108" w:type="dxa"/>
          <w:bottom w:w="0" w:type="dxa"/>
          <w:right w:w="108" w:type="dxa"/>
        </w:tblCellMar>
      </w:tblPr>
      <w:tblGrid>
        <w:gridCol w:w="1094"/>
        <w:gridCol w:w="3496"/>
        <w:gridCol w:w="1360"/>
        <w:gridCol w:w="1440"/>
        <w:gridCol w:w="1230"/>
      </w:tblGrid>
      <w:tr>
        <w:tblPrEx>
          <w:tblCellMar>
            <w:top w:w="0" w:type="dxa"/>
            <w:left w:w="108" w:type="dxa"/>
            <w:bottom w:w="0" w:type="dxa"/>
            <w:right w:w="108" w:type="dxa"/>
          </w:tblCellMar>
        </w:tblPrEx>
        <w:trPr>
          <w:trHeight w:val="522" w:hRule="atLeast"/>
        </w:trPr>
        <w:tc>
          <w:tcPr>
            <w:tcW w:w="4590" w:type="dxa"/>
            <w:gridSpan w:val="2"/>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部门预算公开表</w:t>
            </w:r>
            <w:r>
              <w:rPr>
                <w:rFonts w:ascii="宋体" w:hAnsi="宋体" w:cs="宋体"/>
                <w:color w:val="000000"/>
                <w:kern w:val="0"/>
                <w:sz w:val="20"/>
                <w:szCs w:val="20"/>
              </w:rPr>
              <w:t>3</w:t>
            </w:r>
          </w:p>
        </w:tc>
        <w:tc>
          <w:tcPr>
            <w:tcW w:w="136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4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30"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22" w:hRule="atLeast"/>
        </w:trPr>
        <w:tc>
          <w:tcPr>
            <w:tcW w:w="8620" w:type="dxa"/>
            <w:gridSpan w:val="5"/>
            <w:tcBorders>
              <w:top w:val="nil"/>
              <w:left w:val="nil"/>
              <w:bottom w:val="nil"/>
              <w:right w:val="nil"/>
            </w:tcBorders>
            <w:vAlign w:val="bottom"/>
          </w:tcPr>
          <w:p>
            <w:pPr>
              <w:widowControl/>
              <w:jc w:val="center"/>
              <w:rPr>
                <w:rFonts w:ascii="宋体" w:cs="Times New Roman"/>
                <w:b/>
                <w:bCs/>
                <w:color w:val="000000"/>
                <w:kern w:val="0"/>
                <w:sz w:val="36"/>
                <w:szCs w:val="36"/>
              </w:rPr>
            </w:pPr>
            <w:r>
              <w:rPr>
                <w:rFonts w:hint="eastAsia" w:ascii="宋体" w:hAnsi="宋体" w:cs="宋体"/>
                <w:b/>
                <w:bCs/>
                <w:color w:val="000000"/>
                <w:kern w:val="0"/>
                <w:sz w:val="36"/>
                <w:szCs w:val="36"/>
              </w:rPr>
              <w:t>一般公共预算基本支出表</w:t>
            </w:r>
          </w:p>
        </w:tc>
      </w:tr>
      <w:tr>
        <w:tblPrEx>
          <w:tblCellMar>
            <w:top w:w="0" w:type="dxa"/>
            <w:left w:w="108" w:type="dxa"/>
            <w:bottom w:w="0" w:type="dxa"/>
            <w:right w:w="108" w:type="dxa"/>
          </w:tblCellMar>
        </w:tblPrEx>
        <w:trPr>
          <w:trHeight w:val="522" w:hRule="atLeast"/>
        </w:trPr>
        <w:tc>
          <w:tcPr>
            <w:tcW w:w="109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49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6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4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30"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22" w:hRule="atLeast"/>
        </w:trPr>
        <w:tc>
          <w:tcPr>
            <w:tcW w:w="5950" w:type="dxa"/>
            <w:gridSpan w:val="3"/>
            <w:tcBorders>
              <w:top w:val="nil"/>
              <w:left w:val="nil"/>
              <w:bottom w:val="single" w:color="auto" w:sz="4" w:space="0"/>
              <w:right w:val="nil"/>
            </w:tcBorders>
            <w:vAlign w:val="bottom"/>
          </w:tcPr>
          <w:p>
            <w:pPr>
              <w:widowControl/>
              <w:rPr>
                <w:rFonts w:ascii="宋体" w:cs="Times New Roman"/>
                <w:color w:val="000000"/>
                <w:kern w:val="0"/>
                <w:sz w:val="24"/>
                <w:szCs w:val="24"/>
              </w:rPr>
            </w:pPr>
            <w:r>
              <w:rPr>
                <w:rFonts w:hint="eastAsia" w:ascii="宋体" w:hAnsi="宋体" w:cs="宋体"/>
                <w:color w:val="000000"/>
                <w:kern w:val="0"/>
                <w:sz w:val="24"/>
                <w:szCs w:val="24"/>
              </w:rPr>
              <w:t>部门（单位）名称：中共长春市二道区委党校</w:t>
            </w:r>
          </w:p>
        </w:tc>
        <w:tc>
          <w:tcPr>
            <w:tcW w:w="1440" w:type="dxa"/>
            <w:tcBorders>
              <w:top w:val="nil"/>
              <w:left w:val="nil"/>
              <w:bottom w:val="nil"/>
              <w:right w:val="nil"/>
            </w:tcBorders>
            <w:vAlign w:val="bottom"/>
          </w:tcPr>
          <w:p>
            <w:pPr>
              <w:widowControl/>
              <w:jc w:val="center"/>
              <w:rPr>
                <w:rFonts w:ascii="宋体" w:cs="Times New Roman"/>
                <w:color w:val="000000"/>
                <w:kern w:val="0"/>
                <w:sz w:val="24"/>
                <w:szCs w:val="24"/>
              </w:rPr>
            </w:pPr>
          </w:p>
        </w:tc>
        <w:tc>
          <w:tcPr>
            <w:tcW w:w="1230" w:type="dxa"/>
            <w:tcBorders>
              <w:top w:val="nil"/>
              <w:left w:val="nil"/>
              <w:bottom w:val="nil"/>
              <w:right w:val="nil"/>
            </w:tcBorders>
            <w:vAlign w:val="bottom"/>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单位万元</w:t>
            </w:r>
          </w:p>
        </w:tc>
      </w:tr>
      <w:tr>
        <w:tblPrEx>
          <w:tblCellMar>
            <w:top w:w="0" w:type="dxa"/>
            <w:left w:w="108" w:type="dxa"/>
            <w:bottom w:w="0" w:type="dxa"/>
            <w:right w:w="108" w:type="dxa"/>
          </w:tblCellMar>
        </w:tblPrEx>
        <w:trPr>
          <w:trHeight w:val="522" w:hRule="atLeast"/>
        </w:trPr>
        <w:tc>
          <w:tcPr>
            <w:tcW w:w="459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经济分类</w:t>
            </w:r>
          </w:p>
        </w:tc>
        <w:tc>
          <w:tcPr>
            <w:tcW w:w="4030" w:type="dxa"/>
            <w:gridSpan w:val="3"/>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ascii="宋体" w:hAnsi="宋体" w:cs="宋体"/>
                <w:color w:val="000000"/>
                <w:kern w:val="0"/>
                <w:sz w:val="22"/>
                <w:szCs w:val="22"/>
              </w:rPr>
              <w:t>2022</w:t>
            </w:r>
            <w:r>
              <w:rPr>
                <w:rFonts w:hint="eastAsia" w:ascii="宋体" w:hAnsi="宋体" w:cs="宋体"/>
                <w:color w:val="000000"/>
                <w:kern w:val="0"/>
                <w:sz w:val="22"/>
                <w:szCs w:val="22"/>
              </w:rPr>
              <w:t>年基本支出</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科目编码</w:t>
            </w:r>
          </w:p>
        </w:tc>
        <w:tc>
          <w:tcPr>
            <w:tcW w:w="349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科目名称</w:t>
            </w:r>
          </w:p>
        </w:tc>
        <w:tc>
          <w:tcPr>
            <w:tcW w:w="136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合计</w:t>
            </w:r>
          </w:p>
        </w:tc>
        <w:tc>
          <w:tcPr>
            <w:tcW w:w="144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人员经费</w:t>
            </w:r>
          </w:p>
        </w:tc>
        <w:tc>
          <w:tcPr>
            <w:tcW w:w="123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公用经费</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ascii="宋体" w:hAnsi="宋体" w:cs="宋体"/>
                <w:b/>
                <w:bCs/>
                <w:color w:val="000000"/>
                <w:kern w:val="0"/>
                <w:sz w:val="24"/>
                <w:szCs w:val="24"/>
              </w:rPr>
              <w:t>301</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工资福利支出</w:t>
            </w:r>
          </w:p>
        </w:tc>
        <w:tc>
          <w:tcPr>
            <w:tcW w:w="136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b/>
                <w:bCs/>
                <w:color w:val="000000"/>
                <w:kern w:val="0"/>
                <w:sz w:val="24"/>
                <w:szCs w:val="24"/>
                <w:lang w:val="en-US" w:eastAsia="zh-CN"/>
              </w:rPr>
            </w:pPr>
            <w:r>
              <w:rPr>
                <w:rFonts w:hint="eastAsia" w:ascii="宋体" w:cs="Times New Roman"/>
                <w:b/>
                <w:bCs/>
                <w:color w:val="000000"/>
                <w:kern w:val="0"/>
                <w:sz w:val="24"/>
                <w:szCs w:val="24"/>
                <w:lang w:val="en-US" w:eastAsia="zh-CN"/>
              </w:rPr>
              <w:t>216.42</w:t>
            </w:r>
          </w:p>
        </w:tc>
        <w:tc>
          <w:tcPr>
            <w:tcW w:w="144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b/>
                <w:bCs/>
                <w:color w:val="000000"/>
                <w:kern w:val="0"/>
                <w:sz w:val="24"/>
                <w:szCs w:val="24"/>
                <w:lang w:val="en-US" w:eastAsia="zh-CN"/>
              </w:rPr>
            </w:pPr>
            <w:r>
              <w:rPr>
                <w:rFonts w:hint="eastAsia" w:ascii="宋体" w:cs="Times New Roman"/>
                <w:b/>
                <w:bCs/>
                <w:color w:val="000000"/>
                <w:kern w:val="0"/>
                <w:sz w:val="24"/>
                <w:szCs w:val="24"/>
                <w:lang w:val="en-US" w:eastAsia="zh-CN"/>
              </w:rPr>
              <w:t>216.42</w:t>
            </w: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30101</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基本工资</w:t>
            </w:r>
          </w:p>
        </w:tc>
        <w:tc>
          <w:tcPr>
            <w:tcW w:w="136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4"/>
                <w:szCs w:val="24"/>
                <w:lang w:val="en-US" w:eastAsia="zh-CN"/>
              </w:rPr>
            </w:pPr>
            <w:r>
              <w:rPr>
                <w:rFonts w:hint="eastAsia" w:ascii="宋体" w:cs="Times New Roman"/>
                <w:color w:val="000000"/>
                <w:kern w:val="0"/>
                <w:sz w:val="24"/>
                <w:szCs w:val="24"/>
                <w:lang w:val="en-US" w:eastAsia="zh-CN"/>
              </w:rPr>
              <w:t>180.92</w:t>
            </w:r>
          </w:p>
        </w:tc>
        <w:tc>
          <w:tcPr>
            <w:tcW w:w="144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4"/>
                <w:szCs w:val="24"/>
                <w:lang w:val="en-US" w:eastAsia="zh-CN"/>
              </w:rPr>
            </w:pPr>
            <w:r>
              <w:rPr>
                <w:rFonts w:hint="eastAsia" w:ascii="宋体" w:cs="Times New Roman"/>
                <w:color w:val="000000"/>
                <w:kern w:val="0"/>
                <w:sz w:val="24"/>
                <w:szCs w:val="24"/>
                <w:lang w:val="en-US" w:eastAsia="zh-CN"/>
              </w:rPr>
              <w:t>180.92</w:t>
            </w: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ascii="宋体" w:hAnsi="宋体" w:cs="宋体"/>
                <w:color w:val="000000"/>
                <w:kern w:val="0"/>
                <w:sz w:val="24"/>
                <w:szCs w:val="24"/>
              </w:rPr>
              <w:t>30108</w:t>
            </w:r>
          </w:p>
        </w:tc>
        <w:tc>
          <w:tcPr>
            <w:tcW w:w="349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szCs w:val="24"/>
              </w:rPr>
            </w:pPr>
            <w:r>
              <w:rPr>
                <w:rFonts w:hint="eastAsia" w:ascii="宋体" w:hAnsi="宋体" w:cs="宋体"/>
                <w:color w:val="000000"/>
                <w:kern w:val="0"/>
                <w:sz w:val="24"/>
                <w:szCs w:val="24"/>
              </w:rPr>
              <w:t>养老保险单位承担部分</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hint="eastAsia" w:ascii="宋体" w:cs="Times New Roman"/>
                <w:color w:val="000000"/>
                <w:kern w:val="0"/>
                <w:sz w:val="24"/>
                <w:szCs w:val="24"/>
                <w:lang w:val="en-US" w:eastAsia="zh-CN"/>
              </w:rPr>
              <w:t>20</w:t>
            </w:r>
            <w:r>
              <w:rPr>
                <w:rFonts w:ascii="宋体" w:cs="Times New Roman"/>
                <w:color w:val="000000"/>
                <w:kern w:val="0"/>
                <w:sz w:val="24"/>
                <w:szCs w:val="24"/>
              </w:rPr>
              <w:t>.00</w:t>
            </w: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hint="eastAsia" w:ascii="宋体" w:cs="Times New Roman"/>
                <w:color w:val="000000"/>
                <w:kern w:val="0"/>
                <w:sz w:val="24"/>
                <w:szCs w:val="24"/>
                <w:lang w:val="en-US" w:eastAsia="zh-CN"/>
              </w:rPr>
              <w:t>20</w:t>
            </w:r>
            <w:r>
              <w:rPr>
                <w:rFonts w:ascii="宋体" w:cs="Times New Roman"/>
                <w:color w:val="000000"/>
                <w:kern w:val="0"/>
                <w:sz w:val="24"/>
                <w:szCs w:val="24"/>
              </w:rPr>
              <w:t>.00</w:t>
            </w: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ascii="宋体" w:hAnsi="宋体" w:cs="宋体"/>
                <w:color w:val="000000"/>
                <w:kern w:val="0"/>
                <w:sz w:val="24"/>
                <w:szCs w:val="24"/>
              </w:rPr>
              <w:t>30110</w:t>
            </w:r>
          </w:p>
        </w:tc>
        <w:tc>
          <w:tcPr>
            <w:tcW w:w="349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szCs w:val="24"/>
              </w:rPr>
            </w:pPr>
            <w:r>
              <w:rPr>
                <w:rFonts w:hint="eastAsia" w:ascii="宋体" w:hAnsi="宋体" w:cs="宋体"/>
                <w:color w:val="000000"/>
                <w:kern w:val="0"/>
                <w:sz w:val="24"/>
                <w:szCs w:val="24"/>
              </w:rPr>
              <w:t>医疗保险单位承担部分</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ascii="宋体" w:cs="Times New Roman"/>
                <w:color w:val="000000"/>
                <w:kern w:val="0"/>
                <w:sz w:val="24"/>
                <w:szCs w:val="24"/>
              </w:rPr>
              <w:t>1</w:t>
            </w:r>
            <w:r>
              <w:rPr>
                <w:rFonts w:hint="eastAsia" w:ascii="宋体" w:cs="Times New Roman"/>
                <w:color w:val="000000"/>
                <w:kern w:val="0"/>
                <w:sz w:val="24"/>
                <w:szCs w:val="24"/>
                <w:lang w:val="en-US" w:eastAsia="zh-CN"/>
              </w:rPr>
              <w:t>4</w:t>
            </w:r>
            <w:r>
              <w:rPr>
                <w:rFonts w:ascii="宋体" w:cs="Times New Roman"/>
                <w:color w:val="000000"/>
                <w:kern w:val="0"/>
                <w:sz w:val="24"/>
                <w:szCs w:val="24"/>
              </w:rPr>
              <w:t>.</w:t>
            </w:r>
            <w:r>
              <w:rPr>
                <w:rFonts w:hint="eastAsia" w:ascii="宋体" w:cs="Times New Roman"/>
                <w:color w:val="000000"/>
                <w:kern w:val="0"/>
                <w:sz w:val="24"/>
                <w:szCs w:val="24"/>
                <w:lang w:val="en-US" w:eastAsia="zh-CN"/>
              </w:rPr>
              <w:t>0</w:t>
            </w:r>
            <w:r>
              <w:rPr>
                <w:rFonts w:ascii="宋体" w:cs="Times New Roman"/>
                <w:color w:val="000000"/>
                <w:kern w:val="0"/>
                <w:sz w:val="24"/>
                <w:szCs w:val="24"/>
              </w:rPr>
              <w:t>0</w:t>
            </w: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ascii="宋体" w:cs="Times New Roman"/>
                <w:color w:val="000000"/>
                <w:kern w:val="0"/>
                <w:sz w:val="24"/>
                <w:szCs w:val="24"/>
              </w:rPr>
              <w:t>1</w:t>
            </w:r>
            <w:r>
              <w:rPr>
                <w:rFonts w:hint="eastAsia" w:ascii="宋体" w:cs="Times New Roman"/>
                <w:color w:val="000000"/>
                <w:kern w:val="0"/>
                <w:sz w:val="24"/>
                <w:szCs w:val="24"/>
                <w:lang w:val="en-US" w:eastAsia="zh-CN"/>
              </w:rPr>
              <w:t>4</w:t>
            </w:r>
            <w:r>
              <w:rPr>
                <w:rFonts w:ascii="宋体" w:cs="Times New Roman"/>
                <w:color w:val="000000"/>
                <w:kern w:val="0"/>
                <w:sz w:val="24"/>
                <w:szCs w:val="24"/>
              </w:rPr>
              <w:t>.</w:t>
            </w:r>
            <w:r>
              <w:rPr>
                <w:rFonts w:hint="eastAsia" w:ascii="宋体" w:cs="Times New Roman"/>
                <w:color w:val="000000"/>
                <w:kern w:val="0"/>
                <w:sz w:val="24"/>
                <w:szCs w:val="24"/>
                <w:lang w:val="en-US" w:eastAsia="zh-CN"/>
              </w:rPr>
              <w:t>0</w:t>
            </w:r>
            <w:r>
              <w:rPr>
                <w:rFonts w:ascii="宋体" w:cs="Times New Roman"/>
                <w:color w:val="000000"/>
                <w:kern w:val="0"/>
                <w:sz w:val="24"/>
                <w:szCs w:val="24"/>
              </w:rPr>
              <w:t>0</w:t>
            </w: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ascii="宋体" w:hAnsi="宋体" w:cs="宋体"/>
                <w:color w:val="000000"/>
                <w:kern w:val="0"/>
                <w:sz w:val="24"/>
                <w:szCs w:val="24"/>
              </w:rPr>
              <w:t>30112</w:t>
            </w:r>
          </w:p>
        </w:tc>
        <w:tc>
          <w:tcPr>
            <w:tcW w:w="349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szCs w:val="24"/>
              </w:rPr>
            </w:pPr>
            <w:r>
              <w:rPr>
                <w:rFonts w:hint="eastAsia" w:ascii="宋体" w:hAnsi="宋体" w:cs="宋体"/>
                <w:color w:val="000000"/>
                <w:kern w:val="0"/>
                <w:sz w:val="24"/>
                <w:szCs w:val="24"/>
              </w:rPr>
              <w:t>失业保险单位承担部分</w:t>
            </w:r>
          </w:p>
        </w:tc>
        <w:tc>
          <w:tcPr>
            <w:tcW w:w="136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4"/>
                <w:szCs w:val="24"/>
              </w:rPr>
            </w:pPr>
            <w:r>
              <w:rPr>
                <w:rFonts w:hint="eastAsia" w:ascii="宋体" w:cs="Times New Roman"/>
                <w:color w:val="000000"/>
                <w:kern w:val="0"/>
                <w:sz w:val="24"/>
                <w:szCs w:val="24"/>
                <w:lang w:val="en-US" w:eastAsia="zh-CN"/>
              </w:rPr>
              <w:t xml:space="preserve">     1</w:t>
            </w:r>
            <w:r>
              <w:rPr>
                <w:rFonts w:ascii="宋体" w:cs="Times New Roman"/>
                <w:color w:val="000000"/>
                <w:kern w:val="0"/>
                <w:sz w:val="24"/>
                <w:szCs w:val="24"/>
              </w:rPr>
              <w:t>.</w:t>
            </w:r>
            <w:r>
              <w:rPr>
                <w:rFonts w:hint="eastAsia" w:ascii="宋体" w:cs="Times New Roman"/>
                <w:color w:val="000000"/>
                <w:kern w:val="0"/>
                <w:sz w:val="24"/>
                <w:szCs w:val="24"/>
                <w:lang w:val="en-US" w:eastAsia="zh-CN"/>
              </w:rPr>
              <w:t>0</w:t>
            </w:r>
            <w:r>
              <w:rPr>
                <w:rFonts w:ascii="宋体" w:cs="Times New Roman"/>
                <w:color w:val="000000"/>
                <w:kern w:val="0"/>
                <w:sz w:val="24"/>
                <w:szCs w:val="24"/>
              </w:rPr>
              <w:t>0</w:t>
            </w: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hint="eastAsia" w:ascii="宋体" w:cs="Times New Roman"/>
                <w:color w:val="000000"/>
                <w:kern w:val="0"/>
                <w:sz w:val="24"/>
                <w:szCs w:val="24"/>
                <w:lang w:val="en-US" w:eastAsia="zh-CN"/>
              </w:rPr>
              <w:t>1</w:t>
            </w:r>
            <w:r>
              <w:rPr>
                <w:rFonts w:ascii="宋体" w:cs="Times New Roman"/>
                <w:color w:val="000000"/>
                <w:kern w:val="0"/>
                <w:sz w:val="24"/>
                <w:szCs w:val="24"/>
              </w:rPr>
              <w:t>.</w:t>
            </w:r>
            <w:r>
              <w:rPr>
                <w:rFonts w:hint="eastAsia" w:ascii="宋体" w:cs="Times New Roman"/>
                <w:color w:val="000000"/>
                <w:kern w:val="0"/>
                <w:sz w:val="24"/>
                <w:szCs w:val="24"/>
                <w:lang w:val="en-US" w:eastAsia="zh-CN"/>
              </w:rPr>
              <w:t>0</w:t>
            </w:r>
            <w:r>
              <w:rPr>
                <w:rFonts w:ascii="宋体" w:cs="Times New Roman"/>
                <w:color w:val="000000"/>
                <w:kern w:val="0"/>
                <w:sz w:val="24"/>
                <w:szCs w:val="24"/>
              </w:rPr>
              <w:t>0</w:t>
            </w: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30112</w:t>
            </w:r>
          </w:p>
        </w:tc>
        <w:tc>
          <w:tcPr>
            <w:tcW w:w="3496"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工伤保险单位承担部分</w:t>
            </w:r>
          </w:p>
        </w:tc>
        <w:tc>
          <w:tcPr>
            <w:tcW w:w="1360" w:type="dxa"/>
            <w:tcBorders>
              <w:top w:val="nil"/>
              <w:left w:val="nil"/>
              <w:bottom w:val="single" w:color="auto" w:sz="4" w:space="0"/>
              <w:right w:val="single" w:color="auto" w:sz="4" w:space="0"/>
            </w:tcBorders>
            <w:vAlign w:val="center"/>
          </w:tcPr>
          <w:p>
            <w:pPr>
              <w:widowControl/>
              <w:jc w:val="center"/>
              <w:rPr>
                <w:rFonts w:hint="default" w:ascii="宋体" w:cs="Times New Roman"/>
                <w:color w:val="000000"/>
                <w:kern w:val="0"/>
                <w:sz w:val="24"/>
                <w:szCs w:val="24"/>
                <w:lang w:val="en-US" w:eastAsia="zh-CN"/>
              </w:rPr>
            </w:pPr>
            <w:r>
              <w:rPr>
                <w:rFonts w:hint="eastAsia" w:ascii="宋体" w:cs="Times New Roman"/>
                <w:color w:val="000000"/>
                <w:kern w:val="0"/>
                <w:sz w:val="24"/>
                <w:szCs w:val="24"/>
                <w:lang w:val="en-US" w:eastAsia="zh-CN"/>
              </w:rPr>
              <w:t xml:space="preserve">     0.50</w:t>
            </w:r>
          </w:p>
        </w:tc>
        <w:tc>
          <w:tcPr>
            <w:tcW w:w="1440" w:type="dxa"/>
            <w:tcBorders>
              <w:top w:val="nil"/>
              <w:left w:val="nil"/>
              <w:bottom w:val="single" w:color="auto" w:sz="4" w:space="0"/>
              <w:right w:val="single" w:color="auto" w:sz="4" w:space="0"/>
            </w:tcBorders>
            <w:vAlign w:val="center"/>
          </w:tcPr>
          <w:p>
            <w:pPr>
              <w:widowControl/>
              <w:jc w:val="right"/>
              <w:rPr>
                <w:rFonts w:hint="default" w:ascii="宋体" w:cs="Times New Roman"/>
                <w:color w:val="000000"/>
                <w:kern w:val="0"/>
                <w:sz w:val="24"/>
                <w:szCs w:val="24"/>
                <w:lang w:val="en-US" w:eastAsia="zh-CN"/>
              </w:rPr>
            </w:pPr>
            <w:r>
              <w:rPr>
                <w:rFonts w:hint="eastAsia" w:ascii="宋体" w:cs="Times New Roman"/>
                <w:color w:val="000000"/>
                <w:kern w:val="0"/>
                <w:sz w:val="24"/>
                <w:szCs w:val="24"/>
                <w:lang w:val="en-US" w:eastAsia="zh-CN"/>
              </w:rPr>
              <w:t>0.50</w:t>
            </w: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ascii="宋体" w:hAnsi="宋体" w:cs="宋体"/>
                <w:b/>
                <w:bCs/>
                <w:color w:val="000000"/>
                <w:kern w:val="0"/>
                <w:sz w:val="24"/>
                <w:szCs w:val="24"/>
              </w:rPr>
              <w:t>302</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商品和服务支出</w:t>
            </w:r>
          </w:p>
        </w:tc>
        <w:tc>
          <w:tcPr>
            <w:tcW w:w="136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b/>
                <w:bCs/>
                <w:color w:val="000000"/>
                <w:kern w:val="0"/>
                <w:sz w:val="24"/>
                <w:szCs w:val="24"/>
                <w:lang w:val="en-US" w:eastAsia="zh-CN"/>
              </w:rPr>
            </w:pPr>
            <w:r>
              <w:rPr>
                <w:rFonts w:hint="eastAsia" w:ascii="宋体" w:cs="Times New Roman"/>
                <w:b/>
                <w:bCs/>
                <w:color w:val="000000"/>
                <w:kern w:val="0"/>
                <w:sz w:val="24"/>
                <w:szCs w:val="24"/>
                <w:lang w:val="en-US" w:eastAsia="zh-CN"/>
              </w:rPr>
              <w:t>25.03</w:t>
            </w: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b/>
                <w:bCs/>
                <w:color w:val="000000"/>
                <w:kern w:val="0"/>
                <w:sz w:val="24"/>
                <w:szCs w:val="24"/>
                <w:lang w:val="en-US" w:eastAsia="zh-CN"/>
              </w:rPr>
            </w:pPr>
            <w:r>
              <w:rPr>
                <w:rFonts w:hint="eastAsia" w:ascii="宋体" w:cs="Times New Roman"/>
                <w:b/>
                <w:bCs/>
                <w:color w:val="000000"/>
                <w:kern w:val="0"/>
                <w:sz w:val="24"/>
                <w:szCs w:val="24"/>
                <w:lang w:val="en-US" w:eastAsia="zh-CN"/>
              </w:rPr>
              <w:t>25.03</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30201</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办公费</w:t>
            </w:r>
          </w:p>
        </w:tc>
        <w:tc>
          <w:tcPr>
            <w:tcW w:w="136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4"/>
                <w:szCs w:val="24"/>
                <w:lang w:val="en-US" w:eastAsia="zh-CN"/>
              </w:rPr>
            </w:pPr>
            <w:r>
              <w:rPr>
                <w:rFonts w:hint="eastAsia" w:ascii="宋体" w:cs="Times New Roman"/>
                <w:color w:val="000000"/>
                <w:kern w:val="0"/>
                <w:sz w:val="24"/>
                <w:szCs w:val="24"/>
                <w:lang w:val="en-US" w:eastAsia="zh-CN"/>
              </w:rPr>
              <w:t>11.58</w:t>
            </w: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4"/>
                <w:szCs w:val="24"/>
                <w:lang w:val="en-US" w:eastAsia="zh-CN"/>
              </w:rPr>
            </w:pPr>
            <w:r>
              <w:rPr>
                <w:rFonts w:ascii="宋体" w:cs="Times New Roman"/>
                <w:color w:val="000000"/>
                <w:kern w:val="0"/>
                <w:sz w:val="24"/>
                <w:szCs w:val="24"/>
              </w:rPr>
              <w:t>1</w:t>
            </w:r>
            <w:r>
              <w:rPr>
                <w:rFonts w:hint="eastAsia" w:ascii="宋体" w:cs="Times New Roman"/>
                <w:color w:val="000000"/>
                <w:kern w:val="0"/>
                <w:sz w:val="24"/>
                <w:szCs w:val="24"/>
                <w:lang w:val="en-US" w:eastAsia="zh-CN"/>
              </w:rPr>
              <w:t>1</w:t>
            </w:r>
            <w:r>
              <w:rPr>
                <w:rFonts w:ascii="宋体" w:cs="Times New Roman"/>
                <w:color w:val="000000"/>
                <w:kern w:val="0"/>
                <w:sz w:val="24"/>
                <w:szCs w:val="24"/>
              </w:rPr>
              <w:t>.</w:t>
            </w:r>
            <w:r>
              <w:rPr>
                <w:rFonts w:hint="eastAsia" w:ascii="宋体" w:cs="Times New Roman"/>
                <w:color w:val="000000"/>
                <w:kern w:val="0"/>
                <w:sz w:val="24"/>
                <w:szCs w:val="24"/>
                <w:lang w:val="en-US" w:eastAsia="zh-CN"/>
              </w:rPr>
              <w:t>58</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30201</w:t>
            </w:r>
          </w:p>
        </w:tc>
        <w:tc>
          <w:tcPr>
            <w:tcW w:w="3496"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党组织工作经费</w:t>
            </w:r>
          </w:p>
        </w:tc>
        <w:tc>
          <w:tcPr>
            <w:tcW w:w="1360" w:type="dxa"/>
            <w:tcBorders>
              <w:top w:val="nil"/>
              <w:left w:val="nil"/>
              <w:bottom w:val="single" w:color="auto" w:sz="4" w:space="0"/>
              <w:right w:val="single" w:color="auto" w:sz="4" w:space="0"/>
            </w:tcBorders>
            <w:vAlign w:val="center"/>
          </w:tcPr>
          <w:p>
            <w:pPr>
              <w:widowControl/>
              <w:jc w:val="right"/>
              <w:rPr>
                <w:rFonts w:hint="default" w:ascii="宋体" w:cs="Times New Roman"/>
                <w:color w:val="000000"/>
                <w:kern w:val="0"/>
                <w:sz w:val="24"/>
                <w:szCs w:val="24"/>
                <w:lang w:val="en-US" w:eastAsia="zh-CN"/>
              </w:rPr>
            </w:pPr>
            <w:r>
              <w:rPr>
                <w:rFonts w:hint="eastAsia" w:ascii="宋体" w:cs="Times New Roman"/>
                <w:color w:val="000000"/>
                <w:kern w:val="0"/>
                <w:sz w:val="24"/>
                <w:szCs w:val="24"/>
                <w:lang w:val="en-US" w:eastAsia="zh-CN"/>
              </w:rPr>
              <w:t>0.74</w:t>
            </w: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4"/>
                <w:szCs w:val="24"/>
                <w:lang w:val="en-US" w:eastAsia="zh-CN"/>
              </w:rPr>
            </w:pPr>
            <w:r>
              <w:rPr>
                <w:rFonts w:hint="eastAsia" w:ascii="宋体" w:cs="Times New Roman"/>
                <w:color w:val="000000"/>
                <w:kern w:val="0"/>
                <w:sz w:val="24"/>
                <w:szCs w:val="24"/>
                <w:lang w:val="en-US" w:eastAsia="zh-CN"/>
              </w:rPr>
              <w:t>0.74</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hint="default" w:ascii="宋体" w:eastAsia="宋体" w:cs="Times New Roman"/>
                <w:color w:val="000000"/>
                <w:kern w:val="0"/>
                <w:sz w:val="24"/>
                <w:szCs w:val="24"/>
                <w:lang w:val="en-US" w:eastAsia="zh-CN"/>
              </w:rPr>
            </w:pPr>
            <w:r>
              <w:rPr>
                <w:rFonts w:ascii="宋体" w:hAnsi="宋体" w:cs="宋体"/>
                <w:color w:val="000000"/>
                <w:kern w:val="0"/>
                <w:sz w:val="24"/>
                <w:szCs w:val="24"/>
              </w:rPr>
              <w:t>302</w:t>
            </w:r>
            <w:r>
              <w:rPr>
                <w:rFonts w:hint="eastAsia" w:ascii="宋体" w:hAnsi="宋体" w:cs="宋体"/>
                <w:color w:val="000000"/>
                <w:kern w:val="0"/>
                <w:sz w:val="24"/>
                <w:szCs w:val="24"/>
                <w:lang w:val="en-US" w:eastAsia="zh-CN"/>
              </w:rPr>
              <w:t>39</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其他交通费</w:t>
            </w:r>
          </w:p>
        </w:tc>
        <w:tc>
          <w:tcPr>
            <w:tcW w:w="136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4"/>
                <w:szCs w:val="24"/>
                <w:lang w:val="en-US" w:eastAsia="zh-CN"/>
              </w:rPr>
            </w:pPr>
            <w:r>
              <w:rPr>
                <w:rFonts w:ascii="宋体" w:cs="Times New Roman"/>
                <w:color w:val="000000"/>
                <w:kern w:val="0"/>
                <w:sz w:val="24"/>
                <w:szCs w:val="24"/>
              </w:rPr>
              <w:t>1</w:t>
            </w:r>
            <w:r>
              <w:rPr>
                <w:rFonts w:hint="eastAsia" w:ascii="宋体" w:cs="Times New Roman"/>
                <w:color w:val="000000"/>
                <w:kern w:val="0"/>
                <w:sz w:val="24"/>
                <w:szCs w:val="24"/>
                <w:lang w:val="en-US" w:eastAsia="zh-CN"/>
              </w:rPr>
              <w:t>2</w:t>
            </w:r>
            <w:r>
              <w:rPr>
                <w:rFonts w:ascii="宋体" w:cs="Times New Roman"/>
                <w:color w:val="000000"/>
                <w:kern w:val="0"/>
                <w:sz w:val="24"/>
                <w:szCs w:val="24"/>
              </w:rPr>
              <w:t>.</w:t>
            </w:r>
            <w:r>
              <w:rPr>
                <w:rFonts w:hint="eastAsia" w:ascii="宋体" w:cs="Times New Roman"/>
                <w:color w:val="000000"/>
                <w:kern w:val="0"/>
                <w:sz w:val="24"/>
                <w:szCs w:val="24"/>
                <w:lang w:val="en-US" w:eastAsia="zh-CN"/>
              </w:rPr>
              <w:t>71</w:t>
            </w: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4"/>
                <w:szCs w:val="24"/>
                <w:lang w:val="en-US" w:eastAsia="zh-CN"/>
              </w:rPr>
            </w:pPr>
            <w:r>
              <w:rPr>
                <w:rFonts w:ascii="宋体" w:cs="Times New Roman"/>
                <w:color w:val="000000"/>
                <w:kern w:val="0"/>
                <w:sz w:val="24"/>
                <w:szCs w:val="24"/>
              </w:rPr>
              <w:t>1</w:t>
            </w:r>
            <w:r>
              <w:rPr>
                <w:rFonts w:hint="eastAsia" w:ascii="宋体" w:cs="Times New Roman"/>
                <w:color w:val="000000"/>
                <w:kern w:val="0"/>
                <w:sz w:val="24"/>
                <w:szCs w:val="24"/>
                <w:lang w:val="en-US" w:eastAsia="zh-CN"/>
              </w:rPr>
              <w:t>2</w:t>
            </w:r>
            <w:r>
              <w:rPr>
                <w:rFonts w:ascii="宋体" w:cs="Times New Roman"/>
                <w:color w:val="000000"/>
                <w:kern w:val="0"/>
                <w:sz w:val="24"/>
                <w:szCs w:val="24"/>
              </w:rPr>
              <w:t>.</w:t>
            </w:r>
            <w:r>
              <w:rPr>
                <w:rFonts w:hint="eastAsia" w:ascii="宋体" w:cs="Times New Roman"/>
                <w:color w:val="000000"/>
                <w:kern w:val="0"/>
                <w:sz w:val="24"/>
                <w:szCs w:val="24"/>
                <w:lang w:val="en-US" w:eastAsia="zh-CN"/>
              </w:rPr>
              <w:t>71</w:t>
            </w:r>
          </w:p>
        </w:tc>
      </w:tr>
      <w:tr>
        <w:tblPrEx>
          <w:tblCellMar>
            <w:top w:w="0" w:type="dxa"/>
            <w:left w:w="108" w:type="dxa"/>
            <w:bottom w:w="0" w:type="dxa"/>
            <w:right w:w="108" w:type="dxa"/>
          </w:tblCellMar>
        </w:tblPrEx>
        <w:trPr>
          <w:trHeight w:val="510" w:hRule="atLeast"/>
        </w:trPr>
        <w:tc>
          <w:tcPr>
            <w:tcW w:w="4590"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8"/>
                <w:szCs w:val="28"/>
              </w:rPr>
            </w:pPr>
            <w:r>
              <w:rPr>
                <w:rFonts w:ascii="宋体" w:hAnsi="宋体" w:cs="宋体"/>
                <w:b/>
                <w:bCs/>
                <w:color w:val="000000"/>
                <w:kern w:val="0"/>
                <w:sz w:val="28"/>
                <w:szCs w:val="28"/>
              </w:rPr>
              <w:t xml:space="preserve">            </w:t>
            </w:r>
            <w:r>
              <w:rPr>
                <w:rFonts w:hint="eastAsia" w:ascii="宋体" w:hAnsi="宋体" w:cs="宋体"/>
                <w:b/>
                <w:bCs/>
                <w:color w:val="000000"/>
                <w:kern w:val="0"/>
                <w:sz w:val="28"/>
                <w:szCs w:val="28"/>
              </w:rPr>
              <w:t>合</w:t>
            </w:r>
            <w:r>
              <w:rPr>
                <w:rFonts w:ascii="宋体" w:hAnsi="宋体" w:cs="宋体"/>
                <w:b/>
                <w:bCs/>
                <w:color w:val="000000"/>
                <w:kern w:val="0"/>
                <w:sz w:val="28"/>
                <w:szCs w:val="28"/>
              </w:rPr>
              <w:t xml:space="preserve">  </w:t>
            </w:r>
            <w:r>
              <w:rPr>
                <w:rFonts w:hint="eastAsia" w:ascii="宋体" w:hAnsi="宋体" w:cs="宋体"/>
                <w:b/>
                <w:bCs/>
                <w:color w:val="000000"/>
                <w:kern w:val="0"/>
                <w:sz w:val="28"/>
                <w:szCs w:val="28"/>
              </w:rPr>
              <w:t>计</w:t>
            </w:r>
          </w:p>
        </w:tc>
        <w:tc>
          <w:tcPr>
            <w:tcW w:w="136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b/>
                <w:bCs/>
                <w:color w:val="000000"/>
                <w:kern w:val="0"/>
                <w:sz w:val="28"/>
                <w:szCs w:val="28"/>
                <w:lang w:val="en-US" w:eastAsia="zh-CN"/>
              </w:rPr>
            </w:pPr>
            <w:r>
              <w:rPr>
                <w:rFonts w:hint="eastAsia" w:ascii="宋体" w:cs="Times New Roman"/>
                <w:b/>
                <w:bCs/>
                <w:color w:val="000000"/>
                <w:kern w:val="0"/>
                <w:sz w:val="28"/>
                <w:szCs w:val="28"/>
                <w:lang w:val="en-US" w:eastAsia="zh-CN"/>
              </w:rPr>
              <w:t>241.45</w:t>
            </w:r>
          </w:p>
        </w:tc>
        <w:tc>
          <w:tcPr>
            <w:tcW w:w="144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b/>
                <w:bCs/>
                <w:color w:val="000000"/>
                <w:kern w:val="0"/>
                <w:sz w:val="28"/>
                <w:szCs w:val="28"/>
                <w:lang w:val="en-US" w:eastAsia="zh-CN"/>
              </w:rPr>
            </w:pPr>
            <w:r>
              <w:rPr>
                <w:rFonts w:hint="eastAsia" w:ascii="宋体" w:cs="Times New Roman"/>
                <w:b/>
                <w:bCs/>
                <w:color w:val="000000"/>
                <w:kern w:val="0"/>
                <w:sz w:val="28"/>
                <w:szCs w:val="28"/>
                <w:lang w:val="en-US" w:eastAsia="zh-CN"/>
              </w:rPr>
              <w:t>216.42</w:t>
            </w:r>
          </w:p>
        </w:tc>
        <w:tc>
          <w:tcPr>
            <w:tcW w:w="1230" w:type="dxa"/>
            <w:tcBorders>
              <w:top w:val="nil"/>
              <w:left w:val="nil"/>
              <w:bottom w:val="single" w:color="auto" w:sz="4" w:space="0"/>
              <w:right w:val="single" w:color="auto" w:sz="4" w:space="0"/>
            </w:tcBorders>
            <w:vAlign w:val="bottom"/>
          </w:tcPr>
          <w:p>
            <w:pPr>
              <w:widowControl/>
              <w:jc w:val="right"/>
              <w:rPr>
                <w:rFonts w:hint="default" w:ascii="宋体" w:eastAsia="宋体" w:cs="Arial"/>
                <w:b/>
                <w:bCs/>
                <w:color w:val="000000"/>
                <w:kern w:val="0"/>
                <w:sz w:val="28"/>
                <w:szCs w:val="28"/>
                <w:lang w:val="en-US" w:eastAsia="zh-CN"/>
              </w:rPr>
            </w:pPr>
            <w:r>
              <w:rPr>
                <w:rFonts w:ascii="宋体" w:hAnsi="宋体" w:cs="Arial"/>
                <w:b/>
                <w:bCs/>
                <w:color w:val="000000"/>
                <w:kern w:val="0"/>
                <w:sz w:val="28"/>
                <w:szCs w:val="28"/>
              </w:rPr>
              <w:t>2</w:t>
            </w:r>
            <w:r>
              <w:rPr>
                <w:rFonts w:hint="eastAsia" w:ascii="宋体" w:hAnsi="宋体" w:cs="Arial"/>
                <w:b/>
                <w:bCs/>
                <w:color w:val="000000"/>
                <w:kern w:val="0"/>
                <w:sz w:val="28"/>
                <w:szCs w:val="28"/>
                <w:lang w:val="en-US" w:eastAsia="zh-CN"/>
              </w:rPr>
              <w:t>5.03</w:t>
            </w:r>
          </w:p>
        </w:tc>
      </w:tr>
    </w:tbl>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"http://www.ccgxj.gov.cn/xxgkml/cwgk/201604/W020160405536939064777.xlsx" </w:instrText>
      </w:r>
      <w:r>
        <w:fldChar w:fldCharType="separate"/>
      </w:r>
      <w:r>
        <w:rPr>
          <w:rFonts w:ascii="宋体" w:hAnsi="宋体" w:cs="宋体"/>
          <w:color w:val="3E3E3E"/>
          <w:kern w:val="0"/>
          <w:sz w:val="32"/>
          <w:szCs w:val="32"/>
        </w:rPr>
        <w:t>4.202</w:t>
      </w:r>
      <w:r>
        <w:rPr>
          <w:rFonts w:hint="eastAsia" w:ascii="宋体" w:hAnsi="宋体" w:cs="宋体"/>
          <w:color w:val="3E3E3E"/>
          <w:kern w:val="0"/>
          <w:sz w:val="32"/>
          <w:szCs w:val="32"/>
          <w:lang w:val="en-US" w:eastAsia="zh-CN"/>
        </w:rPr>
        <w:t>3</w:t>
      </w:r>
      <w:r>
        <w:rPr>
          <w:rFonts w:hint="eastAsia" w:ascii="宋体" w:hAnsi="宋体" w:cs="宋体"/>
          <w:color w:val="3E3E3E"/>
          <w:kern w:val="0"/>
          <w:sz w:val="32"/>
          <w:szCs w:val="32"/>
        </w:rPr>
        <w:t>预算“三公经费”支出表</w:t>
      </w:r>
      <w:r>
        <w:rPr>
          <w:rFonts w:hint="eastAsia" w:ascii="宋体" w:hAnsi="宋体" w:cs="宋体"/>
          <w:color w:val="3E3E3E"/>
          <w:kern w:val="0"/>
          <w:sz w:val="32"/>
          <w:szCs w:val="32"/>
        </w:rPr>
        <w:fldChar w:fldCharType="end"/>
      </w:r>
    </w:p>
    <w:tbl>
      <w:tblPr>
        <w:tblStyle w:val="5"/>
        <w:tblW w:w="8315" w:type="dxa"/>
        <w:tblInd w:w="-106" w:type="dxa"/>
        <w:tblLayout w:type="fixed"/>
        <w:tblCellMar>
          <w:top w:w="0" w:type="dxa"/>
          <w:left w:w="108" w:type="dxa"/>
          <w:bottom w:w="0" w:type="dxa"/>
          <w:right w:w="108" w:type="dxa"/>
        </w:tblCellMar>
      </w:tblPr>
      <w:tblGrid>
        <w:gridCol w:w="3095"/>
        <w:gridCol w:w="1316"/>
        <w:gridCol w:w="1900"/>
        <w:gridCol w:w="2004"/>
      </w:tblGrid>
      <w:tr>
        <w:tblPrEx>
          <w:tblCellMar>
            <w:top w:w="0" w:type="dxa"/>
            <w:left w:w="108" w:type="dxa"/>
            <w:bottom w:w="0" w:type="dxa"/>
            <w:right w:w="108" w:type="dxa"/>
          </w:tblCellMar>
        </w:tblPrEx>
        <w:trPr>
          <w:trHeight w:val="559" w:hRule="atLeast"/>
        </w:trPr>
        <w:tc>
          <w:tcPr>
            <w:tcW w:w="4411" w:type="dxa"/>
            <w:gridSpan w:val="2"/>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部门预算公开表</w:t>
            </w:r>
            <w:r>
              <w:rPr>
                <w:rFonts w:ascii="宋体" w:hAnsi="宋体" w:cs="宋体"/>
                <w:color w:val="000000"/>
                <w:kern w:val="0"/>
                <w:sz w:val="20"/>
                <w:szCs w:val="20"/>
              </w:rPr>
              <w:t>4</w:t>
            </w:r>
          </w:p>
        </w:tc>
        <w:tc>
          <w:tcPr>
            <w:tcW w:w="190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004"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59" w:hRule="atLeast"/>
        </w:trPr>
        <w:tc>
          <w:tcPr>
            <w:tcW w:w="8315" w:type="dxa"/>
            <w:gridSpan w:val="4"/>
            <w:tcBorders>
              <w:top w:val="nil"/>
              <w:left w:val="nil"/>
              <w:bottom w:val="nil"/>
              <w:right w:val="nil"/>
            </w:tcBorders>
            <w:vAlign w:val="bottom"/>
          </w:tcPr>
          <w:p>
            <w:pPr>
              <w:widowControl/>
              <w:jc w:val="center"/>
              <w:rPr>
                <w:rFonts w:ascii="宋体" w:cs="Times New Roman"/>
                <w:b/>
                <w:bCs/>
                <w:color w:val="000000"/>
                <w:kern w:val="0"/>
                <w:sz w:val="36"/>
                <w:szCs w:val="36"/>
              </w:rPr>
            </w:pPr>
            <w:r>
              <w:rPr>
                <w:rFonts w:hint="eastAsia" w:ascii="宋体" w:hAnsi="宋体" w:cs="宋体"/>
                <w:b/>
                <w:bCs/>
                <w:color w:val="000000"/>
                <w:kern w:val="0"/>
                <w:sz w:val="36"/>
                <w:szCs w:val="36"/>
              </w:rPr>
              <w:t>一般公共预算“三公”经费支出表</w:t>
            </w:r>
          </w:p>
        </w:tc>
      </w:tr>
      <w:tr>
        <w:tblPrEx>
          <w:tblCellMar>
            <w:top w:w="0" w:type="dxa"/>
            <w:left w:w="108" w:type="dxa"/>
            <w:bottom w:w="0" w:type="dxa"/>
            <w:right w:w="108" w:type="dxa"/>
          </w:tblCellMar>
        </w:tblPrEx>
        <w:trPr>
          <w:trHeight w:val="559" w:hRule="atLeast"/>
        </w:trPr>
        <w:tc>
          <w:tcPr>
            <w:tcW w:w="309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1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90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004"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59" w:hRule="atLeast"/>
        </w:trPr>
        <w:tc>
          <w:tcPr>
            <w:tcW w:w="4411" w:type="dxa"/>
            <w:gridSpan w:val="2"/>
            <w:tcBorders>
              <w:top w:val="nil"/>
              <w:left w:val="nil"/>
              <w:bottom w:val="single" w:color="auto" w:sz="4" w:space="0"/>
              <w:right w:val="nil"/>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部门（单位）名称：中共长春市二道区委党校</w:t>
            </w:r>
          </w:p>
        </w:tc>
        <w:tc>
          <w:tcPr>
            <w:tcW w:w="1900"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2004" w:type="dxa"/>
            <w:tcBorders>
              <w:top w:val="nil"/>
              <w:left w:val="nil"/>
              <w:bottom w:val="nil"/>
              <w:right w:val="nil"/>
            </w:tcBorders>
            <w:vAlign w:val="bottom"/>
          </w:tcPr>
          <w:p>
            <w:pPr>
              <w:widowControl/>
              <w:jc w:val="right"/>
              <w:rPr>
                <w:rFonts w:ascii="宋体" w:cs="Times New Roman"/>
                <w:color w:val="000000"/>
                <w:kern w:val="0"/>
                <w:sz w:val="18"/>
                <w:szCs w:val="18"/>
              </w:rPr>
            </w:pPr>
            <w:r>
              <w:rPr>
                <w:rFonts w:hint="eastAsia" w:ascii="宋体" w:hAnsi="宋体" w:cs="宋体"/>
                <w:color w:val="000000"/>
                <w:kern w:val="0"/>
                <w:sz w:val="18"/>
                <w:szCs w:val="18"/>
              </w:rPr>
              <w:t>单位：万元</w:t>
            </w:r>
          </w:p>
        </w:tc>
      </w:tr>
      <w:tr>
        <w:tblPrEx>
          <w:tblCellMar>
            <w:top w:w="0" w:type="dxa"/>
            <w:left w:w="108" w:type="dxa"/>
            <w:bottom w:w="0" w:type="dxa"/>
            <w:right w:w="108" w:type="dxa"/>
          </w:tblCellMar>
        </w:tblPrEx>
        <w:trPr>
          <w:trHeight w:val="762" w:hRule="atLeast"/>
        </w:trPr>
        <w:tc>
          <w:tcPr>
            <w:tcW w:w="3095" w:type="dxa"/>
            <w:tcBorders>
              <w:top w:val="nil"/>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项</w:t>
            </w:r>
            <w:r>
              <w:rPr>
                <w:rFonts w:ascii="Times New Roman" w:hAnsi="Times New Roman" w:cs="Times New Roman"/>
                <w:b/>
                <w:bCs/>
                <w:color w:val="000000"/>
                <w:kern w:val="0"/>
                <w:sz w:val="18"/>
                <w:szCs w:val="18"/>
              </w:rPr>
              <w:t xml:space="preserve">    </w:t>
            </w:r>
            <w:r>
              <w:rPr>
                <w:rFonts w:hint="eastAsia" w:ascii="宋体" w:hAnsi="宋体" w:cs="宋体"/>
                <w:b/>
                <w:bCs/>
                <w:color w:val="000000"/>
                <w:kern w:val="0"/>
                <w:sz w:val="18"/>
                <w:szCs w:val="18"/>
              </w:rPr>
              <w:t>目</w:t>
            </w:r>
          </w:p>
        </w:tc>
        <w:tc>
          <w:tcPr>
            <w:tcW w:w="131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18"/>
                <w:szCs w:val="18"/>
              </w:rPr>
            </w:pPr>
            <w:r>
              <w:rPr>
                <w:rFonts w:ascii="Times New Roman" w:hAnsi="Times New Roman" w:cs="Times New Roman"/>
                <w:b/>
                <w:bCs/>
                <w:color w:val="000000"/>
                <w:kern w:val="0"/>
                <w:sz w:val="18"/>
                <w:szCs w:val="18"/>
              </w:rPr>
              <w:t>202</w:t>
            </w:r>
            <w:r>
              <w:rPr>
                <w:rFonts w:hint="eastAsia" w:ascii="Times New Roman" w:hAnsi="Times New Roman" w:cs="Times New Roman"/>
                <w:b/>
                <w:bCs/>
                <w:color w:val="000000"/>
                <w:kern w:val="0"/>
                <w:sz w:val="18"/>
                <w:szCs w:val="18"/>
                <w:lang w:val="en-US" w:eastAsia="zh-CN"/>
              </w:rPr>
              <w:t>3</w:t>
            </w:r>
            <w:r>
              <w:rPr>
                <w:rFonts w:hint="eastAsia" w:ascii="宋体" w:hAnsi="宋体" w:cs="宋体"/>
                <w:b/>
                <w:bCs/>
                <w:color w:val="000000"/>
                <w:kern w:val="0"/>
                <w:sz w:val="18"/>
                <w:szCs w:val="18"/>
              </w:rPr>
              <w:t>预算数</w:t>
            </w:r>
          </w:p>
        </w:tc>
        <w:tc>
          <w:tcPr>
            <w:tcW w:w="1900"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比</w:t>
            </w:r>
            <w:r>
              <w:rPr>
                <w:rFonts w:ascii="Times New Roman" w:hAnsi="Times New Roman" w:cs="Times New Roman"/>
                <w:b/>
                <w:bCs/>
                <w:color w:val="000000"/>
                <w:kern w:val="0"/>
                <w:sz w:val="18"/>
                <w:szCs w:val="18"/>
              </w:rPr>
              <w:t>202</w:t>
            </w:r>
            <w:r>
              <w:rPr>
                <w:rFonts w:hint="eastAsia" w:ascii="Times New Roman" w:hAnsi="Times New Roman" w:cs="Times New Roman"/>
                <w:b/>
                <w:bCs/>
                <w:color w:val="000000"/>
                <w:kern w:val="0"/>
                <w:sz w:val="18"/>
                <w:szCs w:val="18"/>
                <w:lang w:val="en-US" w:eastAsia="zh-CN"/>
              </w:rPr>
              <w:t>2</w:t>
            </w:r>
            <w:r>
              <w:rPr>
                <w:rFonts w:hint="eastAsia" w:ascii="宋体" w:hAnsi="宋体" w:cs="宋体"/>
                <w:b/>
                <w:bCs/>
                <w:color w:val="000000"/>
                <w:kern w:val="0"/>
                <w:sz w:val="18"/>
                <w:szCs w:val="18"/>
              </w:rPr>
              <w:t>预算数增减</w:t>
            </w:r>
          </w:p>
        </w:tc>
        <w:tc>
          <w:tcPr>
            <w:tcW w:w="2004"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增减变化原因说明</w:t>
            </w:r>
          </w:p>
        </w:tc>
      </w:tr>
      <w:tr>
        <w:tblPrEx>
          <w:tblCellMar>
            <w:top w:w="0" w:type="dxa"/>
            <w:left w:w="108" w:type="dxa"/>
            <w:bottom w:w="0" w:type="dxa"/>
            <w:right w:w="108" w:type="dxa"/>
          </w:tblCellMar>
        </w:tblPrEx>
        <w:trPr>
          <w:trHeight w:val="762" w:hRule="atLeast"/>
        </w:trPr>
        <w:tc>
          <w:tcPr>
            <w:tcW w:w="3095" w:type="dxa"/>
            <w:tcBorders>
              <w:top w:val="nil"/>
              <w:left w:val="single" w:color="auto" w:sz="4" w:space="0"/>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合</w:t>
            </w: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计</w:t>
            </w:r>
          </w:p>
        </w:tc>
        <w:tc>
          <w:tcPr>
            <w:tcW w:w="1316"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华文细黑"/>
                <w:color w:val="000000"/>
                <w:kern w:val="0"/>
                <w:sz w:val="18"/>
                <w:szCs w:val="18"/>
              </w:rPr>
            </w:pPr>
          </w:p>
        </w:tc>
        <w:tc>
          <w:tcPr>
            <w:tcW w:w="1900" w:type="dxa"/>
            <w:tcBorders>
              <w:top w:val="nil"/>
              <w:left w:val="nil"/>
              <w:bottom w:val="single" w:color="auto" w:sz="4" w:space="0"/>
              <w:right w:val="single" w:color="auto" w:sz="4" w:space="0"/>
            </w:tcBorders>
            <w:vAlign w:val="bottom"/>
          </w:tcPr>
          <w:p>
            <w:pPr>
              <w:widowControl/>
              <w:jc w:val="right"/>
              <w:rPr>
                <w:rFonts w:ascii="Arial" w:hAnsi="Arial" w:cs="Arial"/>
                <w:color w:val="000000"/>
                <w:kern w:val="0"/>
                <w:sz w:val="18"/>
                <w:szCs w:val="18"/>
              </w:rPr>
            </w:pPr>
          </w:p>
        </w:tc>
        <w:tc>
          <w:tcPr>
            <w:tcW w:w="2004"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r>
      <w:tr>
        <w:tblPrEx>
          <w:tblCellMar>
            <w:top w:w="0" w:type="dxa"/>
            <w:left w:w="108" w:type="dxa"/>
            <w:bottom w:w="0" w:type="dxa"/>
            <w:right w:w="108" w:type="dxa"/>
          </w:tblCellMar>
        </w:tblPrEx>
        <w:trPr>
          <w:trHeight w:val="762" w:hRule="atLeast"/>
        </w:trPr>
        <w:tc>
          <w:tcPr>
            <w:tcW w:w="3095" w:type="dxa"/>
            <w:tcBorders>
              <w:top w:val="nil"/>
              <w:left w:val="single" w:color="auto" w:sz="4" w:space="0"/>
              <w:bottom w:val="single" w:color="auto" w:sz="4" w:space="0"/>
              <w:right w:val="single" w:color="auto" w:sz="4" w:space="0"/>
            </w:tcBorders>
            <w:vAlign w:val="bottom"/>
          </w:tcPr>
          <w:p>
            <w:pPr>
              <w:widowControl/>
              <w:ind w:firstLine="180" w:firstLineChars="10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r>
              <w:rPr>
                <w:rFonts w:hint="eastAsia" w:ascii="宋体" w:hAnsi="宋体" w:cs="宋体"/>
                <w:color w:val="000000"/>
                <w:kern w:val="0"/>
                <w:sz w:val="18"/>
                <w:szCs w:val="18"/>
              </w:rPr>
              <w:t>、因公出国（境）费用</w:t>
            </w:r>
          </w:p>
        </w:tc>
        <w:tc>
          <w:tcPr>
            <w:tcW w:w="1316"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Times New Roman"/>
                <w:color w:val="000000"/>
                <w:kern w:val="0"/>
                <w:sz w:val="18"/>
                <w:szCs w:val="18"/>
              </w:rPr>
            </w:pPr>
          </w:p>
        </w:tc>
        <w:tc>
          <w:tcPr>
            <w:tcW w:w="1900"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18"/>
                <w:szCs w:val="18"/>
              </w:rPr>
            </w:pPr>
          </w:p>
        </w:tc>
        <w:tc>
          <w:tcPr>
            <w:tcW w:w="2004"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18"/>
                <w:szCs w:val="18"/>
              </w:rPr>
            </w:pPr>
          </w:p>
        </w:tc>
      </w:tr>
      <w:tr>
        <w:tblPrEx>
          <w:tblCellMar>
            <w:top w:w="0" w:type="dxa"/>
            <w:left w:w="108" w:type="dxa"/>
            <w:bottom w:w="0" w:type="dxa"/>
            <w:right w:w="108" w:type="dxa"/>
          </w:tblCellMar>
        </w:tblPrEx>
        <w:trPr>
          <w:trHeight w:val="762" w:hRule="atLeast"/>
        </w:trPr>
        <w:tc>
          <w:tcPr>
            <w:tcW w:w="3095" w:type="dxa"/>
            <w:tcBorders>
              <w:top w:val="nil"/>
              <w:left w:val="single" w:color="auto" w:sz="4" w:space="0"/>
              <w:bottom w:val="single" w:color="auto" w:sz="4" w:space="0"/>
              <w:right w:val="single" w:color="auto" w:sz="4" w:space="0"/>
            </w:tcBorders>
            <w:vAlign w:val="bottom"/>
          </w:tcPr>
          <w:p>
            <w:pPr>
              <w:widowControl/>
              <w:ind w:firstLine="180" w:firstLineChars="10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r>
              <w:rPr>
                <w:rFonts w:hint="eastAsia" w:ascii="宋体" w:hAnsi="宋体" w:cs="宋体"/>
                <w:color w:val="000000"/>
                <w:kern w:val="0"/>
                <w:sz w:val="18"/>
                <w:szCs w:val="18"/>
              </w:rPr>
              <w:t>、公务接待费</w:t>
            </w:r>
          </w:p>
        </w:tc>
        <w:tc>
          <w:tcPr>
            <w:tcW w:w="1316"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华文细黑"/>
                <w:color w:val="000000"/>
                <w:kern w:val="0"/>
                <w:sz w:val="18"/>
                <w:szCs w:val="18"/>
              </w:rPr>
            </w:pPr>
          </w:p>
        </w:tc>
        <w:tc>
          <w:tcPr>
            <w:tcW w:w="1900" w:type="dxa"/>
            <w:tcBorders>
              <w:top w:val="nil"/>
              <w:left w:val="nil"/>
              <w:bottom w:val="single" w:color="auto" w:sz="4" w:space="0"/>
              <w:right w:val="single" w:color="auto" w:sz="4" w:space="0"/>
            </w:tcBorders>
            <w:vAlign w:val="bottom"/>
          </w:tcPr>
          <w:p>
            <w:pPr>
              <w:widowControl/>
              <w:jc w:val="right"/>
              <w:rPr>
                <w:rFonts w:ascii="Arial" w:hAnsi="Arial" w:cs="Arial"/>
                <w:color w:val="000000"/>
                <w:kern w:val="0"/>
                <w:sz w:val="18"/>
                <w:szCs w:val="18"/>
              </w:rPr>
            </w:pPr>
          </w:p>
        </w:tc>
        <w:tc>
          <w:tcPr>
            <w:tcW w:w="2004"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r>
      <w:tr>
        <w:tblPrEx>
          <w:tblCellMar>
            <w:top w:w="0" w:type="dxa"/>
            <w:left w:w="108" w:type="dxa"/>
            <w:bottom w:w="0" w:type="dxa"/>
            <w:right w:w="108" w:type="dxa"/>
          </w:tblCellMar>
        </w:tblPrEx>
        <w:trPr>
          <w:trHeight w:val="762" w:hRule="atLeast"/>
        </w:trPr>
        <w:tc>
          <w:tcPr>
            <w:tcW w:w="3095" w:type="dxa"/>
            <w:tcBorders>
              <w:top w:val="nil"/>
              <w:left w:val="single" w:color="auto" w:sz="4" w:space="0"/>
              <w:bottom w:val="single" w:color="auto" w:sz="4" w:space="0"/>
              <w:right w:val="single" w:color="auto" w:sz="4" w:space="0"/>
            </w:tcBorders>
            <w:vAlign w:val="bottom"/>
          </w:tcPr>
          <w:p>
            <w:pPr>
              <w:widowControl/>
              <w:ind w:firstLine="180" w:firstLineChars="10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w:t>
            </w:r>
            <w:r>
              <w:rPr>
                <w:rFonts w:hint="eastAsia" w:ascii="宋体" w:hAnsi="宋体" w:cs="宋体"/>
                <w:color w:val="000000"/>
                <w:kern w:val="0"/>
                <w:sz w:val="18"/>
                <w:szCs w:val="18"/>
              </w:rPr>
              <w:t>、公务用车费</w:t>
            </w:r>
          </w:p>
        </w:tc>
        <w:tc>
          <w:tcPr>
            <w:tcW w:w="1316"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华文细黑"/>
                <w:color w:val="000000"/>
                <w:kern w:val="0"/>
                <w:sz w:val="18"/>
                <w:szCs w:val="18"/>
              </w:rPr>
            </w:pPr>
          </w:p>
        </w:tc>
        <w:tc>
          <w:tcPr>
            <w:tcW w:w="1900" w:type="dxa"/>
            <w:tcBorders>
              <w:top w:val="nil"/>
              <w:left w:val="nil"/>
              <w:bottom w:val="single" w:color="auto" w:sz="4" w:space="0"/>
              <w:right w:val="single" w:color="auto" w:sz="4" w:space="0"/>
            </w:tcBorders>
            <w:vAlign w:val="bottom"/>
          </w:tcPr>
          <w:p>
            <w:pPr>
              <w:widowControl/>
              <w:jc w:val="right"/>
              <w:rPr>
                <w:rFonts w:ascii="Arial" w:hAnsi="Arial" w:cs="Arial"/>
                <w:color w:val="000000"/>
                <w:kern w:val="0"/>
                <w:sz w:val="18"/>
                <w:szCs w:val="18"/>
              </w:rPr>
            </w:pPr>
          </w:p>
        </w:tc>
        <w:tc>
          <w:tcPr>
            <w:tcW w:w="2004"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18"/>
                <w:szCs w:val="18"/>
              </w:rPr>
            </w:pPr>
          </w:p>
        </w:tc>
      </w:tr>
      <w:tr>
        <w:tblPrEx>
          <w:tblCellMar>
            <w:top w:w="0" w:type="dxa"/>
            <w:left w:w="108" w:type="dxa"/>
            <w:bottom w:w="0" w:type="dxa"/>
            <w:right w:w="108" w:type="dxa"/>
          </w:tblCellMar>
        </w:tblPrEx>
        <w:trPr>
          <w:trHeight w:val="762" w:hRule="atLeast"/>
        </w:trPr>
        <w:tc>
          <w:tcPr>
            <w:tcW w:w="3095" w:type="dxa"/>
            <w:tcBorders>
              <w:top w:val="nil"/>
              <w:left w:val="single" w:color="auto" w:sz="4" w:space="0"/>
              <w:bottom w:val="single" w:color="auto" w:sz="4" w:space="0"/>
              <w:right w:val="single" w:color="auto" w:sz="4" w:space="0"/>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其中：（</w:t>
            </w:r>
            <w:r>
              <w:rPr>
                <w:rFonts w:ascii="Times New Roman" w:hAnsi="Times New Roman" w:cs="Times New Roman"/>
                <w:color w:val="000000"/>
                <w:kern w:val="0"/>
                <w:sz w:val="18"/>
                <w:szCs w:val="18"/>
              </w:rPr>
              <w:t>1</w:t>
            </w:r>
            <w:r>
              <w:rPr>
                <w:rFonts w:hint="eastAsia" w:ascii="宋体" w:hAnsi="宋体" w:cs="宋体"/>
                <w:color w:val="000000"/>
                <w:kern w:val="0"/>
                <w:sz w:val="18"/>
                <w:szCs w:val="18"/>
              </w:rPr>
              <w:t>）公务用车运行维护费</w:t>
            </w:r>
          </w:p>
        </w:tc>
        <w:tc>
          <w:tcPr>
            <w:tcW w:w="1316"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华文细黑"/>
                <w:color w:val="000000"/>
                <w:kern w:val="0"/>
                <w:sz w:val="18"/>
                <w:szCs w:val="18"/>
              </w:rPr>
            </w:pPr>
          </w:p>
        </w:tc>
        <w:tc>
          <w:tcPr>
            <w:tcW w:w="1900" w:type="dxa"/>
            <w:tcBorders>
              <w:top w:val="nil"/>
              <w:left w:val="nil"/>
              <w:bottom w:val="single" w:color="auto" w:sz="4" w:space="0"/>
              <w:right w:val="single" w:color="auto" w:sz="4" w:space="0"/>
            </w:tcBorders>
            <w:vAlign w:val="bottom"/>
          </w:tcPr>
          <w:p>
            <w:pPr>
              <w:widowControl/>
              <w:jc w:val="right"/>
              <w:rPr>
                <w:rFonts w:ascii="Arial" w:hAnsi="Arial" w:cs="Arial"/>
                <w:color w:val="000000"/>
                <w:kern w:val="0"/>
                <w:sz w:val="18"/>
                <w:szCs w:val="18"/>
              </w:rPr>
            </w:pPr>
          </w:p>
        </w:tc>
        <w:tc>
          <w:tcPr>
            <w:tcW w:w="2004"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r>
      <w:tr>
        <w:tblPrEx>
          <w:tblCellMar>
            <w:top w:w="0" w:type="dxa"/>
            <w:left w:w="108" w:type="dxa"/>
            <w:bottom w:w="0" w:type="dxa"/>
            <w:right w:w="108" w:type="dxa"/>
          </w:tblCellMar>
        </w:tblPrEx>
        <w:trPr>
          <w:trHeight w:val="762" w:hRule="atLeast"/>
        </w:trPr>
        <w:tc>
          <w:tcPr>
            <w:tcW w:w="30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18"/>
                <w:szCs w:val="18"/>
              </w:rPr>
            </w:pPr>
            <w:r>
              <w:rPr>
                <w:rFonts w:hint="eastAsia" w:ascii="宋体" w:hAnsi="宋体" w:cs="宋体"/>
                <w:color w:val="000000"/>
                <w:kern w:val="0"/>
                <w:sz w:val="18"/>
                <w:szCs w:val="18"/>
              </w:rPr>
              <w:t>（</w:t>
            </w:r>
            <w:r>
              <w:rPr>
                <w:rFonts w:ascii="Times New Roman" w:hAnsi="Times New Roman" w:cs="Times New Roman"/>
                <w:color w:val="000000"/>
                <w:kern w:val="0"/>
                <w:sz w:val="18"/>
                <w:szCs w:val="18"/>
              </w:rPr>
              <w:t>2</w:t>
            </w:r>
            <w:r>
              <w:rPr>
                <w:rFonts w:hint="eastAsia" w:ascii="宋体" w:hAnsi="宋体" w:cs="宋体"/>
                <w:color w:val="000000"/>
                <w:kern w:val="0"/>
                <w:sz w:val="18"/>
                <w:szCs w:val="18"/>
              </w:rPr>
              <w:t>）公务用车购置费</w:t>
            </w:r>
          </w:p>
        </w:tc>
        <w:tc>
          <w:tcPr>
            <w:tcW w:w="13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华文细黑" w:hAnsi="华文细黑" w:eastAsia="华文细黑" w:cs="Times New Roman"/>
                <w:color w:val="000000"/>
                <w:kern w:val="0"/>
                <w:sz w:val="18"/>
                <w:szCs w:val="18"/>
              </w:rPr>
            </w:pPr>
          </w:p>
        </w:tc>
        <w:tc>
          <w:tcPr>
            <w:tcW w:w="1900"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18"/>
                <w:szCs w:val="18"/>
              </w:rPr>
            </w:pPr>
            <w:r>
              <w:rPr>
                <w:rFonts w:hint="eastAsia" w:ascii="Arial" w:hAnsi="Arial" w:cs="宋体"/>
                <w:color w:val="000000"/>
                <w:kern w:val="0"/>
                <w:sz w:val="18"/>
                <w:szCs w:val="18"/>
              </w:rPr>
              <w:t>　</w:t>
            </w:r>
          </w:p>
        </w:tc>
        <w:tc>
          <w:tcPr>
            <w:tcW w:w="2004"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18"/>
                <w:szCs w:val="18"/>
              </w:rPr>
            </w:pPr>
            <w:r>
              <w:rPr>
                <w:rFonts w:hint="eastAsia" w:ascii="Arial" w:hAnsi="Arial" w:cs="宋体"/>
                <w:color w:val="000000"/>
                <w:kern w:val="0"/>
                <w:sz w:val="18"/>
                <w:szCs w:val="18"/>
              </w:rPr>
              <w:t>　</w:t>
            </w:r>
          </w:p>
        </w:tc>
      </w:tr>
      <w:tr>
        <w:tblPrEx>
          <w:tblCellMar>
            <w:top w:w="0" w:type="dxa"/>
            <w:left w:w="108" w:type="dxa"/>
            <w:bottom w:w="0" w:type="dxa"/>
            <w:right w:w="108" w:type="dxa"/>
          </w:tblCellMar>
        </w:tblPrEx>
        <w:trPr>
          <w:trHeight w:val="559" w:hRule="atLeast"/>
        </w:trPr>
        <w:tc>
          <w:tcPr>
            <w:tcW w:w="4411" w:type="dxa"/>
            <w:gridSpan w:val="2"/>
            <w:tcBorders>
              <w:top w:val="single" w:color="auto" w:sz="4" w:space="0"/>
              <w:left w:val="nil"/>
              <w:bottom w:val="nil"/>
              <w:right w:val="nil"/>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说明：</w:t>
            </w:r>
          </w:p>
        </w:tc>
        <w:tc>
          <w:tcPr>
            <w:tcW w:w="1900"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2004" w:type="dxa"/>
            <w:tcBorders>
              <w:top w:val="nil"/>
              <w:left w:val="nil"/>
              <w:bottom w:val="nil"/>
              <w:right w:val="nil"/>
            </w:tcBorders>
            <w:vAlign w:val="bottom"/>
          </w:tcPr>
          <w:p>
            <w:pPr>
              <w:widowControl/>
              <w:jc w:val="left"/>
              <w:rPr>
                <w:rFonts w:ascii="Arial" w:hAnsi="Arial" w:cs="Arial"/>
                <w:color w:val="000000"/>
                <w:kern w:val="0"/>
                <w:sz w:val="18"/>
                <w:szCs w:val="18"/>
              </w:rPr>
            </w:pPr>
          </w:p>
        </w:tc>
      </w:tr>
      <w:tr>
        <w:tblPrEx>
          <w:tblCellMar>
            <w:top w:w="0" w:type="dxa"/>
            <w:left w:w="108" w:type="dxa"/>
            <w:bottom w:w="0" w:type="dxa"/>
            <w:right w:w="108" w:type="dxa"/>
          </w:tblCellMar>
        </w:tblPrEx>
        <w:trPr>
          <w:trHeight w:val="559" w:hRule="atLeast"/>
        </w:trPr>
        <w:tc>
          <w:tcPr>
            <w:tcW w:w="8315" w:type="dxa"/>
            <w:gridSpan w:val="4"/>
            <w:tcBorders>
              <w:top w:val="nil"/>
              <w:left w:val="nil"/>
              <w:bottom w:val="nil"/>
              <w:right w:val="nil"/>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1</w:t>
            </w:r>
            <w:r>
              <w:rPr>
                <w:rFonts w:hint="eastAsia" w:ascii="宋体" w:hAnsi="宋体" w:cs="宋体"/>
                <w:color w:val="000000"/>
                <w:kern w:val="0"/>
                <w:sz w:val="18"/>
                <w:szCs w:val="18"/>
              </w:rPr>
              <w:t>、</w:t>
            </w:r>
            <w:r>
              <w:rPr>
                <w:rFonts w:ascii="Times New Roman" w:hAnsi="Times New Roman" w:cs="Times New Roman"/>
                <w:color w:val="000000"/>
                <w:kern w:val="0"/>
                <w:sz w:val="18"/>
                <w:szCs w:val="18"/>
              </w:rPr>
              <w:t>“</w:t>
            </w:r>
            <w:r>
              <w:rPr>
                <w:rFonts w:hint="eastAsia" w:ascii="宋体" w:hAnsi="宋体" w:cs="宋体"/>
                <w:color w:val="000000"/>
                <w:kern w:val="0"/>
                <w:sz w:val="18"/>
                <w:szCs w:val="18"/>
              </w:rPr>
              <w:t>本年预算数</w:t>
            </w:r>
            <w:r>
              <w:rPr>
                <w:rFonts w:ascii="Times New Roman" w:hAnsi="Times New Roman" w:cs="Times New Roman"/>
                <w:color w:val="000000"/>
                <w:kern w:val="0"/>
                <w:sz w:val="18"/>
                <w:szCs w:val="18"/>
              </w:rPr>
              <w:t>”</w:t>
            </w:r>
            <w:r>
              <w:rPr>
                <w:rFonts w:hint="eastAsia" w:ascii="宋体" w:hAnsi="宋体" w:cs="宋体"/>
                <w:color w:val="000000"/>
                <w:kern w:val="0"/>
                <w:sz w:val="18"/>
                <w:szCs w:val="18"/>
              </w:rPr>
              <w:t>的单位范围包括部门本级及所属</w:t>
            </w:r>
            <w:r>
              <w:rPr>
                <w:rFonts w:ascii="Times New Roman" w:hAnsi="Times New Roman" w:cs="Times New Roman"/>
                <w:color w:val="000000"/>
                <w:kern w:val="0"/>
                <w:sz w:val="18"/>
                <w:szCs w:val="18"/>
                <w:u w:val="single"/>
              </w:rPr>
              <w:t xml:space="preserve"> 1</w:t>
            </w:r>
            <w:r>
              <w:rPr>
                <w:rFonts w:hint="eastAsia" w:ascii="宋体" w:hAnsi="宋体" w:cs="宋体"/>
                <w:color w:val="000000"/>
                <w:kern w:val="0"/>
                <w:sz w:val="18"/>
                <w:szCs w:val="18"/>
              </w:rPr>
              <w:t>个预算单位。</w:t>
            </w:r>
            <w:r>
              <w:rPr>
                <w:rFonts w:ascii="Times New Roman" w:hAnsi="Times New Roman" w:cs="Times New Roman"/>
                <w:color w:val="000000"/>
                <w:kern w:val="0"/>
                <w:sz w:val="18"/>
                <w:szCs w:val="18"/>
              </w:rPr>
              <w:t xml:space="preserve">   </w:t>
            </w:r>
          </w:p>
        </w:tc>
      </w:tr>
      <w:tr>
        <w:tblPrEx>
          <w:tblCellMar>
            <w:top w:w="0" w:type="dxa"/>
            <w:left w:w="108" w:type="dxa"/>
            <w:bottom w:w="0" w:type="dxa"/>
            <w:right w:w="108" w:type="dxa"/>
          </w:tblCellMar>
        </w:tblPrEx>
        <w:trPr>
          <w:trHeight w:val="559" w:hRule="atLeast"/>
        </w:trPr>
        <w:tc>
          <w:tcPr>
            <w:tcW w:w="8315" w:type="dxa"/>
            <w:gridSpan w:val="4"/>
            <w:tcBorders>
              <w:top w:val="nil"/>
              <w:left w:val="nil"/>
              <w:bottom w:val="nil"/>
              <w:right w:val="nil"/>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2</w:t>
            </w:r>
            <w:r>
              <w:rPr>
                <w:rFonts w:hint="eastAsia" w:ascii="宋体" w:hAnsi="宋体" w:cs="宋体"/>
                <w:color w:val="000000"/>
                <w:kern w:val="0"/>
                <w:sz w:val="18"/>
                <w:szCs w:val="18"/>
              </w:rPr>
              <w:t>、</w:t>
            </w:r>
            <w:r>
              <w:rPr>
                <w:rFonts w:ascii="Times New Roman" w:hAnsi="Times New Roman" w:cs="Times New Roman"/>
                <w:color w:val="000000"/>
                <w:kern w:val="0"/>
                <w:sz w:val="18"/>
                <w:szCs w:val="18"/>
              </w:rPr>
              <w:t>“</w:t>
            </w:r>
            <w:r>
              <w:rPr>
                <w:rFonts w:hint="eastAsia" w:ascii="宋体" w:hAnsi="宋体" w:cs="宋体"/>
                <w:color w:val="000000"/>
                <w:kern w:val="0"/>
                <w:sz w:val="18"/>
                <w:szCs w:val="18"/>
              </w:rPr>
              <w:t>本年预算数</w:t>
            </w:r>
            <w:r>
              <w:rPr>
                <w:rFonts w:ascii="Times New Roman" w:hAnsi="Times New Roman" w:cs="Times New Roman"/>
                <w:color w:val="000000"/>
                <w:kern w:val="0"/>
                <w:sz w:val="18"/>
                <w:szCs w:val="18"/>
              </w:rPr>
              <w:t>”</w:t>
            </w:r>
            <w:r>
              <w:rPr>
                <w:rFonts w:hint="eastAsia" w:ascii="宋体" w:hAnsi="宋体" w:cs="宋体"/>
                <w:color w:val="000000"/>
                <w:kern w:val="0"/>
                <w:sz w:val="18"/>
                <w:szCs w:val="18"/>
              </w:rPr>
              <w:t>的实有人员</w:t>
            </w:r>
            <w:r>
              <w:rPr>
                <w:rFonts w:ascii="Times New Roman" w:hAnsi="Times New Roman" w:cs="Times New Roman"/>
                <w:color w:val="000000"/>
                <w:kern w:val="0"/>
                <w:sz w:val="18"/>
                <w:szCs w:val="18"/>
              </w:rPr>
              <w:t xml:space="preserve"> 33</w:t>
            </w:r>
            <w:r>
              <w:rPr>
                <w:rFonts w:hint="eastAsia" w:ascii="宋体" w:hAnsi="宋体" w:cs="宋体"/>
                <w:color w:val="000000"/>
                <w:kern w:val="0"/>
                <w:sz w:val="18"/>
                <w:szCs w:val="18"/>
              </w:rPr>
              <w:t>，其中：在职人员</w:t>
            </w:r>
            <w:r>
              <w:rPr>
                <w:rFonts w:ascii="Times New Roman" w:hAnsi="Times New Roman" w:cs="Times New Roman"/>
                <w:color w:val="000000"/>
                <w:kern w:val="0"/>
                <w:sz w:val="18"/>
                <w:szCs w:val="18"/>
              </w:rPr>
              <w:t xml:space="preserve"> 1</w:t>
            </w:r>
            <w:r>
              <w:rPr>
                <w:rFonts w:hint="eastAsia" w:ascii="Times New Roman" w:hAnsi="Times New Roman" w:cs="Times New Roman"/>
                <w:color w:val="000000"/>
                <w:kern w:val="0"/>
                <w:sz w:val="18"/>
                <w:szCs w:val="18"/>
                <w:lang w:val="en-US" w:eastAsia="zh-CN"/>
              </w:rPr>
              <w:t>6</w:t>
            </w:r>
            <w:r>
              <w:rPr>
                <w:rFonts w:hint="eastAsia" w:ascii="宋体" w:hAnsi="宋体" w:cs="宋体"/>
                <w:color w:val="000000"/>
                <w:kern w:val="0"/>
                <w:sz w:val="18"/>
                <w:szCs w:val="18"/>
              </w:rPr>
              <w:t>人，离退休人员</w:t>
            </w:r>
            <w:r>
              <w:rPr>
                <w:rFonts w:ascii="Times New Roman" w:hAnsi="Times New Roman" w:cs="Times New Roman"/>
                <w:color w:val="000000"/>
                <w:kern w:val="0"/>
                <w:sz w:val="18"/>
                <w:szCs w:val="18"/>
              </w:rPr>
              <w:t>1</w:t>
            </w:r>
            <w:r>
              <w:rPr>
                <w:rFonts w:hint="eastAsia" w:ascii="Times New Roman" w:hAnsi="Times New Roman" w:cs="Times New Roman"/>
                <w:color w:val="000000"/>
                <w:kern w:val="0"/>
                <w:sz w:val="18"/>
                <w:szCs w:val="18"/>
                <w:lang w:val="en-US" w:eastAsia="zh-CN"/>
              </w:rPr>
              <w:t>7</w:t>
            </w:r>
            <w:r>
              <w:rPr>
                <w:rFonts w:hint="eastAsia" w:ascii="宋体" w:hAnsi="宋体" w:cs="宋体"/>
                <w:color w:val="000000"/>
                <w:kern w:val="0"/>
                <w:sz w:val="18"/>
                <w:szCs w:val="18"/>
              </w:rPr>
              <w:t>人。</w:t>
            </w:r>
          </w:p>
        </w:tc>
      </w:tr>
    </w:tbl>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"http://www.ccgxj.gov.cn/xxgkml/cwgk/201604/W020160405536938434342.xls" </w:instrText>
      </w:r>
      <w:r>
        <w:fldChar w:fldCharType="separate"/>
      </w:r>
      <w:r>
        <w:rPr>
          <w:rFonts w:ascii="宋体" w:hAnsi="宋体" w:cs="宋体"/>
          <w:color w:val="3E3E3E"/>
          <w:kern w:val="0"/>
          <w:sz w:val="32"/>
          <w:szCs w:val="32"/>
        </w:rPr>
        <w:t>5.202</w:t>
      </w:r>
      <w:r>
        <w:rPr>
          <w:rFonts w:hint="eastAsia" w:ascii="宋体" w:hAnsi="宋体" w:cs="宋体"/>
          <w:color w:val="3E3E3E"/>
          <w:kern w:val="0"/>
          <w:sz w:val="32"/>
          <w:szCs w:val="32"/>
          <w:lang w:val="en-US" w:eastAsia="zh-CN"/>
        </w:rPr>
        <w:t>3</w:t>
      </w:r>
      <w:r>
        <w:rPr>
          <w:rFonts w:hint="eastAsia" w:ascii="宋体" w:hAnsi="宋体" w:cs="宋体"/>
          <w:color w:val="3E3E3E"/>
          <w:kern w:val="0"/>
          <w:sz w:val="32"/>
          <w:szCs w:val="32"/>
        </w:rPr>
        <w:t>预算基金支出表</w:t>
      </w:r>
      <w:r>
        <w:rPr>
          <w:rFonts w:hint="eastAsia" w:ascii="宋体" w:hAnsi="宋体" w:cs="宋体"/>
          <w:color w:val="3E3E3E"/>
          <w:kern w:val="0"/>
          <w:sz w:val="32"/>
          <w:szCs w:val="32"/>
        </w:rPr>
        <w:fldChar w:fldCharType="end"/>
      </w:r>
    </w:p>
    <w:tbl>
      <w:tblPr>
        <w:tblStyle w:val="5"/>
        <w:tblW w:w="8630" w:type="dxa"/>
        <w:tblInd w:w="-106" w:type="dxa"/>
        <w:tblLayout w:type="fixed"/>
        <w:tblCellMar>
          <w:top w:w="0" w:type="dxa"/>
          <w:left w:w="108" w:type="dxa"/>
          <w:bottom w:w="0" w:type="dxa"/>
          <w:right w:w="108" w:type="dxa"/>
        </w:tblCellMar>
      </w:tblPr>
      <w:tblGrid>
        <w:gridCol w:w="1783"/>
        <w:gridCol w:w="2607"/>
        <w:gridCol w:w="1400"/>
        <w:gridCol w:w="1480"/>
        <w:gridCol w:w="1360"/>
      </w:tblGrid>
      <w:tr>
        <w:tblPrEx>
          <w:tblCellMar>
            <w:top w:w="0" w:type="dxa"/>
            <w:left w:w="108" w:type="dxa"/>
            <w:bottom w:w="0" w:type="dxa"/>
            <w:right w:w="108" w:type="dxa"/>
          </w:tblCellMar>
        </w:tblPrEx>
        <w:trPr>
          <w:trHeight w:val="420" w:hRule="atLeast"/>
        </w:trPr>
        <w:tc>
          <w:tcPr>
            <w:tcW w:w="1783" w:type="dxa"/>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部门预算公开表</w:t>
            </w:r>
            <w:r>
              <w:rPr>
                <w:rFonts w:ascii="宋体" w:hAnsi="宋体" w:cs="宋体"/>
                <w:color w:val="000000"/>
                <w:kern w:val="0"/>
                <w:sz w:val="20"/>
                <w:szCs w:val="20"/>
              </w:rPr>
              <w:t>5</w:t>
            </w:r>
          </w:p>
        </w:tc>
        <w:tc>
          <w:tcPr>
            <w:tcW w:w="260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0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60"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420" w:hRule="atLeast"/>
        </w:trPr>
        <w:tc>
          <w:tcPr>
            <w:tcW w:w="8630" w:type="dxa"/>
            <w:gridSpan w:val="5"/>
            <w:tcBorders>
              <w:top w:val="nil"/>
              <w:left w:val="nil"/>
              <w:bottom w:val="nil"/>
              <w:right w:val="nil"/>
            </w:tcBorders>
            <w:vAlign w:val="bottom"/>
          </w:tcPr>
          <w:p>
            <w:pPr>
              <w:widowControl/>
              <w:jc w:val="center"/>
              <w:rPr>
                <w:rFonts w:ascii="宋体" w:cs="Times New Roman"/>
                <w:b/>
                <w:bCs/>
                <w:color w:val="000000"/>
                <w:kern w:val="0"/>
                <w:sz w:val="36"/>
                <w:szCs w:val="36"/>
              </w:rPr>
            </w:pPr>
            <w:r>
              <w:rPr>
                <w:rFonts w:hint="eastAsia" w:ascii="宋体" w:hAnsi="宋体" w:cs="宋体"/>
                <w:b/>
                <w:bCs/>
                <w:color w:val="000000"/>
                <w:kern w:val="0"/>
                <w:sz w:val="36"/>
                <w:szCs w:val="36"/>
              </w:rPr>
              <w:t>政府性基金预算支出表</w:t>
            </w:r>
          </w:p>
        </w:tc>
      </w:tr>
      <w:tr>
        <w:tblPrEx>
          <w:tblCellMar>
            <w:top w:w="0" w:type="dxa"/>
            <w:left w:w="108" w:type="dxa"/>
            <w:bottom w:w="0" w:type="dxa"/>
            <w:right w:w="108" w:type="dxa"/>
          </w:tblCellMar>
        </w:tblPrEx>
        <w:trPr>
          <w:trHeight w:val="195" w:hRule="atLeast"/>
        </w:trPr>
        <w:tc>
          <w:tcPr>
            <w:tcW w:w="178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60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0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60"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420" w:hRule="atLeast"/>
        </w:trPr>
        <w:tc>
          <w:tcPr>
            <w:tcW w:w="4390" w:type="dxa"/>
            <w:gridSpan w:val="2"/>
            <w:tcBorders>
              <w:top w:val="nil"/>
              <w:left w:val="nil"/>
              <w:bottom w:val="single" w:color="auto" w:sz="4" w:space="0"/>
              <w:right w:val="nil"/>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部门（单位）名称：中共长春市二道区委党校</w:t>
            </w:r>
          </w:p>
        </w:tc>
        <w:tc>
          <w:tcPr>
            <w:tcW w:w="1400" w:type="dxa"/>
            <w:tcBorders>
              <w:top w:val="nil"/>
              <w:left w:val="nil"/>
              <w:bottom w:val="nil"/>
              <w:right w:val="nil"/>
            </w:tcBorders>
            <w:vAlign w:val="bottom"/>
          </w:tcPr>
          <w:p>
            <w:pPr>
              <w:widowControl/>
              <w:jc w:val="center"/>
              <w:rPr>
                <w:rFonts w:ascii="宋体" w:cs="Times New Roman"/>
                <w:color w:val="000000"/>
                <w:kern w:val="0"/>
                <w:sz w:val="18"/>
                <w:szCs w:val="18"/>
              </w:rPr>
            </w:pPr>
          </w:p>
        </w:tc>
        <w:tc>
          <w:tcPr>
            <w:tcW w:w="1480" w:type="dxa"/>
            <w:tcBorders>
              <w:top w:val="nil"/>
              <w:left w:val="nil"/>
              <w:bottom w:val="nil"/>
              <w:right w:val="nil"/>
            </w:tcBorders>
            <w:vAlign w:val="bottom"/>
          </w:tcPr>
          <w:p>
            <w:pPr>
              <w:widowControl/>
              <w:jc w:val="center"/>
              <w:rPr>
                <w:rFonts w:ascii="宋体" w:cs="Times New Roman"/>
                <w:color w:val="000000"/>
                <w:kern w:val="0"/>
                <w:sz w:val="18"/>
                <w:szCs w:val="18"/>
              </w:rPr>
            </w:pPr>
          </w:p>
        </w:tc>
        <w:tc>
          <w:tcPr>
            <w:tcW w:w="1360" w:type="dxa"/>
            <w:tcBorders>
              <w:top w:val="nil"/>
              <w:left w:val="nil"/>
              <w:bottom w:val="nil"/>
              <w:right w:val="nil"/>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单位：万元</w:t>
            </w:r>
          </w:p>
        </w:tc>
      </w:tr>
      <w:tr>
        <w:tblPrEx>
          <w:tblCellMar>
            <w:top w:w="0" w:type="dxa"/>
            <w:left w:w="108" w:type="dxa"/>
            <w:bottom w:w="0" w:type="dxa"/>
            <w:right w:w="108" w:type="dxa"/>
          </w:tblCellMar>
        </w:tblPrEx>
        <w:trPr>
          <w:trHeight w:val="499" w:hRule="atLeast"/>
        </w:trPr>
        <w:tc>
          <w:tcPr>
            <w:tcW w:w="1783"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科目编码</w:t>
            </w:r>
          </w:p>
        </w:tc>
        <w:tc>
          <w:tcPr>
            <w:tcW w:w="260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科目名称</w:t>
            </w:r>
          </w:p>
        </w:tc>
        <w:tc>
          <w:tcPr>
            <w:tcW w:w="4240" w:type="dxa"/>
            <w:gridSpan w:val="3"/>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本年政府性基金预算财政拨款支出</w:t>
            </w:r>
          </w:p>
        </w:tc>
      </w:tr>
      <w:tr>
        <w:tblPrEx>
          <w:tblCellMar>
            <w:top w:w="0" w:type="dxa"/>
            <w:left w:w="108" w:type="dxa"/>
            <w:bottom w:w="0" w:type="dxa"/>
            <w:right w:w="108" w:type="dxa"/>
          </w:tblCellMar>
        </w:tblPrEx>
        <w:trPr>
          <w:trHeight w:val="499" w:hRule="atLeast"/>
        </w:trPr>
        <w:tc>
          <w:tcPr>
            <w:tcW w:w="178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000000"/>
                <w:kern w:val="0"/>
                <w:sz w:val="22"/>
              </w:rPr>
            </w:pPr>
          </w:p>
        </w:tc>
        <w:tc>
          <w:tcPr>
            <w:tcW w:w="260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000000"/>
                <w:kern w:val="0"/>
                <w:sz w:val="22"/>
              </w:rPr>
            </w:pPr>
          </w:p>
        </w:tc>
        <w:tc>
          <w:tcPr>
            <w:tcW w:w="140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合计</w:t>
            </w:r>
          </w:p>
        </w:tc>
        <w:tc>
          <w:tcPr>
            <w:tcW w:w="148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基本支出</w:t>
            </w:r>
          </w:p>
        </w:tc>
        <w:tc>
          <w:tcPr>
            <w:tcW w:w="136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项目支出</w:t>
            </w:r>
          </w:p>
        </w:tc>
      </w:tr>
      <w:tr>
        <w:tblPrEx>
          <w:tblCellMar>
            <w:top w:w="0" w:type="dxa"/>
            <w:left w:w="108" w:type="dxa"/>
            <w:bottom w:w="0" w:type="dxa"/>
            <w:right w:w="108" w:type="dxa"/>
          </w:tblCellMar>
        </w:tblPrEx>
        <w:trPr>
          <w:trHeight w:val="345" w:hRule="atLeast"/>
        </w:trPr>
        <w:tc>
          <w:tcPr>
            <w:tcW w:w="1783"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2"/>
              </w:rPr>
            </w:pPr>
          </w:p>
        </w:tc>
        <w:tc>
          <w:tcPr>
            <w:tcW w:w="2607"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r>
      <w:tr>
        <w:tblPrEx>
          <w:tblCellMar>
            <w:top w:w="0" w:type="dxa"/>
            <w:left w:w="108" w:type="dxa"/>
            <w:bottom w:w="0" w:type="dxa"/>
            <w:right w:w="108" w:type="dxa"/>
          </w:tblCellMar>
        </w:tblPrEx>
        <w:trPr>
          <w:trHeight w:val="345" w:hRule="atLeast"/>
        </w:trPr>
        <w:tc>
          <w:tcPr>
            <w:tcW w:w="1783"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rPr>
            </w:pPr>
          </w:p>
        </w:tc>
        <w:tc>
          <w:tcPr>
            <w:tcW w:w="2607"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r>
      <w:tr>
        <w:tblPrEx>
          <w:tblCellMar>
            <w:top w:w="0" w:type="dxa"/>
            <w:left w:w="108" w:type="dxa"/>
            <w:bottom w:w="0" w:type="dxa"/>
            <w:right w:w="108" w:type="dxa"/>
          </w:tblCellMar>
        </w:tblPrEx>
        <w:trPr>
          <w:trHeight w:val="345" w:hRule="atLeast"/>
        </w:trPr>
        <w:tc>
          <w:tcPr>
            <w:tcW w:w="1783"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rPr>
            </w:pPr>
          </w:p>
        </w:tc>
        <w:tc>
          <w:tcPr>
            <w:tcW w:w="2607"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r>
      <w:tr>
        <w:tblPrEx>
          <w:tblCellMar>
            <w:top w:w="0" w:type="dxa"/>
            <w:left w:w="108" w:type="dxa"/>
            <w:bottom w:w="0" w:type="dxa"/>
            <w:right w:w="108" w:type="dxa"/>
          </w:tblCellMar>
        </w:tblPrEx>
        <w:trPr>
          <w:trHeight w:val="345" w:hRule="atLeast"/>
        </w:trPr>
        <w:tc>
          <w:tcPr>
            <w:tcW w:w="1783" w:type="dxa"/>
            <w:tcBorders>
              <w:top w:val="nil"/>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22"/>
              </w:rPr>
            </w:pPr>
            <w:r>
              <w:rPr>
                <w:rFonts w:hint="eastAsia" w:ascii="宋体" w:hAnsi="宋体" w:cs="宋体"/>
                <w:b/>
                <w:bCs/>
                <w:color w:val="000000"/>
                <w:kern w:val="0"/>
                <w:sz w:val="22"/>
                <w:szCs w:val="22"/>
              </w:rPr>
              <w:t>合计</w:t>
            </w:r>
          </w:p>
        </w:tc>
        <w:tc>
          <w:tcPr>
            <w:tcW w:w="2607"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r>
              <w:rPr>
                <w:rFonts w:hint="eastAsia" w:ascii="宋体" w:hAnsi="宋体" w:cs="宋体"/>
                <w:color w:val="000000"/>
                <w:kern w:val="0"/>
                <w:sz w:val="22"/>
                <w:szCs w:val="22"/>
              </w:rPr>
              <w:t>　</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r>
    </w:tbl>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宋体"/>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"http://www.ccgxj.gov.cn/xxgkml/cwgk/201604/W020160405536939218217.xls" </w:instrText>
      </w:r>
      <w:r>
        <w:fldChar w:fldCharType="separate"/>
      </w:r>
      <w:r>
        <w:rPr>
          <w:rFonts w:ascii="宋体" w:hAnsi="宋体" w:cs="宋体"/>
          <w:color w:val="3E3E3E"/>
          <w:kern w:val="0"/>
          <w:sz w:val="32"/>
          <w:szCs w:val="32"/>
        </w:rPr>
        <w:t>6.202</w:t>
      </w:r>
      <w:r>
        <w:rPr>
          <w:rFonts w:hint="eastAsia" w:ascii="宋体" w:hAnsi="宋体" w:cs="宋体"/>
          <w:color w:val="3E3E3E"/>
          <w:kern w:val="0"/>
          <w:sz w:val="32"/>
          <w:szCs w:val="32"/>
          <w:lang w:val="en-US" w:eastAsia="zh-CN"/>
        </w:rPr>
        <w:t>3</w:t>
      </w:r>
      <w:r>
        <w:rPr>
          <w:rFonts w:hint="eastAsia" w:ascii="宋体" w:hAnsi="宋体" w:cs="宋体"/>
          <w:color w:val="3E3E3E"/>
          <w:kern w:val="0"/>
          <w:sz w:val="32"/>
          <w:szCs w:val="32"/>
        </w:rPr>
        <w:t>预算部门收支总表</w:t>
      </w:r>
      <w:r>
        <w:rPr>
          <w:rFonts w:hint="eastAsia" w:ascii="宋体" w:hAnsi="宋体" w:cs="宋体"/>
          <w:color w:val="3E3E3E"/>
          <w:kern w:val="0"/>
          <w:sz w:val="32"/>
          <w:szCs w:val="32"/>
        </w:rPr>
        <w:fldChar w:fldCharType="end"/>
      </w:r>
    </w:p>
    <w:tbl>
      <w:tblPr>
        <w:tblStyle w:val="5"/>
        <w:tblW w:w="8379" w:type="dxa"/>
        <w:tblInd w:w="-106" w:type="dxa"/>
        <w:tblLayout w:type="fixed"/>
        <w:tblCellMar>
          <w:top w:w="0" w:type="dxa"/>
          <w:left w:w="108" w:type="dxa"/>
          <w:bottom w:w="0" w:type="dxa"/>
          <w:right w:w="108" w:type="dxa"/>
        </w:tblCellMar>
      </w:tblPr>
      <w:tblGrid>
        <w:gridCol w:w="2380"/>
        <w:gridCol w:w="187"/>
        <w:gridCol w:w="953"/>
        <w:gridCol w:w="464"/>
        <w:gridCol w:w="2016"/>
        <w:gridCol w:w="819"/>
        <w:gridCol w:w="1560"/>
      </w:tblGrid>
      <w:tr>
        <w:tblPrEx>
          <w:tblCellMar>
            <w:top w:w="0" w:type="dxa"/>
            <w:left w:w="108" w:type="dxa"/>
            <w:bottom w:w="0" w:type="dxa"/>
            <w:right w:w="108" w:type="dxa"/>
          </w:tblCellMar>
        </w:tblPrEx>
        <w:trPr>
          <w:trHeight w:val="559" w:hRule="atLeast"/>
        </w:trPr>
        <w:tc>
          <w:tcPr>
            <w:tcW w:w="2380" w:type="dxa"/>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部门预算公开表</w:t>
            </w:r>
            <w:r>
              <w:rPr>
                <w:rFonts w:ascii="宋体" w:hAnsi="宋体" w:cs="宋体"/>
                <w:color w:val="000000"/>
                <w:kern w:val="0"/>
                <w:sz w:val="20"/>
                <w:szCs w:val="20"/>
              </w:rPr>
              <w:t>6</w:t>
            </w:r>
          </w:p>
        </w:tc>
        <w:tc>
          <w:tcPr>
            <w:tcW w:w="1140"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2480"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2379"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59" w:hRule="atLeast"/>
        </w:trPr>
        <w:tc>
          <w:tcPr>
            <w:tcW w:w="8379" w:type="dxa"/>
            <w:gridSpan w:val="7"/>
            <w:tcBorders>
              <w:top w:val="nil"/>
              <w:left w:val="nil"/>
              <w:bottom w:val="nil"/>
              <w:right w:val="nil"/>
            </w:tcBorders>
            <w:vAlign w:val="bottom"/>
          </w:tcPr>
          <w:p>
            <w:pPr>
              <w:widowControl/>
              <w:jc w:val="center"/>
              <w:rPr>
                <w:rFonts w:ascii="宋体" w:cs="Times New Roman"/>
                <w:b/>
                <w:bCs/>
                <w:color w:val="000000"/>
                <w:kern w:val="0"/>
                <w:sz w:val="36"/>
                <w:szCs w:val="36"/>
              </w:rPr>
            </w:pPr>
            <w:r>
              <w:rPr>
                <w:rFonts w:hint="eastAsia" w:ascii="宋体" w:hAnsi="宋体" w:cs="宋体"/>
                <w:b/>
                <w:bCs/>
                <w:color w:val="000000"/>
                <w:kern w:val="0"/>
                <w:sz w:val="36"/>
                <w:szCs w:val="36"/>
              </w:rPr>
              <w:t>部门收支总表</w:t>
            </w:r>
          </w:p>
        </w:tc>
      </w:tr>
      <w:tr>
        <w:tblPrEx>
          <w:tblCellMar>
            <w:top w:w="0" w:type="dxa"/>
            <w:left w:w="108" w:type="dxa"/>
            <w:bottom w:w="0" w:type="dxa"/>
            <w:right w:w="108" w:type="dxa"/>
          </w:tblCellMar>
        </w:tblPrEx>
        <w:trPr>
          <w:trHeight w:val="559" w:hRule="atLeast"/>
        </w:trPr>
        <w:tc>
          <w:tcPr>
            <w:tcW w:w="6000" w:type="dxa"/>
            <w:gridSpan w:val="5"/>
            <w:tcBorders>
              <w:top w:val="nil"/>
              <w:left w:val="nil"/>
              <w:bottom w:val="nil"/>
              <w:right w:val="nil"/>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部门（单位）名称：中共长春市二道区委党校</w:t>
            </w:r>
          </w:p>
        </w:tc>
        <w:tc>
          <w:tcPr>
            <w:tcW w:w="2379" w:type="dxa"/>
            <w:gridSpan w:val="2"/>
            <w:tcBorders>
              <w:top w:val="nil"/>
              <w:left w:val="nil"/>
              <w:bottom w:val="nil"/>
              <w:right w:val="nil"/>
            </w:tcBorders>
            <w:vAlign w:val="bottom"/>
          </w:tcPr>
          <w:p>
            <w:pPr>
              <w:widowControl/>
              <w:jc w:val="right"/>
              <w:rPr>
                <w:rFonts w:ascii="宋体" w:cs="Times New Roman"/>
                <w:color w:val="000000"/>
                <w:kern w:val="0"/>
                <w:sz w:val="18"/>
                <w:szCs w:val="18"/>
              </w:rPr>
            </w:pPr>
            <w:r>
              <w:rPr>
                <w:rFonts w:hint="eastAsia" w:ascii="宋体" w:hAnsi="宋体" w:cs="宋体"/>
                <w:color w:val="000000"/>
                <w:kern w:val="0"/>
                <w:sz w:val="18"/>
                <w:szCs w:val="18"/>
              </w:rPr>
              <w:t>单位：万元</w:t>
            </w:r>
          </w:p>
        </w:tc>
      </w:tr>
      <w:tr>
        <w:tblPrEx>
          <w:tblCellMar>
            <w:top w:w="0" w:type="dxa"/>
            <w:left w:w="108" w:type="dxa"/>
            <w:bottom w:w="0" w:type="dxa"/>
            <w:right w:w="108" w:type="dxa"/>
          </w:tblCellMar>
        </w:tblPrEx>
        <w:trPr>
          <w:trHeight w:val="559" w:hRule="atLeast"/>
        </w:trPr>
        <w:tc>
          <w:tcPr>
            <w:tcW w:w="3984" w:type="dxa"/>
            <w:gridSpan w:val="4"/>
            <w:tcBorders>
              <w:top w:val="single" w:color="auto" w:sz="4" w:space="0"/>
              <w:left w:val="single" w:color="auto" w:sz="4" w:space="0"/>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收</w:t>
            </w: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入</w:t>
            </w:r>
          </w:p>
        </w:tc>
        <w:tc>
          <w:tcPr>
            <w:tcW w:w="4395" w:type="dxa"/>
            <w:gridSpan w:val="3"/>
            <w:tcBorders>
              <w:top w:val="single" w:color="auto" w:sz="4" w:space="0"/>
              <w:left w:val="nil"/>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支</w:t>
            </w: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出</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项目</w:t>
            </w:r>
          </w:p>
        </w:tc>
        <w:tc>
          <w:tcPr>
            <w:tcW w:w="1417" w:type="dxa"/>
            <w:gridSpan w:val="2"/>
            <w:tcBorders>
              <w:top w:val="nil"/>
              <w:left w:val="nil"/>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预算数</w:t>
            </w:r>
          </w:p>
        </w:tc>
        <w:tc>
          <w:tcPr>
            <w:tcW w:w="2835" w:type="dxa"/>
            <w:gridSpan w:val="2"/>
            <w:tcBorders>
              <w:top w:val="nil"/>
              <w:left w:val="nil"/>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项目</w:t>
            </w:r>
          </w:p>
        </w:tc>
        <w:tc>
          <w:tcPr>
            <w:tcW w:w="1560" w:type="dxa"/>
            <w:tcBorders>
              <w:top w:val="nil"/>
              <w:left w:val="nil"/>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预算数</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一、一般公共预算财政拨款</w:t>
            </w:r>
          </w:p>
        </w:tc>
        <w:tc>
          <w:tcPr>
            <w:tcW w:w="1417" w:type="dxa"/>
            <w:gridSpan w:val="2"/>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00"/>
                <w:kern w:val="0"/>
                <w:sz w:val="18"/>
                <w:szCs w:val="18"/>
                <w:lang w:val="en-US" w:eastAsia="zh-CN"/>
              </w:rPr>
            </w:pPr>
            <w:r>
              <w:rPr>
                <w:rFonts w:hint="eastAsia" w:ascii="宋体" w:cs="Times New Roman"/>
                <w:color w:val="000000"/>
                <w:kern w:val="0"/>
                <w:sz w:val="18"/>
                <w:szCs w:val="18"/>
                <w:lang w:val="en-US" w:eastAsia="zh-CN"/>
              </w:rPr>
              <w:t>301.25</w:t>
            </w: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cs="Times New Roman"/>
                <w:color w:val="000000"/>
                <w:kern w:val="0"/>
                <w:sz w:val="18"/>
                <w:szCs w:val="18"/>
              </w:rPr>
              <w:t>一、教育支出</w:t>
            </w:r>
          </w:p>
        </w:tc>
        <w:tc>
          <w:tcPr>
            <w:tcW w:w="156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00"/>
                <w:kern w:val="0"/>
                <w:sz w:val="18"/>
                <w:szCs w:val="18"/>
                <w:lang w:val="en-US" w:eastAsia="zh-CN"/>
              </w:rPr>
            </w:pPr>
            <w:r>
              <w:rPr>
                <w:rFonts w:hint="eastAsia" w:ascii="宋体" w:cs="Times New Roman"/>
                <w:color w:val="000000"/>
                <w:kern w:val="0"/>
                <w:sz w:val="18"/>
                <w:szCs w:val="18"/>
                <w:lang w:val="en-US" w:eastAsia="zh-CN"/>
              </w:rPr>
              <w:t>267.25</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二、政府性基金预算财政拨款</w:t>
            </w:r>
          </w:p>
        </w:tc>
        <w:tc>
          <w:tcPr>
            <w:tcW w:w="1417" w:type="dxa"/>
            <w:gridSpan w:val="2"/>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c>
          <w:tcPr>
            <w:tcW w:w="2835" w:type="dxa"/>
            <w:gridSpan w:val="2"/>
            <w:tcBorders>
              <w:top w:val="nil"/>
              <w:left w:val="nil"/>
              <w:bottom w:val="single" w:color="auto" w:sz="4" w:space="0"/>
              <w:right w:val="single" w:color="auto" w:sz="4" w:space="0"/>
            </w:tcBorders>
            <w:vAlign w:val="bottom"/>
          </w:tcPr>
          <w:p>
            <w:pPr>
              <w:widowControl/>
              <w:jc w:val="left"/>
              <w:rPr>
                <w:rFonts w:hint="eastAsia" w:ascii="宋体" w:eastAsia="宋体" w:cs="Times New Roman"/>
                <w:color w:val="000000"/>
                <w:kern w:val="0"/>
                <w:sz w:val="18"/>
                <w:szCs w:val="18"/>
                <w:lang w:eastAsia="zh-CN"/>
              </w:rPr>
            </w:pPr>
            <w:r>
              <w:rPr>
                <w:rFonts w:hint="eastAsia" w:ascii="宋体" w:cs="Times New Roman"/>
                <w:color w:val="000000"/>
                <w:kern w:val="0"/>
                <w:sz w:val="18"/>
                <w:szCs w:val="18"/>
                <w:lang w:eastAsia="zh-CN"/>
              </w:rPr>
              <w:t>二、社会保障和就业支出</w:t>
            </w:r>
          </w:p>
        </w:tc>
        <w:tc>
          <w:tcPr>
            <w:tcW w:w="156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00"/>
                <w:kern w:val="0"/>
                <w:sz w:val="18"/>
                <w:szCs w:val="18"/>
                <w:lang w:val="en-US" w:eastAsia="zh-CN"/>
              </w:rPr>
            </w:pPr>
            <w:r>
              <w:rPr>
                <w:rFonts w:hint="eastAsia" w:ascii="宋体" w:cs="Times New Roman"/>
                <w:color w:val="000000"/>
                <w:kern w:val="0"/>
                <w:sz w:val="18"/>
                <w:szCs w:val="18"/>
                <w:lang w:val="en-US" w:eastAsia="zh-CN"/>
              </w:rPr>
              <w:t>20.00</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三、事业收入</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2835" w:type="dxa"/>
            <w:gridSpan w:val="2"/>
            <w:tcBorders>
              <w:top w:val="nil"/>
              <w:left w:val="nil"/>
              <w:bottom w:val="single" w:color="auto" w:sz="4" w:space="0"/>
              <w:right w:val="single" w:color="auto" w:sz="4" w:space="0"/>
            </w:tcBorders>
            <w:vAlign w:val="bottom"/>
          </w:tcPr>
          <w:p>
            <w:pPr>
              <w:widowControl/>
              <w:jc w:val="left"/>
              <w:rPr>
                <w:rFonts w:hint="eastAsia" w:ascii="宋体" w:eastAsia="宋体" w:cs="Times New Roman"/>
                <w:color w:val="000000"/>
                <w:kern w:val="0"/>
                <w:sz w:val="18"/>
                <w:szCs w:val="18"/>
                <w:lang w:eastAsia="zh-CN"/>
              </w:rPr>
            </w:pPr>
            <w:r>
              <w:rPr>
                <w:rFonts w:hint="eastAsia" w:ascii="宋体" w:cs="Times New Roman"/>
                <w:color w:val="000000"/>
                <w:kern w:val="0"/>
                <w:sz w:val="18"/>
                <w:szCs w:val="18"/>
                <w:lang w:eastAsia="zh-CN"/>
              </w:rPr>
              <w:t>三、卫生健康支出</w:t>
            </w:r>
          </w:p>
        </w:tc>
        <w:tc>
          <w:tcPr>
            <w:tcW w:w="156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00"/>
                <w:kern w:val="0"/>
                <w:sz w:val="18"/>
                <w:szCs w:val="18"/>
                <w:lang w:val="en-US" w:eastAsia="zh-CN"/>
              </w:rPr>
            </w:pPr>
            <w:r>
              <w:rPr>
                <w:rFonts w:hint="eastAsia" w:ascii="宋体" w:cs="Times New Roman"/>
                <w:color w:val="000000"/>
                <w:kern w:val="0"/>
                <w:sz w:val="18"/>
                <w:szCs w:val="18"/>
                <w:lang w:val="en-US" w:eastAsia="zh-CN"/>
              </w:rPr>
              <w:t>14.00</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四、经营收入</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五、其他收入</w:t>
            </w:r>
          </w:p>
        </w:tc>
        <w:tc>
          <w:tcPr>
            <w:tcW w:w="1417" w:type="dxa"/>
            <w:gridSpan w:val="2"/>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本年收入合计</w:t>
            </w:r>
          </w:p>
        </w:tc>
        <w:tc>
          <w:tcPr>
            <w:tcW w:w="1417" w:type="dxa"/>
            <w:gridSpan w:val="2"/>
            <w:tcBorders>
              <w:top w:val="nil"/>
              <w:left w:val="nil"/>
              <w:bottom w:val="single" w:color="auto" w:sz="4" w:space="0"/>
              <w:right w:val="single" w:color="auto" w:sz="4" w:space="0"/>
            </w:tcBorders>
            <w:vAlign w:val="bottom"/>
          </w:tcPr>
          <w:p>
            <w:pPr>
              <w:widowControl/>
              <w:jc w:val="right"/>
              <w:rPr>
                <w:rFonts w:hint="default" w:ascii="宋体" w:eastAsia="宋体" w:cs="Times New Roman"/>
                <w:b/>
                <w:bCs/>
                <w:color w:val="000000"/>
                <w:kern w:val="0"/>
                <w:sz w:val="18"/>
                <w:szCs w:val="18"/>
                <w:lang w:val="en-US" w:eastAsia="zh-CN"/>
              </w:rPr>
            </w:pPr>
            <w:r>
              <w:rPr>
                <w:rFonts w:ascii="宋体" w:cs="Times New Roman"/>
                <w:color w:val="000000"/>
                <w:kern w:val="0"/>
                <w:sz w:val="18"/>
                <w:szCs w:val="18"/>
              </w:rPr>
              <w:t>3</w:t>
            </w:r>
            <w:r>
              <w:rPr>
                <w:rFonts w:hint="eastAsia" w:ascii="宋体" w:cs="Times New Roman"/>
                <w:color w:val="000000"/>
                <w:kern w:val="0"/>
                <w:sz w:val="18"/>
                <w:szCs w:val="18"/>
                <w:lang w:val="en-US" w:eastAsia="zh-CN"/>
              </w:rPr>
              <w:t>01.25</w:t>
            </w:r>
          </w:p>
        </w:tc>
        <w:tc>
          <w:tcPr>
            <w:tcW w:w="2835" w:type="dxa"/>
            <w:gridSpan w:val="2"/>
            <w:tcBorders>
              <w:top w:val="single" w:color="auto" w:sz="4" w:space="0"/>
              <w:left w:val="nil"/>
              <w:bottom w:val="single" w:color="auto" w:sz="4" w:space="0"/>
              <w:right w:val="single" w:color="auto" w:sz="4" w:space="0"/>
            </w:tcBorders>
            <w:vAlign w:val="bottom"/>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本年支出合计</w:t>
            </w:r>
          </w:p>
        </w:tc>
        <w:tc>
          <w:tcPr>
            <w:tcW w:w="156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b/>
                <w:bCs/>
                <w:color w:val="000000"/>
                <w:kern w:val="0"/>
                <w:sz w:val="18"/>
                <w:szCs w:val="18"/>
                <w:lang w:val="en-US" w:eastAsia="zh-CN"/>
              </w:rPr>
            </w:pPr>
            <w:r>
              <w:rPr>
                <w:rFonts w:hint="eastAsia" w:ascii="宋体" w:cs="Times New Roman"/>
                <w:color w:val="000000"/>
                <w:kern w:val="0"/>
                <w:sz w:val="18"/>
                <w:szCs w:val="18"/>
                <w:lang w:val="en-US" w:eastAsia="zh-CN"/>
              </w:rPr>
              <w:t>301.25</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用事业基金弥补收支差额</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结转下年</w:t>
            </w:r>
          </w:p>
        </w:tc>
        <w:tc>
          <w:tcPr>
            <w:tcW w:w="156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上年结转</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156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r>
      <w:tr>
        <w:tblPrEx>
          <w:tblCellMar>
            <w:top w:w="0" w:type="dxa"/>
            <w:left w:w="108" w:type="dxa"/>
            <w:bottom w:w="0" w:type="dxa"/>
            <w:right w:w="108" w:type="dxa"/>
          </w:tblCellMar>
        </w:tblPrEx>
        <w:trPr>
          <w:trHeight w:val="502"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center"/>
              <w:rPr>
                <w:rFonts w:ascii="黑体" w:hAnsi="黑体" w:eastAsia="黑体" w:cs="Times New Roman"/>
                <w:b/>
                <w:bCs/>
                <w:color w:val="000000"/>
                <w:kern w:val="0"/>
                <w:sz w:val="18"/>
                <w:szCs w:val="18"/>
              </w:rPr>
            </w:pPr>
            <w:r>
              <w:rPr>
                <w:rFonts w:hint="eastAsia" w:ascii="黑体" w:hAnsi="黑体" w:eastAsia="黑体" w:cs="黑体"/>
                <w:b/>
                <w:bCs/>
                <w:color w:val="000000"/>
                <w:kern w:val="0"/>
                <w:sz w:val="18"/>
                <w:szCs w:val="18"/>
              </w:rPr>
              <w:t>收入总计</w:t>
            </w:r>
          </w:p>
        </w:tc>
        <w:tc>
          <w:tcPr>
            <w:tcW w:w="1417" w:type="dxa"/>
            <w:gridSpan w:val="2"/>
            <w:tcBorders>
              <w:top w:val="nil"/>
              <w:left w:val="nil"/>
              <w:bottom w:val="single" w:color="auto" w:sz="4" w:space="0"/>
              <w:right w:val="single" w:color="auto" w:sz="4" w:space="0"/>
            </w:tcBorders>
            <w:vAlign w:val="bottom"/>
          </w:tcPr>
          <w:p>
            <w:pPr>
              <w:widowControl/>
              <w:jc w:val="right"/>
              <w:rPr>
                <w:rFonts w:hint="default" w:ascii="黑体" w:hAnsi="黑体" w:eastAsia="黑体" w:cs="黑体"/>
                <w:b/>
                <w:bCs/>
                <w:color w:val="000000"/>
                <w:kern w:val="0"/>
                <w:sz w:val="18"/>
                <w:szCs w:val="18"/>
                <w:lang w:val="en-US" w:eastAsia="zh-CN"/>
              </w:rPr>
            </w:pPr>
            <w:r>
              <w:rPr>
                <w:rFonts w:hint="eastAsia" w:ascii="黑体" w:hAnsi="黑体" w:eastAsia="黑体" w:cs="黑体"/>
                <w:b/>
                <w:bCs/>
                <w:color w:val="000000"/>
                <w:kern w:val="0"/>
                <w:sz w:val="18"/>
                <w:szCs w:val="18"/>
                <w:lang w:val="en-US" w:eastAsia="zh-CN"/>
              </w:rPr>
              <w:t>301.25</w:t>
            </w:r>
          </w:p>
        </w:tc>
        <w:tc>
          <w:tcPr>
            <w:tcW w:w="2835" w:type="dxa"/>
            <w:gridSpan w:val="2"/>
            <w:tcBorders>
              <w:top w:val="nil"/>
              <w:left w:val="nil"/>
              <w:bottom w:val="single" w:color="auto" w:sz="4" w:space="0"/>
              <w:right w:val="single" w:color="auto" w:sz="4" w:space="0"/>
            </w:tcBorders>
            <w:vAlign w:val="bottom"/>
          </w:tcPr>
          <w:p>
            <w:pPr>
              <w:widowControl/>
              <w:jc w:val="center"/>
              <w:rPr>
                <w:rFonts w:ascii="黑体" w:hAnsi="黑体" w:eastAsia="黑体" w:cs="Times New Roman"/>
                <w:b/>
                <w:bCs/>
                <w:color w:val="000000"/>
                <w:kern w:val="0"/>
                <w:sz w:val="18"/>
                <w:szCs w:val="18"/>
              </w:rPr>
            </w:pPr>
          </w:p>
        </w:tc>
        <w:tc>
          <w:tcPr>
            <w:tcW w:w="156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b/>
                <w:bCs/>
                <w:color w:val="000000"/>
                <w:kern w:val="0"/>
                <w:sz w:val="18"/>
                <w:szCs w:val="18"/>
                <w:lang w:val="en-US" w:eastAsia="zh-CN"/>
              </w:rPr>
            </w:pPr>
            <w:r>
              <w:rPr>
                <w:rFonts w:ascii="宋体" w:cs="Times New Roman"/>
                <w:color w:val="000000"/>
                <w:kern w:val="0"/>
                <w:sz w:val="18"/>
                <w:szCs w:val="18"/>
              </w:rPr>
              <w:t>3</w:t>
            </w:r>
            <w:r>
              <w:rPr>
                <w:rFonts w:hint="eastAsia" w:ascii="宋体" w:cs="Times New Roman"/>
                <w:color w:val="000000"/>
                <w:kern w:val="0"/>
                <w:sz w:val="18"/>
                <w:szCs w:val="18"/>
                <w:lang w:val="en-US" w:eastAsia="zh-CN"/>
              </w:rPr>
              <w:t>01.25</w:t>
            </w:r>
          </w:p>
        </w:tc>
      </w:tr>
    </w:tbl>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pPr>
    </w:p>
    <w:p>
      <w:pPr>
        <w:widowControl/>
        <w:spacing w:before="100" w:beforeAutospacing="1" w:after="100" w:afterAutospacing="1" w:line="360" w:lineRule="auto"/>
        <w:jc w:val="left"/>
      </w:pPr>
    </w:p>
    <w:p>
      <w:pPr>
        <w:widowControl/>
        <w:spacing w:before="100" w:beforeAutospacing="1" w:after="100" w:afterAutospacing="1" w:line="360" w:lineRule="auto"/>
        <w:jc w:val="left"/>
      </w:pPr>
    </w:p>
    <w:p>
      <w:pPr>
        <w:widowControl/>
        <w:spacing w:before="100" w:beforeAutospacing="1" w:after="100" w:afterAutospacing="1" w:line="360" w:lineRule="auto"/>
        <w:jc w:val="left"/>
      </w:pPr>
    </w:p>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"http://www.ccgxj.gov.cn/xxgkml/cwgk/201604/W020160405536939530065.xls" </w:instrText>
      </w:r>
      <w:r>
        <w:fldChar w:fldCharType="separate"/>
      </w:r>
      <w:r>
        <w:rPr>
          <w:rFonts w:ascii="宋体" w:hAnsi="宋体" w:cs="宋体"/>
          <w:color w:val="3E3E3E"/>
          <w:kern w:val="0"/>
          <w:sz w:val="32"/>
          <w:szCs w:val="32"/>
        </w:rPr>
        <w:t>7.202</w:t>
      </w:r>
      <w:r>
        <w:rPr>
          <w:rFonts w:hint="eastAsia" w:ascii="宋体" w:hAnsi="宋体" w:cs="宋体"/>
          <w:color w:val="3E3E3E"/>
          <w:kern w:val="0"/>
          <w:sz w:val="32"/>
          <w:szCs w:val="32"/>
          <w:lang w:val="en-US" w:eastAsia="zh-CN"/>
        </w:rPr>
        <w:t>3</w:t>
      </w:r>
      <w:r>
        <w:rPr>
          <w:rFonts w:hint="eastAsia" w:ascii="宋体" w:hAnsi="宋体" w:cs="宋体"/>
          <w:color w:val="3E3E3E"/>
          <w:kern w:val="0"/>
          <w:sz w:val="32"/>
          <w:szCs w:val="32"/>
        </w:rPr>
        <w:t>部门收入总表表</w:t>
      </w:r>
      <w:r>
        <w:rPr>
          <w:rFonts w:hint="eastAsia" w:ascii="宋体" w:hAnsi="宋体" w:cs="宋体"/>
          <w:color w:val="3E3E3E"/>
          <w:kern w:val="0"/>
          <w:sz w:val="32"/>
          <w:szCs w:val="32"/>
        </w:rPr>
        <w:fldChar w:fldCharType="end"/>
      </w:r>
    </w:p>
    <w:tbl>
      <w:tblPr>
        <w:tblStyle w:val="5"/>
        <w:tblW w:w="9515" w:type="dxa"/>
        <w:tblInd w:w="-106" w:type="dxa"/>
        <w:tblLayout w:type="fixed"/>
        <w:tblCellMar>
          <w:top w:w="0" w:type="dxa"/>
          <w:left w:w="108" w:type="dxa"/>
          <w:bottom w:w="0" w:type="dxa"/>
          <w:right w:w="108" w:type="dxa"/>
        </w:tblCellMar>
      </w:tblPr>
      <w:tblGrid>
        <w:gridCol w:w="978"/>
        <w:gridCol w:w="2488"/>
        <w:gridCol w:w="636"/>
        <w:gridCol w:w="636"/>
        <w:gridCol w:w="636"/>
        <w:gridCol w:w="576"/>
        <w:gridCol w:w="516"/>
        <w:gridCol w:w="391"/>
        <w:gridCol w:w="457"/>
        <w:gridCol w:w="337"/>
        <w:gridCol w:w="516"/>
        <w:gridCol w:w="337"/>
        <w:gridCol w:w="337"/>
        <w:gridCol w:w="337"/>
        <w:gridCol w:w="337"/>
      </w:tblGrid>
      <w:tr>
        <w:tblPrEx>
          <w:tblCellMar>
            <w:top w:w="0" w:type="dxa"/>
            <w:left w:w="108" w:type="dxa"/>
            <w:bottom w:w="0" w:type="dxa"/>
            <w:right w:w="108" w:type="dxa"/>
          </w:tblCellMar>
        </w:tblPrEx>
        <w:trPr>
          <w:trHeight w:val="255" w:hRule="atLeast"/>
        </w:trPr>
        <w:tc>
          <w:tcPr>
            <w:tcW w:w="4102" w:type="dxa"/>
            <w:gridSpan w:val="3"/>
            <w:tcBorders>
              <w:top w:val="nil"/>
              <w:left w:val="nil"/>
              <w:bottom w:val="nil"/>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部门预算公开表</w:t>
            </w:r>
            <w:r>
              <w:rPr>
                <w:rFonts w:ascii="宋体" w:hAnsi="宋体" w:cs="宋体"/>
                <w:kern w:val="0"/>
                <w:sz w:val="20"/>
                <w:szCs w:val="20"/>
              </w:rPr>
              <w:t>7</w:t>
            </w:r>
          </w:p>
        </w:tc>
        <w:tc>
          <w:tcPr>
            <w:tcW w:w="636" w:type="dxa"/>
            <w:tcBorders>
              <w:top w:val="nil"/>
              <w:left w:val="nil"/>
              <w:bottom w:val="nil"/>
              <w:right w:val="nil"/>
            </w:tcBorders>
            <w:vAlign w:val="bottom"/>
          </w:tcPr>
          <w:p>
            <w:pPr>
              <w:widowControl/>
              <w:jc w:val="left"/>
              <w:rPr>
                <w:rFonts w:ascii="宋体" w:cs="Times New Roman"/>
                <w:kern w:val="0"/>
                <w:sz w:val="20"/>
                <w:szCs w:val="20"/>
              </w:rPr>
            </w:pPr>
          </w:p>
        </w:tc>
        <w:tc>
          <w:tcPr>
            <w:tcW w:w="636" w:type="dxa"/>
            <w:tcBorders>
              <w:top w:val="nil"/>
              <w:left w:val="nil"/>
              <w:bottom w:val="nil"/>
              <w:right w:val="nil"/>
            </w:tcBorders>
            <w:vAlign w:val="bottom"/>
          </w:tcPr>
          <w:p>
            <w:pPr>
              <w:widowControl/>
              <w:jc w:val="left"/>
              <w:rPr>
                <w:rFonts w:ascii="宋体" w:cs="Times New Roman"/>
                <w:kern w:val="0"/>
                <w:sz w:val="20"/>
                <w:szCs w:val="20"/>
              </w:rPr>
            </w:pPr>
          </w:p>
        </w:tc>
        <w:tc>
          <w:tcPr>
            <w:tcW w:w="576" w:type="dxa"/>
            <w:tcBorders>
              <w:top w:val="nil"/>
              <w:left w:val="nil"/>
              <w:bottom w:val="nil"/>
              <w:right w:val="nil"/>
            </w:tcBorders>
            <w:vAlign w:val="bottom"/>
          </w:tcPr>
          <w:p>
            <w:pPr>
              <w:widowControl/>
              <w:jc w:val="left"/>
              <w:rPr>
                <w:rFonts w:ascii="宋体" w:cs="Times New Roman"/>
                <w:kern w:val="0"/>
                <w:sz w:val="20"/>
                <w:szCs w:val="20"/>
              </w:rPr>
            </w:pPr>
          </w:p>
        </w:tc>
        <w:tc>
          <w:tcPr>
            <w:tcW w:w="516" w:type="dxa"/>
            <w:tcBorders>
              <w:top w:val="nil"/>
              <w:left w:val="nil"/>
              <w:bottom w:val="nil"/>
              <w:right w:val="nil"/>
            </w:tcBorders>
            <w:vAlign w:val="bottom"/>
          </w:tcPr>
          <w:p>
            <w:pPr>
              <w:widowControl/>
              <w:jc w:val="left"/>
              <w:rPr>
                <w:rFonts w:ascii="宋体" w:cs="Times New Roman"/>
                <w:kern w:val="0"/>
                <w:sz w:val="20"/>
                <w:szCs w:val="20"/>
              </w:rPr>
            </w:pPr>
          </w:p>
        </w:tc>
        <w:tc>
          <w:tcPr>
            <w:tcW w:w="391" w:type="dxa"/>
            <w:tcBorders>
              <w:top w:val="nil"/>
              <w:left w:val="nil"/>
              <w:bottom w:val="nil"/>
              <w:right w:val="nil"/>
            </w:tcBorders>
            <w:vAlign w:val="bottom"/>
          </w:tcPr>
          <w:p>
            <w:pPr>
              <w:widowControl/>
              <w:jc w:val="left"/>
              <w:rPr>
                <w:rFonts w:ascii="宋体" w:cs="Times New Roman"/>
                <w:kern w:val="0"/>
                <w:sz w:val="20"/>
                <w:szCs w:val="20"/>
              </w:rPr>
            </w:pPr>
          </w:p>
        </w:tc>
        <w:tc>
          <w:tcPr>
            <w:tcW w:w="457"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left"/>
              <w:rPr>
                <w:rFonts w:ascii="宋体" w:cs="Times New Roman"/>
                <w:kern w:val="0"/>
                <w:sz w:val="20"/>
                <w:szCs w:val="20"/>
              </w:rPr>
            </w:pPr>
          </w:p>
        </w:tc>
        <w:tc>
          <w:tcPr>
            <w:tcW w:w="516"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right"/>
              <w:rPr>
                <w:rFonts w:ascii="宋体" w:cs="Times New Roman"/>
                <w:b/>
                <w:bCs/>
                <w:color w:val="000000"/>
                <w:kern w:val="0"/>
                <w:sz w:val="20"/>
                <w:szCs w:val="20"/>
              </w:rPr>
            </w:pPr>
          </w:p>
        </w:tc>
      </w:tr>
      <w:tr>
        <w:tblPrEx>
          <w:tblCellMar>
            <w:top w:w="0" w:type="dxa"/>
            <w:left w:w="108" w:type="dxa"/>
            <w:bottom w:w="0" w:type="dxa"/>
            <w:right w:w="108" w:type="dxa"/>
          </w:tblCellMar>
        </w:tblPrEx>
        <w:trPr>
          <w:trHeight w:val="510" w:hRule="atLeast"/>
        </w:trPr>
        <w:tc>
          <w:tcPr>
            <w:tcW w:w="9515" w:type="dxa"/>
            <w:gridSpan w:val="15"/>
            <w:tcBorders>
              <w:top w:val="nil"/>
              <w:left w:val="nil"/>
              <w:bottom w:val="nil"/>
              <w:right w:val="nil"/>
            </w:tcBorders>
            <w:vAlign w:val="bottom"/>
          </w:tcPr>
          <w:p>
            <w:pPr>
              <w:widowControl/>
              <w:jc w:val="center"/>
              <w:rPr>
                <w:rFonts w:ascii="宋体" w:cs="Times New Roman"/>
                <w:b/>
                <w:bCs/>
                <w:color w:val="000000"/>
                <w:kern w:val="0"/>
                <w:sz w:val="40"/>
                <w:szCs w:val="40"/>
              </w:rPr>
            </w:pPr>
            <w:r>
              <w:rPr>
                <w:rFonts w:hint="eastAsia" w:ascii="宋体" w:hAnsi="宋体" w:cs="宋体"/>
                <w:b/>
                <w:bCs/>
                <w:color w:val="000000"/>
                <w:kern w:val="0"/>
                <w:sz w:val="40"/>
                <w:szCs w:val="40"/>
              </w:rPr>
              <w:t>部门收入总表</w:t>
            </w:r>
          </w:p>
        </w:tc>
      </w:tr>
      <w:tr>
        <w:tblPrEx>
          <w:tblCellMar>
            <w:top w:w="0" w:type="dxa"/>
            <w:left w:w="108" w:type="dxa"/>
            <w:bottom w:w="0" w:type="dxa"/>
            <w:right w:w="108" w:type="dxa"/>
          </w:tblCellMar>
        </w:tblPrEx>
        <w:trPr>
          <w:trHeight w:val="330" w:hRule="atLeast"/>
        </w:trPr>
        <w:tc>
          <w:tcPr>
            <w:tcW w:w="4738" w:type="dxa"/>
            <w:gridSpan w:val="4"/>
            <w:tcBorders>
              <w:top w:val="nil"/>
              <w:left w:val="nil"/>
              <w:bottom w:val="single" w:color="auto" w:sz="4" w:space="0"/>
              <w:right w:val="nil"/>
            </w:tcBorders>
            <w:vAlign w:val="bottom"/>
          </w:tcPr>
          <w:p>
            <w:pPr>
              <w:widowControl/>
              <w:jc w:val="left"/>
              <w:rPr>
                <w:rFonts w:ascii="宋体" w:cs="Times New Roman"/>
                <w:kern w:val="0"/>
                <w:sz w:val="12"/>
                <w:szCs w:val="12"/>
              </w:rPr>
            </w:pPr>
            <w:r>
              <w:rPr>
                <w:rFonts w:hint="eastAsia" w:ascii="宋体" w:hAnsi="宋体" w:cs="宋体"/>
                <w:kern w:val="0"/>
                <w:sz w:val="12"/>
                <w:szCs w:val="12"/>
              </w:rPr>
              <w:t>部门（单位）名称：中共长春市二道区委党校</w:t>
            </w:r>
          </w:p>
        </w:tc>
        <w:tc>
          <w:tcPr>
            <w:tcW w:w="636"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576"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516"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391"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457"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337"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516"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337"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337"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674" w:type="dxa"/>
            <w:gridSpan w:val="2"/>
            <w:tcBorders>
              <w:top w:val="nil"/>
              <w:left w:val="nil"/>
              <w:bottom w:val="single" w:color="auto" w:sz="4" w:space="0"/>
              <w:right w:val="nil"/>
            </w:tcBorders>
            <w:vAlign w:val="bottom"/>
          </w:tcPr>
          <w:p>
            <w:pPr>
              <w:widowControl/>
              <w:rPr>
                <w:rFonts w:ascii="宋体" w:cs="Times New Roman"/>
                <w:b/>
                <w:bCs/>
                <w:color w:val="000000"/>
                <w:kern w:val="0"/>
                <w:sz w:val="12"/>
                <w:szCs w:val="12"/>
              </w:rPr>
            </w:pPr>
            <w:r>
              <w:rPr>
                <w:rFonts w:hint="eastAsia" w:ascii="宋体" w:hAnsi="宋体" w:cs="宋体"/>
                <w:b/>
                <w:bCs/>
                <w:color w:val="000000"/>
                <w:kern w:val="0"/>
                <w:sz w:val="10"/>
                <w:szCs w:val="10"/>
              </w:rPr>
              <w:t>单位：万元</w:t>
            </w:r>
          </w:p>
        </w:tc>
      </w:tr>
      <w:tr>
        <w:tblPrEx>
          <w:tblCellMar>
            <w:top w:w="0" w:type="dxa"/>
            <w:left w:w="108" w:type="dxa"/>
            <w:bottom w:w="0" w:type="dxa"/>
            <w:right w:w="108" w:type="dxa"/>
          </w:tblCellMar>
        </w:tblPrEx>
        <w:trPr>
          <w:trHeight w:val="450" w:hRule="atLeast"/>
        </w:trPr>
        <w:tc>
          <w:tcPr>
            <w:tcW w:w="978"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功能科目编码（类款项）</w:t>
            </w:r>
          </w:p>
        </w:tc>
        <w:tc>
          <w:tcPr>
            <w:tcW w:w="2488"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功能科目名称</w:t>
            </w:r>
          </w:p>
        </w:tc>
        <w:tc>
          <w:tcPr>
            <w:tcW w:w="63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总计</w:t>
            </w:r>
          </w:p>
        </w:tc>
        <w:tc>
          <w:tcPr>
            <w:tcW w:w="2364"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　</w:t>
            </w:r>
          </w:p>
        </w:tc>
        <w:tc>
          <w:tcPr>
            <w:tcW w:w="391" w:type="dxa"/>
            <w:vMerge w:val="restart"/>
            <w:tcBorders>
              <w:top w:val="nil"/>
              <w:left w:val="single" w:color="auto" w:sz="4" w:space="0"/>
              <w:bottom w:val="single" w:color="000000" w:sz="4" w:space="0"/>
              <w:right w:val="single" w:color="auto" w:sz="4" w:space="0"/>
            </w:tcBorders>
            <w:shd w:val="clear" w:color="000000" w:fill="FFFFFF"/>
            <w:vAlign w:val="bottom"/>
          </w:tcPr>
          <w:p>
            <w:pPr>
              <w:widowControl/>
              <w:jc w:val="center"/>
              <w:rPr>
                <w:rFonts w:ascii="宋体" w:cs="Times New Roman"/>
                <w:b/>
                <w:bCs/>
                <w:kern w:val="0"/>
                <w:sz w:val="12"/>
                <w:szCs w:val="12"/>
              </w:rPr>
            </w:pPr>
            <w:r>
              <w:rPr>
                <w:rFonts w:hint="eastAsia" w:ascii="宋体" w:hAnsi="宋体" w:cs="宋体"/>
                <w:b/>
                <w:bCs/>
                <w:kern w:val="0"/>
                <w:sz w:val="12"/>
                <w:szCs w:val="12"/>
              </w:rPr>
              <w:t>未纳入预算管理的专户及批准留用的资金</w:t>
            </w:r>
          </w:p>
        </w:tc>
        <w:tc>
          <w:tcPr>
            <w:tcW w:w="45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事业收入（不含预算外）</w:t>
            </w:r>
          </w:p>
        </w:tc>
        <w:tc>
          <w:tcPr>
            <w:tcW w:w="3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事业单位经营收入</w:t>
            </w:r>
          </w:p>
        </w:tc>
        <w:tc>
          <w:tcPr>
            <w:tcW w:w="51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其他收入</w:t>
            </w:r>
          </w:p>
        </w:tc>
        <w:tc>
          <w:tcPr>
            <w:tcW w:w="3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上级补助收入</w:t>
            </w:r>
          </w:p>
        </w:tc>
        <w:tc>
          <w:tcPr>
            <w:tcW w:w="3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附属单位上缴收入</w:t>
            </w:r>
          </w:p>
        </w:tc>
        <w:tc>
          <w:tcPr>
            <w:tcW w:w="3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用事业基金弥补收支差额</w:t>
            </w:r>
          </w:p>
        </w:tc>
        <w:tc>
          <w:tcPr>
            <w:tcW w:w="3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上年结转</w:t>
            </w:r>
          </w:p>
        </w:tc>
      </w:tr>
      <w:tr>
        <w:tblPrEx>
          <w:tblCellMar>
            <w:top w:w="0" w:type="dxa"/>
            <w:left w:w="108" w:type="dxa"/>
            <w:bottom w:w="0" w:type="dxa"/>
            <w:right w:w="108" w:type="dxa"/>
          </w:tblCellMar>
        </w:tblPrEx>
        <w:trPr>
          <w:trHeight w:val="2160" w:hRule="atLeast"/>
        </w:trPr>
        <w:tc>
          <w:tcPr>
            <w:tcW w:w="978"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Times New Roman"/>
                <w:b/>
                <w:bCs/>
                <w:color w:val="000000"/>
                <w:kern w:val="0"/>
                <w:sz w:val="12"/>
                <w:szCs w:val="12"/>
              </w:rPr>
            </w:pPr>
          </w:p>
        </w:tc>
        <w:tc>
          <w:tcPr>
            <w:tcW w:w="2488"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Times New Roman"/>
                <w:b/>
                <w:bCs/>
                <w:color w:val="000000"/>
                <w:kern w:val="0"/>
                <w:sz w:val="12"/>
                <w:szCs w:val="12"/>
              </w:rPr>
            </w:pPr>
          </w:p>
        </w:tc>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小计</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一般公共预算财政拨款</w:t>
            </w:r>
          </w:p>
        </w:tc>
        <w:tc>
          <w:tcPr>
            <w:tcW w:w="576"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政府性基金预算财政拨款</w:t>
            </w:r>
          </w:p>
        </w:tc>
        <w:tc>
          <w:tcPr>
            <w:tcW w:w="516"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纳入预算管理的行政性收费安排的拨款</w:t>
            </w:r>
          </w:p>
        </w:tc>
        <w:tc>
          <w:tcPr>
            <w:tcW w:w="3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b/>
                <w:bCs/>
                <w:kern w:val="0"/>
                <w:sz w:val="12"/>
                <w:szCs w:val="12"/>
              </w:rPr>
            </w:pP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5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r>
      <w:tr>
        <w:tblPrEx>
          <w:tblCellMar>
            <w:top w:w="0" w:type="dxa"/>
            <w:left w:w="108" w:type="dxa"/>
            <w:bottom w:w="0" w:type="dxa"/>
            <w:right w:w="108" w:type="dxa"/>
          </w:tblCellMar>
        </w:tblPrEx>
        <w:trPr>
          <w:trHeight w:val="225" w:hRule="atLeast"/>
        </w:trPr>
        <w:tc>
          <w:tcPr>
            <w:tcW w:w="978"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r>
              <w:rPr>
                <w:rFonts w:ascii="宋体" w:cs="Times New Roman"/>
                <w:color w:val="000000"/>
                <w:kern w:val="0"/>
                <w:sz w:val="12"/>
                <w:szCs w:val="12"/>
              </w:rPr>
              <w:t>205</w:t>
            </w:r>
          </w:p>
        </w:tc>
        <w:tc>
          <w:tcPr>
            <w:tcW w:w="2488"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2"/>
                <w:szCs w:val="12"/>
              </w:rPr>
            </w:pPr>
            <w:r>
              <w:rPr>
                <w:rFonts w:hint="eastAsia" w:ascii="宋体" w:cs="Times New Roman"/>
                <w:color w:val="000000"/>
                <w:kern w:val="0"/>
                <w:sz w:val="12"/>
                <w:szCs w:val="12"/>
              </w:rPr>
              <w:t>教育支出</w:t>
            </w:r>
          </w:p>
        </w:tc>
        <w:tc>
          <w:tcPr>
            <w:tcW w:w="636"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2"/>
                <w:szCs w:val="12"/>
                <w:lang w:val="en-US" w:eastAsia="zh-CN"/>
              </w:rPr>
            </w:pPr>
            <w:r>
              <w:rPr>
                <w:rFonts w:hint="eastAsia" w:ascii="宋体" w:cs="Times New Roman"/>
                <w:color w:val="0000FF"/>
                <w:kern w:val="0"/>
                <w:sz w:val="12"/>
                <w:szCs w:val="12"/>
                <w:lang w:val="en-US" w:eastAsia="zh-CN"/>
              </w:rPr>
              <w:t>267.25</w:t>
            </w:r>
          </w:p>
        </w:tc>
        <w:tc>
          <w:tcPr>
            <w:tcW w:w="636"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2"/>
                <w:szCs w:val="12"/>
                <w:lang w:val="en-US" w:eastAsia="zh-CN"/>
              </w:rPr>
            </w:pPr>
            <w:r>
              <w:rPr>
                <w:rFonts w:hint="eastAsia" w:ascii="宋体" w:cs="Times New Roman"/>
                <w:color w:val="0000FF"/>
                <w:kern w:val="0"/>
                <w:sz w:val="12"/>
                <w:szCs w:val="12"/>
                <w:lang w:val="en-US" w:eastAsia="zh-CN"/>
              </w:rPr>
              <w:t>267.25</w:t>
            </w:r>
          </w:p>
        </w:tc>
        <w:tc>
          <w:tcPr>
            <w:tcW w:w="636"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2"/>
                <w:szCs w:val="12"/>
                <w:lang w:val="en-US" w:eastAsia="zh-CN"/>
              </w:rPr>
            </w:pPr>
            <w:r>
              <w:rPr>
                <w:rFonts w:hint="eastAsia" w:ascii="宋体" w:cs="Times New Roman"/>
                <w:color w:val="0000FF"/>
                <w:kern w:val="0"/>
                <w:sz w:val="12"/>
                <w:szCs w:val="12"/>
                <w:lang w:val="en-US" w:eastAsia="zh-CN"/>
              </w:rPr>
              <w:t>267.25</w:t>
            </w: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r>
      <w:tr>
        <w:tblPrEx>
          <w:tblCellMar>
            <w:top w:w="0" w:type="dxa"/>
            <w:left w:w="108" w:type="dxa"/>
            <w:bottom w:w="0" w:type="dxa"/>
            <w:right w:w="108" w:type="dxa"/>
          </w:tblCellMar>
        </w:tblPrEx>
        <w:trPr>
          <w:trHeight w:val="225" w:hRule="atLeast"/>
        </w:trPr>
        <w:tc>
          <w:tcPr>
            <w:tcW w:w="978"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r>
              <w:rPr>
                <w:rFonts w:ascii="宋体" w:cs="Times New Roman"/>
                <w:color w:val="000000"/>
                <w:kern w:val="0"/>
                <w:sz w:val="12"/>
                <w:szCs w:val="12"/>
              </w:rPr>
              <w:t>20508</w:t>
            </w:r>
          </w:p>
        </w:tc>
        <w:tc>
          <w:tcPr>
            <w:tcW w:w="2488" w:type="dxa"/>
            <w:tcBorders>
              <w:top w:val="single" w:color="auto" w:sz="4" w:space="0"/>
              <w:left w:val="nil"/>
              <w:bottom w:val="single" w:color="auto" w:sz="4" w:space="0"/>
              <w:right w:val="single" w:color="000000" w:sz="4" w:space="0"/>
            </w:tcBorders>
            <w:vAlign w:val="bottom"/>
          </w:tcPr>
          <w:p>
            <w:pPr>
              <w:widowControl/>
              <w:jc w:val="left"/>
              <w:rPr>
                <w:rFonts w:ascii="宋体" w:cs="Times New Roman"/>
                <w:color w:val="000000"/>
                <w:kern w:val="0"/>
                <w:sz w:val="12"/>
                <w:szCs w:val="12"/>
              </w:rPr>
            </w:pPr>
            <w:r>
              <w:rPr>
                <w:rFonts w:hint="eastAsia" w:ascii="宋体" w:cs="Times New Roman"/>
                <w:color w:val="000000"/>
                <w:kern w:val="0"/>
                <w:sz w:val="12"/>
                <w:szCs w:val="12"/>
              </w:rPr>
              <w:t>进修及培训</w:t>
            </w:r>
          </w:p>
        </w:tc>
        <w:tc>
          <w:tcPr>
            <w:tcW w:w="636"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2"/>
                <w:szCs w:val="12"/>
                <w:lang w:val="en-US" w:eastAsia="zh-CN"/>
              </w:rPr>
            </w:pPr>
            <w:r>
              <w:rPr>
                <w:rFonts w:hint="eastAsia" w:ascii="宋体" w:cs="Times New Roman"/>
                <w:color w:val="0000FF"/>
                <w:kern w:val="0"/>
                <w:sz w:val="12"/>
                <w:szCs w:val="12"/>
                <w:lang w:val="en-US" w:eastAsia="zh-CN"/>
              </w:rPr>
              <w:t>267.25</w:t>
            </w:r>
          </w:p>
        </w:tc>
        <w:tc>
          <w:tcPr>
            <w:tcW w:w="636"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2"/>
                <w:szCs w:val="12"/>
                <w:lang w:val="en-US" w:eastAsia="zh-CN"/>
              </w:rPr>
            </w:pPr>
            <w:r>
              <w:rPr>
                <w:rFonts w:hint="eastAsia" w:ascii="宋体" w:cs="Times New Roman"/>
                <w:color w:val="0000FF"/>
                <w:kern w:val="0"/>
                <w:sz w:val="12"/>
                <w:szCs w:val="12"/>
                <w:lang w:val="en-US" w:eastAsia="zh-CN"/>
              </w:rPr>
              <w:t>267.25</w:t>
            </w:r>
          </w:p>
        </w:tc>
        <w:tc>
          <w:tcPr>
            <w:tcW w:w="636"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2"/>
                <w:szCs w:val="12"/>
                <w:lang w:val="en-US" w:eastAsia="zh-CN"/>
              </w:rPr>
            </w:pPr>
            <w:r>
              <w:rPr>
                <w:rFonts w:hint="eastAsia" w:ascii="宋体" w:cs="Times New Roman"/>
                <w:color w:val="0000FF"/>
                <w:kern w:val="0"/>
                <w:sz w:val="12"/>
                <w:szCs w:val="12"/>
                <w:lang w:val="en-US" w:eastAsia="zh-CN"/>
              </w:rPr>
              <w:t>267.25</w:t>
            </w: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r>
      <w:tr>
        <w:tblPrEx>
          <w:tblCellMar>
            <w:top w:w="0" w:type="dxa"/>
            <w:left w:w="108" w:type="dxa"/>
            <w:bottom w:w="0" w:type="dxa"/>
            <w:right w:w="108" w:type="dxa"/>
          </w:tblCellMar>
        </w:tblPrEx>
        <w:trPr>
          <w:trHeight w:val="225" w:hRule="atLeast"/>
        </w:trPr>
        <w:tc>
          <w:tcPr>
            <w:tcW w:w="978"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r>
              <w:rPr>
                <w:rFonts w:ascii="宋体" w:cs="Times New Roman"/>
                <w:color w:val="000000"/>
                <w:kern w:val="0"/>
                <w:sz w:val="12"/>
                <w:szCs w:val="12"/>
              </w:rPr>
              <w:t>2050802</w:t>
            </w:r>
          </w:p>
        </w:tc>
        <w:tc>
          <w:tcPr>
            <w:tcW w:w="2488" w:type="dxa"/>
            <w:tcBorders>
              <w:top w:val="single" w:color="auto" w:sz="4" w:space="0"/>
              <w:left w:val="nil"/>
              <w:bottom w:val="single" w:color="auto" w:sz="4" w:space="0"/>
              <w:right w:val="single" w:color="000000" w:sz="4" w:space="0"/>
            </w:tcBorders>
            <w:vAlign w:val="bottom"/>
          </w:tcPr>
          <w:p>
            <w:pPr>
              <w:widowControl/>
              <w:jc w:val="left"/>
              <w:rPr>
                <w:rFonts w:ascii="宋体" w:cs="Times New Roman"/>
                <w:color w:val="000000"/>
                <w:kern w:val="0"/>
                <w:sz w:val="12"/>
                <w:szCs w:val="12"/>
              </w:rPr>
            </w:pPr>
            <w:r>
              <w:rPr>
                <w:rFonts w:hint="eastAsia" w:ascii="宋体" w:cs="Times New Roman"/>
                <w:color w:val="000000"/>
                <w:kern w:val="0"/>
                <w:sz w:val="12"/>
                <w:szCs w:val="12"/>
              </w:rPr>
              <w:t>干部教育</w:t>
            </w:r>
          </w:p>
        </w:tc>
        <w:tc>
          <w:tcPr>
            <w:tcW w:w="636"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2"/>
                <w:szCs w:val="12"/>
                <w:lang w:val="en-US" w:eastAsia="zh-CN"/>
              </w:rPr>
            </w:pPr>
            <w:r>
              <w:rPr>
                <w:rFonts w:hint="eastAsia" w:ascii="宋体" w:cs="Times New Roman"/>
                <w:color w:val="0000FF"/>
                <w:kern w:val="0"/>
                <w:sz w:val="12"/>
                <w:szCs w:val="12"/>
                <w:lang w:val="en-US" w:eastAsia="zh-CN"/>
              </w:rPr>
              <w:t>267.25</w:t>
            </w:r>
          </w:p>
        </w:tc>
        <w:tc>
          <w:tcPr>
            <w:tcW w:w="636"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2"/>
                <w:szCs w:val="12"/>
                <w:lang w:val="en-US" w:eastAsia="zh-CN"/>
              </w:rPr>
            </w:pPr>
            <w:r>
              <w:rPr>
                <w:rFonts w:hint="eastAsia" w:ascii="宋体" w:cs="Times New Roman"/>
                <w:color w:val="0000FF"/>
                <w:kern w:val="0"/>
                <w:sz w:val="12"/>
                <w:szCs w:val="12"/>
                <w:lang w:val="en-US" w:eastAsia="zh-CN"/>
              </w:rPr>
              <w:t>267.25</w:t>
            </w:r>
          </w:p>
        </w:tc>
        <w:tc>
          <w:tcPr>
            <w:tcW w:w="636"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2"/>
                <w:szCs w:val="12"/>
                <w:lang w:val="en-US" w:eastAsia="zh-CN"/>
              </w:rPr>
            </w:pPr>
            <w:r>
              <w:rPr>
                <w:rFonts w:hint="eastAsia" w:ascii="宋体" w:cs="Times New Roman"/>
                <w:color w:val="0000FF"/>
                <w:kern w:val="0"/>
                <w:sz w:val="12"/>
                <w:szCs w:val="12"/>
                <w:lang w:val="en-US" w:eastAsia="zh-CN"/>
              </w:rPr>
              <w:t>267.25</w:t>
            </w: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r>
      <w:tr>
        <w:tblPrEx>
          <w:tblCellMar>
            <w:top w:w="0" w:type="dxa"/>
            <w:left w:w="108" w:type="dxa"/>
            <w:bottom w:w="0" w:type="dxa"/>
            <w:right w:w="108" w:type="dxa"/>
          </w:tblCellMar>
        </w:tblPrEx>
        <w:trPr>
          <w:trHeight w:val="225" w:hRule="atLeast"/>
        </w:trPr>
        <w:tc>
          <w:tcPr>
            <w:tcW w:w="978" w:type="dxa"/>
            <w:tcBorders>
              <w:top w:val="single" w:color="auto" w:sz="4" w:space="0"/>
              <w:left w:val="single" w:color="auto" w:sz="4" w:space="0"/>
              <w:bottom w:val="single" w:color="auto" w:sz="4" w:space="0"/>
              <w:right w:val="single" w:color="000000" w:sz="4" w:space="0"/>
            </w:tcBorders>
            <w:vAlign w:val="bottom"/>
          </w:tcPr>
          <w:p>
            <w:pPr>
              <w:widowControl/>
              <w:jc w:val="left"/>
              <w:rPr>
                <w:rFonts w:hint="default" w:ascii="宋体" w:eastAsia="宋体" w:cs="Times New Roman"/>
                <w:color w:val="000000"/>
                <w:kern w:val="0"/>
                <w:sz w:val="12"/>
                <w:szCs w:val="12"/>
                <w:lang w:val="en-US" w:eastAsia="zh-CN"/>
              </w:rPr>
            </w:pPr>
            <w:r>
              <w:rPr>
                <w:rFonts w:hint="eastAsia" w:ascii="宋体" w:cs="Times New Roman"/>
                <w:color w:val="000000"/>
                <w:kern w:val="0"/>
                <w:sz w:val="12"/>
                <w:szCs w:val="12"/>
                <w:lang w:val="en-US" w:eastAsia="zh-CN"/>
              </w:rPr>
              <w:t>208</w:t>
            </w:r>
          </w:p>
        </w:tc>
        <w:tc>
          <w:tcPr>
            <w:tcW w:w="2488" w:type="dxa"/>
            <w:tcBorders>
              <w:top w:val="single" w:color="auto" w:sz="4" w:space="0"/>
              <w:left w:val="nil"/>
              <w:bottom w:val="single" w:color="auto" w:sz="4" w:space="0"/>
              <w:right w:val="single" w:color="000000" w:sz="4" w:space="0"/>
            </w:tcBorders>
            <w:vAlign w:val="bottom"/>
          </w:tcPr>
          <w:p>
            <w:pPr>
              <w:widowControl/>
              <w:jc w:val="left"/>
              <w:rPr>
                <w:rFonts w:hint="eastAsia" w:ascii="宋体" w:eastAsia="宋体" w:cs="Times New Roman"/>
                <w:color w:val="000000"/>
                <w:kern w:val="0"/>
                <w:sz w:val="12"/>
                <w:szCs w:val="12"/>
                <w:lang w:eastAsia="zh-CN"/>
              </w:rPr>
            </w:pPr>
            <w:r>
              <w:rPr>
                <w:rFonts w:hint="eastAsia" w:ascii="宋体" w:cs="Times New Roman"/>
                <w:color w:val="000000"/>
                <w:kern w:val="0"/>
                <w:sz w:val="12"/>
                <w:szCs w:val="12"/>
                <w:lang w:eastAsia="zh-CN"/>
              </w:rPr>
              <w:t>社会保障和就业支出</w:t>
            </w:r>
          </w:p>
        </w:tc>
        <w:tc>
          <w:tcPr>
            <w:tcW w:w="636" w:type="dxa"/>
            <w:tcBorders>
              <w:top w:val="nil"/>
              <w:left w:val="nil"/>
              <w:bottom w:val="single" w:color="auto" w:sz="4" w:space="0"/>
              <w:right w:val="single" w:color="auto" w:sz="4" w:space="0"/>
            </w:tcBorders>
            <w:vAlign w:val="bottom"/>
          </w:tcPr>
          <w:p>
            <w:pPr>
              <w:widowControl/>
              <w:jc w:val="right"/>
              <w:rPr>
                <w:rFonts w:hint="default" w:ascii="宋体" w:cs="Times New Roman"/>
                <w:color w:val="0000FF"/>
                <w:kern w:val="0"/>
                <w:sz w:val="12"/>
                <w:szCs w:val="12"/>
                <w:lang w:val="en-US" w:eastAsia="zh-CN"/>
              </w:rPr>
            </w:pPr>
            <w:r>
              <w:rPr>
                <w:rFonts w:hint="eastAsia" w:ascii="宋体" w:cs="Times New Roman"/>
                <w:color w:val="0000FF"/>
                <w:kern w:val="0"/>
                <w:sz w:val="12"/>
                <w:szCs w:val="12"/>
                <w:lang w:val="en-US" w:eastAsia="zh-CN"/>
              </w:rPr>
              <w:t>20.00</w:t>
            </w:r>
          </w:p>
        </w:tc>
        <w:tc>
          <w:tcPr>
            <w:tcW w:w="636" w:type="dxa"/>
            <w:tcBorders>
              <w:top w:val="nil"/>
              <w:left w:val="nil"/>
              <w:bottom w:val="single" w:color="auto" w:sz="4" w:space="0"/>
              <w:right w:val="single" w:color="auto" w:sz="4" w:space="0"/>
            </w:tcBorders>
            <w:vAlign w:val="bottom"/>
          </w:tcPr>
          <w:p>
            <w:pPr>
              <w:widowControl/>
              <w:jc w:val="right"/>
              <w:rPr>
                <w:rFonts w:hint="default" w:ascii="宋体" w:cs="Times New Roman"/>
                <w:color w:val="0000FF"/>
                <w:kern w:val="0"/>
                <w:sz w:val="12"/>
                <w:szCs w:val="12"/>
                <w:lang w:val="en-US" w:eastAsia="zh-CN"/>
              </w:rPr>
            </w:pPr>
            <w:r>
              <w:rPr>
                <w:rFonts w:hint="eastAsia" w:ascii="宋体" w:cs="Times New Roman"/>
                <w:color w:val="0000FF"/>
                <w:kern w:val="0"/>
                <w:sz w:val="12"/>
                <w:szCs w:val="12"/>
                <w:lang w:val="en-US" w:eastAsia="zh-CN"/>
              </w:rPr>
              <w:t>20.00</w:t>
            </w:r>
          </w:p>
        </w:tc>
        <w:tc>
          <w:tcPr>
            <w:tcW w:w="636"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2"/>
                <w:szCs w:val="12"/>
                <w:lang w:val="en-US" w:eastAsia="zh-CN"/>
              </w:rPr>
            </w:pPr>
            <w:r>
              <w:rPr>
                <w:rFonts w:hint="eastAsia" w:ascii="宋体" w:cs="Times New Roman"/>
                <w:color w:val="0000FF"/>
                <w:kern w:val="0"/>
                <w:sz w:val="12"/>
                <w:szCs w:val="12"/>
                <w:lang w:val="en-US" w:eastAsia="zh-CN"/>
              </w:rPr>
              <w:t>20.00</w:t>
            </w: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r>
      <w:tr>
        <w:tblPrEx>
          <w:tblCellMar>
            <w:top w:w="0" w:type="dxa"/>
            <w:left w:w="108" w:type="dxa"/>
            <w:bottom w:w="0" w:type="dxa"/>
            <w:right w:w="108" w:type="dxa"/>
          </w:tblCellMar>
        </w:tblPrEx>
        <w:trPr>
          <w:trHeight w:val="225" w:hRule="atLeast"/>
        </w:trPr>
        <w:tc>
          <w:tcPr>
            <w:tcW w:w="978" w:type="dxa"/>
            <w:tcBorders>
              <w:top w:val="single" w:color="auto" w:sz="4" w:space="0"/>
              <w:left w:val="single" w:color="auto" w:sz="4" w:space="0"/>
              <w:bottom w:val="single" w:color="auto" w:sz="4" w:space="0"/>
              <w:right w:val="single" w:color="000000" w:sz="4" w:space="0"/>
            </w:tcBorders>
            <w:vAlign w:val="bottom"/>
          </w:tcPr>
          <w:p>
            <w:pPr>
              <w:widowControl/>
              <w:jc w:val="left"/>
              <w:rPr>
                <w:rFonts w:hint="default" w:ascii="宋体" w:cs="Times New Roman"/>
                <w:color w:val="000000"/>
                <w:kern w:val="0"/>
                <w:sz w:val="12"/>
                <w:szCs w:val="12"/>
                <w:lang w:val="en-US" w:eastAsia="zh-CN"/>
              </w:rPr>
            </w:pPr>
            <w:r>
              <w:rPr>
                <w:rFonts w:hint="eastAsia" w:ascii="宋体" w:cs="Times New Roman"/>
                <w:color w:val="000000"/>
                <w:kern w:val="0"/>
                <w:sz w:val="12"/>
                <w:szCs w:val="12"/>
                <w:lang w:val="en-US" w:eastAsia="zh-CN"/>
              </w:rPr>
              <w:t>20805</w:t>
            </w:r>
          </w:p>
        </w:tc>
        <w:tc>
          <w:tcPr>
            <w:tcW w:w="2488" w:type="dxa"/>
            <w:tcBorders>
              <w:top w:val="single" w:color="auto" w:sz="4" w:space="0"/>
              <w:left w:val="nil"/>
              <w:bottom w:val="single" w:color="auto" w:sz="4" w:space="0"/>
              <w:right w:val="single" w:color="000000" w:sz="4" w:space="0"/>
            </w:tcBorders>
            <w:vAlign w:val="bottom"/>
          </w:tcPr>
          <w:p>
            <w:pPr>
              <w:widowControl/>
              <w:jc w:val="left"/>
              <w:rPr>
                <w:rFonts w:hint="eastAsia" w:ascii="宋体" w:cs="Times New Roman"/>
                <w:color w:val="000000"/>
                <w:kern w:val="0"/>
                <w:sz w:val="12"/>
                <w:szCs w:val="12"/>
                <w:lang w:eastAsia="zh-CN"/>
              </w:rPr>
            </w:pPr>
            <w:r>
              <w:rPr>
                <w:rFonts w:hint="eastAsia" w:ascii="宋体" w:cs="Times New Roman"/>
                <w:color w:val="000000"/>
                <w:kern w:val="0"/>
                <w:sz w:val="12"/>
                <w:szCs w:val="12"/>
                <w:lang w:eastAsia="zh-CN"/>
              </w:rPr>
              <w:t>行政事业单位养老支出</w:t>
            </w:r>
          </w:p>
        </w:tc>
        <w:tc>
          <w:tcPr>
            <w:tcW w:w="636" w:type="dxa"/>
            <w:tcBorders>
              <w:top w:val="nil"/>
              <w:left w:val="nil"/>
              <w:bottom w:val="single" w:color="auto" w:sz="4" w:space="0"/>
              <w:right w:val="single" w:color="auto" w:sz="4" w:space="0"/>
            </w:tcBorders>
            <w:vAlign w:val="bottom"/>
          </w:tcPr>
          <w:p>
            <w:pPr>
              <w:widowControl/>
              <w:jc w:val="right"/>
              <w:rPr>
                <w:rFonts w:hint="default" w:ascii="宋体" w:cs="Times New Roman"/>
                <w:color w:val="0000FF"/>
                <w:kern w:val="0"/>
                <w:sz w:val="12"/>
                <w:szCs w:val="12"/>
                <w:lang w:val="en-US" w:eastAsia="zh-CN"/>
              </w:rPr>
            </w:pPr>
            <w:r>
              <w:rPr>
                <w:rFonts w:hint="eastAsia" w:ascii="宋体" w:cs="Times New Roman"/>
                <w:color w:val="0000FF"/>
                <w:kern w:val="0"/>
                <w:sz w:val="12"/>
                <w:szCs w:val="12"/>
                <w:lang w:val="en-US" w:eastAsia="zh-CN"/>
              </w:rPr>
              <w:t>20.00</w:t>
            </w:r>
          </w:p>
        </w:tc>
        <w:tc>
          <w:tcPr>
            <w:tcW w:w="636" w:type="dxa"/>
            <w:tcBorders>
              <w:top w:val="nil"/>
              <w:left w:val="nil"/>
              <w:bottom w:val="single" w:color="auto" w:sz="4" w:space="0"/>
              <w:right w:val="single" w:color="auto" w:sz="4" w:space="0"/>
            </w:tcBorders>
            <w:vAlign w:val="bottom"/>
          </w:tcPr>
          <w:p>
            <w:pPr>
              <w:widowControl/>
              <w:jc w:val="right"/>
              <w:rPr>
                <w:rFonts w:hint="default" w:ascii="宋体" w:cs="Times New Roman"/>
                <w:color w:val="0000FF"/>
                <w:kern w:val="0"/>
                <w:sz w:val="12"/>
                <w:szCs w:val="12"/>
                <w:lang w:val="en-US" w:eastAsia="zh-CN"/>
              </w:rPr>
            </w:pPr>
            <w:r>
              <w:rPr>
                <w:rFonts w:hint="eastAsia" w:ascii="宋体" w:cs="Times New Roman"/>
                <w:color w:val="0000FF"/>
                <w:kern w:val="0"/>
                <w:sz w:val="12"/>
                <w:szCs w:val="12"/>
                <w:lang w:val="en-US" w:eastAsia="zh-CN"/>
              </w:rPr>
              <w:t>20.00</w:t>
            </w:r>
          </w:p>
        </w:tc>
        <w:tc>
          <w:tcPr>
            <w:tcW w:w="636"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2"/>
                <w:szCs w:val="12"/>
                <w:lang w:val="en-US" w:eastAsia="zh-CN"/>
              </w:rPr>
            </w:pPr>
            <w:r>
              <w:rPr>
                <w:rFonts w:hint="eastAsia" w:ascii="宋体" w:cs="Times New Roman"/>
                <w:color w:val="0000FF"/>
                <w:kern w:val="0"/>
                <w:sz w:val="12"/>
                <w:szCs w:val="12"/>
                <w:lang w:val="en-US" w:eastAsia="zh-CN"/>
              </w:rPr>
              <w:t>20.00</w:t>
            </w: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r>
      <w:tr>
        <w:tblPrEx>
          <w:tblCellMar>
            <w:top w:w="0" w:type="dxa"/>
            <w:left w:w="108" w:type="dxa"/>
            <w:bottom w:w="0" w:type="dxa"/>
            <w:right w:w="108" w:type="dxa"/>
          </w:tblCellMar>
        </w:tblPrEx>
        <w:trPr>
          <w:trHeight w:val="225" w:hRule="atLeast"/>
        </w:trPr>
        <w:tc>
          <w:tcPr>
            <w:tcW w:w="978" w:type="dxa"/>
            <w:tcBorders>
              <w:top w:val="single" w:color="auto" w:sz="4" w:space="0"/>
              <w:left w:val="single" w:color="auto" w:sz="4" w:space="0"/>
              <w:bottom w:val="single" w:color="auto" w:sz="4" w:space="0"/>
              <w:right w:val="single" w:color="000000" w:sz="4" w:space="0"/>
            </w:tcBorders>
            <w:vAlign w:val="bottom"/>
          </w:tcPr>
          <w:p>
            <w:pPr>
              <w:widowControl/>
              <w:jc w:val="left"/>
              <w:rPr>
                <w:rFonts w:hint="default" w:ascii="宋体" w:cs="Times New Roman"/>
                <w:color w:val="000000"/>
                <w:kern w:val="0"/>
                <w:sz w:val="12"/>
                <w:szCs w:val="12"/>
                <w:lang w:val="en-US" w:eastAsia="zh-CN"/>
              </w:rPr>
            </w:pPr>
            <w:r>
              <w:rPr>
                <w:rFonts w:hint="eastAsia" w:ascii="宋体" w:cs="Times New Roman"/>
                <w:color w:val="000000"/>
                <w:kern w:val="0"/>
                <w:sz w:val="12"/>
                <w:szCs w:val="12"/>
                <w:lang w:val="en-US" w:eastAsia="zh-CN"/>
              </w:rPr>
              <w:t>2080505</w:t>
            </w:r>
          </w:p>
        </w:tc>
        <w:tc>
          <w:tcPr>
            <w:tcW w:w="2488" w:type="dxa"/>
            <w:tcBorders>
              <w:top w:val="single" w:color="auto" w:sz="4" w:space="0"/>
              <w:left w:val="nil"/>
              <w:bottom w:val="single" w:color="auto" w:sz="4" w:space="0"/>
              <w:right w:val="single" w:color="000000" w:sz="4" w:space="0"/>
            </w:tcBorders>
            <w:vAlign w:val="bottom"/>
          </w:tcPr>
          <w:p>
            <w:pPr>
              <w:widowControl/>
              <w:jc w:val="left"/>
              <w:rPr>
                <w:rFonts w:hint="eastAsia" w:ascii="宋体" w:cs="Times New Roman"/>
                <w:color w:val="000000"/>
                <w:kern w:val="0"/>
                <w:sz w:val="12"/>
                <w:szCs w:val="12"/>
                <w:lang w:eastAsia="zh-CN"/>
              </w:rPr>
            </w:pPr>
            <w:r>
              <w:rPr>
                <w:rFonts w:hint="eastAsia" w:ascii="宋体" w:cs="Times New Roman"/>
                <w:color w:val="000000"/>
                <w:kern w:val="0"/>
                <w:sz w:val="12"/>
                <w:szCs w:val="12"/>
                <w:lang w:eastAsia="zh-CN"/>
              </w:rPr>
              <w:t>机关事业单位基本养老保险缴费支出</w:t>
            </w:r>
          </w:p>
        </w:tc>
        <w:tc>
          <w:tcPr>
            <w:tcW w:w="636" w:type="dxa"/>
            <w:tcBorders>
              <w:top w:val="nil"/>
              <w:left w:val="nil"/>
              <w:bottom w:val="single" w:color="auto" w:sz="4" w:space="0"/>
              <w:right w:val="single" w:color="auto" w:sz="4" w:space="0"/>
            </w:tcBorders>
            <w:vAlign w:val="bottom"/>
          </w:tcPr>
          <w:p>
            <w:pPr>
              <w:widowControl/>
              <w:jc w:val="right"/>
              <w:rPr>
                <w:rFonts w:hint="default" w:ascii="宋体" w:cs="Times New Roman"/>
                <w:color w:val="0000FF"/>
                <w:kern w:val="0"/>
                <w:sz w:val="12"/>
                <w:szCs w:val="12"/>
                <w:lang w:val="en-US" w:eastAsia="zh-CN"/>
              </w:rPr>
            </w:pPr>
            <w:r>
              <w:rPr>
                <w:rFonts w:hint="eastAsia" w:ascii="宋体" w:cs="Times New Roman"/>
                <w:color w:val="0000FF"/>
                <w:kern w:val="0"/>
                <w:sz w:val="12"/>
                <w:szCs w:val="12"/>
                <w:lang w:val="en-US" w:eastAsia="zh-CN"/>
              </w:rPr>
              <w:t>20.00</w:t>
            </w:r>
          </w:p>
        </w:tc>
        <w:tc>
          <w:tcPr>
            <w:tcW w:w="636" w:type="dxa"/>
            <w:tcBorders>
              <w:top w:val="nil"/>
              <w:left w:val="nil"/>
              <w:bottom w:val="single" w:color="auto" w:sz="4" w:space="0"/>
              <w:right w:val="single" w:color="auto" w:sz="4" w:space="0"/>
            </w:tcBorders>
            <w:vAlign w:val="bottom"/>
          </w:tcPr>
          <w:p>
            <w:pPr>
              <w:widowControl/>
              <w:jc w:val="right"/>
              <w:rPr>
                <w:rFonts w:hint="default" w:ascii="宋体" w:cs="Times New Roman"/>
                <w:color w:val="0000FF"/>
                <w:kern w:val="0"/>
                <w:sz w:val="12"/>
                <w:szCs w:val="12"/>
                <w:lang w:val="en-US" w:eastAsia="zh-CN"/>
              </w:rPr>
            </w:pPr>
            <w:r>
              <w:rPr>
                <w:rFonts w:hint="eastAsia" w:ascii="宋体" w:cs="Times New Roman"/>
                <w:color w:val="0000FF"/>
                <w:kern w:val="0"/>
                <w:sz w:val="12"/>
                <w:szCs w:val="12"/>
                <w:lang w:val="en-US" w:eastAsia="zh-CN"/>
              </w:rPr>
              <w:t>20.00</w:t>
            </w:r>
          </w:p>
        </w:tc>
        <w:tc>
          <w:tcPr>
            <w:tcW w:w="636"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2"/>
                <w:szCs w:val="12"/>
                <w:lang w:val="en-US" w:eastAsia="zh-CN"/>
              </w:rPr>
            </w:pPr>
            <w:r>
              <w:rPr>
                <w:rFonts w:hint="eastAsia" w:ascii="宋体" w:cs="Times New Roman"/>
                <w:color w:val="0000FF"/>
                <w:kern w:val="0"/>
                <w:sz w:val="12"/>
                <w:szCs w:val="12"/>
                <w:lang w:val="en-US" w:eastAsia="zh-CN"/>
              </w:rPr>
              <w:t>20.00</w:t>
            </w: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r>
      <w:tr>
        <w:tblPrEx>
          <w:tblCellMar>
            <w:top w:w="0" w:type="dxa"/>
            <w:left w:w="108" w:type="dxa"/>
            <w:bottom w:w="0" w:type="dxa"/>
            <w:right w:w="108" w:type="dxa"/>
          </w:tblCellMar>
        </w:tblPrEx>
        <w:trPr>
          <w:trHeight w:val="225" w:hRule="atLeast"/>
        </w:trPr>
        <w:tc>
          <w:tcPr>
            <w:tcW w:w="978" w:type="dxa"/>
            <w:tcBorders>
              <w:top w:val="single" w:color="auto" w:sz="4" w:space="0"/>
              <w:left w:val="single" w:color="auto" w:sz="4" w:space="0"/>
              <w:bottom w:val="single" w:color="auto" w:sz="4" w:space="0"/>
              <w:right w:val="single" w:color="000000" w:sz="4" w:space="0"/>
            </w:tcBorders>
            <w:vAlign w:val="bottom"/>
          </w:tcPr>
          <w:p>
            <w:pPr>
              <w:widowControl/>
              <w:jc w:val="left"/>
              <w:rPr>
                <w:rFonts w:hint="default" w:ascii="宋体" w:cs="Times New Roman"/>
                <w:color w:val="000000"/>
                <w:kern w:val="0"/>
                <w:sz w:val="12"/>
                <w:szCs w:val="12"/>
                <w:lang w:val="en-US" w:eastAsia="zh-CN"/>
              </w:rPr>
            </w:pPr>
            <w:r>
              <w:rPr>
                <w:rFonts w:hint="eastAsia" w:ascii="宋体" w:cs="Times New Roman"/>
                <w:color w:val="000000"/>
                <w:kern w:val="0"/>
                <w:sz w:val="12"/>
                <w:szCs w:val="12"/>
                <w:lang w:val="en-US" w:eastAsia="zh-CN"/>
              </w:rPr>
              <w:t>210</w:t>
            </w:r>
          </w:p>
        </w:tc>
        <w:tc>
          <w:tcPr>
            <w:tcW w:w="2488" w:type="dxa"/>
            <w:tcBorders>
              <w:top w:val="single" w:color="auto" w:sz="4" w:space="0"/>
              <w:left w:val="nil"/>
              <w:bottom w:val="single" w:color="auto" w:sz="4" w:space="0"/>
              <w:right w:val="single" w:color="000000" w:sz="4" w:space="0"/>
            </w:tcBorders>
            <w:vAlign w:val="bottom"/>
          </w:tcPr>
          <w:p>
            <w:pPr>
              <w:widowControl/>
              <w:jc w:val="left"/>
              <w:rPr>
                <w:rFonts w:hint="eastAsia" w:ascii="宋体" w:cs="Times New Roman"/>
                <w:color w:val="000000"/>
                <w:kern w:val="0"/>
                <w:sz w:val="12"/>
                <w:szCs w:val="12"/>
                <w:lang w:eastAsia="zh-CN"/>
              </w:rPr>
            </w:pPr>
            <w:r>
              <w:rPr>
                <w:rFonts w:hint="eastAsia" w:ascii="宋体" w:cs="Times New Roman"/>
                <w:color w:val="000000"/>
                <w:kern w:val="0"/>
                <w:sz w:val="12"/>
                <w:szCs w:val="12"/>
                <w:lang w:eastAsia="zh-CN"/>
              </w:rPr>
              <w:t>卫生健康支出</w:t>
            </w:r>
          </w:p>
        </w:tc>
        <w:tc>
          <w:tcPr>
            <w:tcW w:w="636" w:type="dxa"/>
            <w:tcBorders>
              <w:top w:val="nil"/>
              <w:left w:val="nil"/>
              <w:bottom w:val="single" w:color="auto" w:sz="4" w:space="0"/>
              <w:right w:val="single" w:color="auto" w:sz="4" w:space="0"/>
            </w:tcBorders>
            <w:vAlign w:val="bottom"/>
          </w:tcPr>
          <w:p>
            <w:pPr>
              <w:widowControl/>
              <w:jc w:val="right"/>
              <w:rPr>
                <w:rFonts w:hint="default" w:ascii="宋体" w:cs="Times New Roman"/>
                <w:color w:val="0000FF"/>
                <w:kern w:val="0"/>
                <w:sz w:val="12"/>
                <w:szCs w:val="12"/>
                <w:lang w:val="en-US" w:eastAsia="zh-CN"/>
              </w:rPr>
            </w:pPr>
            <w:r>
              <w:rPr>
                <w:rFonts w:hint="eastAsia" w:ascii="宋体" w:cs="Times New Roman"/>
                <w:color w:val="0000FF"/>
                <w:kern w:val="0"/>
                <w:sz w:val="12"/>
                <w:szCs w:val="12"/>
                <w:lang w:val="en-US" w:eastAsia="zh-CN"/>
              </w:rPr>
              <w:t>14.00</w:t>
            </w:r>
          </w:p>
        </w:tc>
        <w:tc>
          <w:tcPr>
            <w:tcW w:w="636" w:type="dxa"/>
            <w:tcBorders>
              <w:top w:val="nil"/>
              <w:left w:val="nil"/>
              <w:bottom w:val="single" w:color="auto" w:sz="4" w:space="0"/>
              <w:right w:val="single" w:color="auto" w:sz="4" w:space="0"/>
            </w:tcBorders>
            <w:vAlign w:val="bottom"/>
          </w:tcPr>
          <w:p>
            <w:pPr>
              <w:widowControl/>
              <w:jc w:val="right"/>
              <w:rPr>
                <w:rFonts w:hint="default" w:ascii="宋体" w:cs="Times New Roman"/>
                <w:color w:val="0000FF"/>
                <w:kern w:val="0"/>
                <w:sz w:val="12"/>
                <w:szCs w:val="12"/>
                <w:lang w:val="en-US" w:eastAsia="zh-CN"/>
              </w:rPr>
            </w:pPr>
            <w:r>
              <w:rPr>
                <w:rFonts w:hint="eastAsia" w:ascii="宋体" w:cs="Times New Roman"/>
                <w:color w:val="0000FF"/>
                <w:kern w:val="0"/>
                <w:sz w:val="12"/>
                <w:szCs w:val="12"/>
                <w:lang w:val="en-US" w:eastAsia="zh-CN"/>
              </w:rPr>
              <w:t>14.00</w:t>
            </w:r>
          </w:p>
        </w:tc>
        <w:tc>
          <w:tcPr>
            <w:tcW w:w="636"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2"/>
                <w:szCs w:val="12"/>
                <w:lang w:val="en-US" w:eastAsia="zh-CN"/>
              </w:rPr>
            </w:pPr>
            <w:r>
              <w:rPr>
                <w:rFonts w:hint="eastAsia" w:ascii="宋体" w:cs="Times New Roman"/>
                <w:color w:val="0000FF"/>
                <w:kern w:val="0"/>
                <w:sz w:val="12"/>
                <w:szCs w:val="12"/>
                <w:lang w:val="en-US" w:eastAsia="zh-CN"/>
              </w:rPr>
              <w:t>14.00</w:t>
            </w: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r>
      <w:tr>
        <w:tblPrEx>
          <w:tblCellMar>
            <w:top w:w="0" w:type="dxa"/>
            <w:left w:w="108" w:type="dxa"/>
            <w:bottom w:w="0" w:type="dxa"/>
            <w:right w:w="108" w:type="dxa"/>
          </w:tblCellMar>
        </w:tblPrEx>
        <w:trPr>
          <w:trHeight w:val="225" w:hRule="atLeast"/>
        </w:trPr>
        <w:tc>
          <w:tcPr>
            <w:tcW w:w="978" w:type="dxa"/>
            <w:tcBorders>
              <w:top w:val="single" w:color="auto" w:sz="4" w:space="0"/>
              <w:left w:val="single" w:color="auto" w:sz="4" w:space="0"/>
              <w:bottom w:val="single" w:color="auto" w:sz="4" w:space="0"/>
              <w:right w:val="single" w:color="000000" w:sz="4" w:space="0"/>
            </w:tcBorders>
            <w:vAlign w:val="bottom"/>
          </w:tcPr>
          <w:p>
            <w:pPr>
              <w:widowControl/>
              <w:jc w:val="left"/>
              <w:rPr>
                <w:rFonts w:hint="default" w:ascii="宋体" w:cs="Times New Roman"/>
                <w:color w:val="000000"/>
                <w:kern w:val="0"/>
                <w:sz w:val="12"/>
                <w:szCs w:val="12"/>
                <w:lang w:val="en-US" w:eastAsia="zh-CN"/>
              </w:rPr>
            </w:pPr>
            <w:r>
              <w:rPr>
                <w:rFonts w:hint="eastAsia" w:ascii="宋体" w:cs="Times New Roman"/>
                <w:color w:val="000000"/>
                <w:kern w:val="0"/>
                <w:sz w:val="12"/>
                <w:szCs w:val="12"/>
                <w:lang w:val="en-US" w:eastAsia="zh-CN"/>
              </w:rPr>
              <w:t>21011</w:t>
            </w:r>
          </w:p>
        </w:tc>
        <w:tc>
          <w:tcPr>
            <w:tcW w:w="2488" w:type="dxa"/>
            <w:tcBorders>
              <w:top w:val="single" w:color="auto" w:sz="4" w:space="0"/>
              <w:left w:val="nil"/>
              <w:bottom w:val="single" w:color="auto" w:sz="4" w:space="0"/>
              <w:right w:val="single" w:color="000000" w:sz="4" w:space="0"/>
            </w:tcBorders>
            <w:vAlign w:val="bottom"/>
          </w:tcPr>
          <w:p>
            <w:pPr>
              <w:widowControl/>
              <w:jc w:val="left"/>
              <w:rPr>
                <w:rFonts w:hint="eastAsia" w:ascii="宋体" w:cs="Times New Roman"/>
                <w:color w:val="000000"/>
                <w:kern w:val="0"/>
                <w:sz w:val="12"/>
                <w:szCs w:val="12"/>
                <w:lang w:eastAsia="zh-CN"/>
              </w:rPr>
            </w:pPr>
            <w:r>
              <w:rPr>
                <w:rFonts w:hint="eastAsia" w:ascii="宋体" w:cs="Times New Roman"/>
                <w:color w:val="000000"/>
                <w:kern w:val="0"/>
                <w:sz w:val="12"/>
                <w:szCs w:val="12"/>
                <w:lang w:eastAsia="zh-CN"/>
              </w:rPr>
              <w:t>行政事业单位医疗</w:t>
            </w:r>
          </w:p>
        </w:tc>
        <w:tc>
          <w:tcPr>
            <w:tcW w:w="636" w:type="dxa"/>
            <w:tcBorders>
              <w:top w:val="nil"/>
              <w:left w:val="nil"/>
              <w:bottom w:val="single" w:color="auto" w:sz="4" w:space="0"/>
              <w:right w:val="single" w:color="auto" w:sz="4" w:space="0"/>
            </w:tcBorders>
            <w:vAlign w:val="bottom"/>
          </w:tcPr>
          <w:p>
            <w:pPr>
              <w:widowControl/>
              <w:jc w:val="right"/>
              <w:rPr>
                <w:rFonts w:hint="default" w:ascii="宋体" w:cs="Times New Roman"/>
                <w:color w:val="0000FF"/>
                <w:kern w:val="0"/>
                <w:sz w:val="12"/>
                <w:szCs w:val="12"/>
                <w:lang w:val="en-US" w:eastAsia="zh-CN"/>
              </w:rPr>
            </w:pPr>
            <w:r>
              <w:rPr>
                <w:rFonts w:hint="eastAsia" w:ascii="宋体" w:cs="Times New Roman"/>
                <w:color w:val="0000FF"/>
                <w:kern w:val="0"/>
                <w:sz w:val="12"/>
                <w:szCs w:val="12"/>
                <w:lang w:val="en-US" w:eastAsia="zh-CN"/>
              </w:rPr>
              <w:t>14.00</w:t>
            </w:r>
          </w:p>
        </w:tc>
        <w:tc>
          <w:tcPr>
            <w:tcW w:w="636" w:type="dxa"/>
            <w:tcBorders>
              <w:top w:val="nil"/>
              <w:left w:val="nil"/>
              <w:bottom w:val="single" w:color="auto" w:sz="4" w:space="0"/>
              <w:right w:val="single" w:color="auto" w:sz="4" w:space="0"/>
            </w:tcBorders>
            <w:vAlign w:val="bottom"/>
          </w:tcPr>
          <w:p>
            <w:pPr>
              <w:widowControl/>
              <w:jc w:val="right"/>
              <w:rPr>
                <w:rFonts w:hint="default" w:ascii="宋体" w:cs="Times New Roman"/>
                <w:color w:val="0000FF"/>
                <w:kern w:val="0"/>
                <w:sz w:val="12"/>
                <w:szCs w:val="12"/>
                <w:lang w:val="en-US" w:eastAsia="zh-CN"/>
              </w:rPr>
            </w:pPr>
            <w:r>
              <w:rPr>
                <w:rFonts w:hint="eastAsia" w:ascii="宋体" w:cs="Times New Roman"/>
                <w:color w:val="0000FF"/>
                <w:kern w:val="0"/>
                <w:sz w:val="12"/>
                <w:szCs w:val="12"/>
                <w:lang w:val="en-US" w:eastAsia="zh-CN"/>
              </w:rPr>
              <w:t>14.00</w:t>
            </w:r>
          </w:p>
        </w:tc>
        <w:tc>
          <w:tcPr>
            <w:tcW w:w="636"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2"/>
                <w:szCs w:val="12"/>
                <w:lang w:val="en-US" w:eastAsia="zh-CN"/>
              </w:rPr>
            </w:pPr>
            <w:r>
              <w:rPr>
                <w:rFonts w:hint="eastAsia" w:ascii="宋体" w:cs="Times New Roman"/>
                <w:color w:val="0000FF"/>
                <w:kern w:val="0"/>
                <w:sz w:val="12"/>
                <w:szCs w:val="12"/>
                <w:lang w:val="en-US" w:eastAsia="zh-CN"/>
              </w:rPr>
              <w:t>14.00</w:t>
            </w: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r>
      <w:tr>
        <w:tblPrEx>
          <w:tblCellMar>
            <w:top w:w="0" w:type="dxa"/>
            <w:left w:w="108" w:type="dxa"/>
            <w:bottom w:w="0" w:type="dxa"/>
            <w:right w:w="108" w:type="dxa"/>
          </w:tblCellMar>
        </w:tblPrEx>
        <w:trPr>
          <w:trHeight w:val="225" w:hRule="atLeast"/>
        </w:trPr>
        <w:tc>
          <w:tcPr>
            <w:tcW w:w="978" w:type="dxa"/>
            <w:tcBorders>
              <w:top w:val="single" w:color="auto" w:sz="4" w:space="0"/>
              <w:left w:val="single" w:color="auto" w:sz="4" w:space="0"/>
              <w:bottom w:val="single" w:color="auto" w:sz="4" w:space="0"/>
              <w:right w:val="single" w:color="000000" w:sz="4" w:space="0"/>
            </w:tcBorders>
            <w:vAlign w:val="bottom"/>
          </w:tcPr>
          <w:p>
            <w:pPr>
              <w:widowControl/>
              <w:jc w:val="left"/>
              <w:rPr>
                <w:rFonts w:hint="default" w:ascii="宋体" w:cs="Times New Roman"/>
                <w:color w:val="000000"/>
                <w:kern w:val="0"/>
                <w:sz w:val="12"/>
                <w:szCs w:val="12"/>
                <w:lang w:val="en-US" w:eastAsia="zh-CN"/>
              </w:rPr>
            </w:pPr>
            <w:r>
              <w:rPr>
                <w:rFonts w:hint="eastAsia" w:ascii="宋体" w:cs="Times New Roman"/>
                <w:color w:val="000000"/>
                <w:kern w:val="0"/>
                <w:sz w:val="12"/>
                <w:szCs w:val="12"/>
                <w:lang w:val="en-US" w:eastAsia="zh-CN"/>
              </w:rPr>
              <w:t>2101102</w:t>
            </w:r>
          </w:p>
        </w:tc>
        <w:tc>
          <w:tcPr>
            <w:tcW w:w="2488" w:type="dxa"/>
            <w:tcBorders>
              <w:top w:val="single" w:color="auto" w:sz="4" w:space="0"/>
              <w:left w:val="nil"/>
              <w:bottom w:val="single" w:color="auto" w:sz="4" w:space="0"/>
              <w:right w:val="single" w:color="000000" w:sz="4" w:space="0"/>
            </w:tcBorders>
            <w:vAlign w:val="bottom"/>
          </w:tcPr>
          <w:p>
            <w:pPr>
              <w:widowControl/>
              <w:jc w:val="left"/>
              <w:rPr>
                <w:rFonts w:hint="eastAsia" w:ascii="宋体" w:cs="Times New Roman"/>
                <w:color w:val="000000"/>
                <w:kern w:val="0"/>
                <w:sz w:val="12"/>
                <w:szCs w:val="12"/>
                <w:lang w:eastAsia="zh-CN"/>
              </w:rPr>
            </w:pPr>
            <w:r>
              <w:rPr>
                <w:rFonts w:hint="eastAsia" w:ascii="宋体" w:cs="Times New Roman"/>
                <w:color w:val="000000"/>
                <w:kern w:val="0"/>
                <w:sz w:val="12"/>
                <w:szCs w:val="12"/>
                <w:lang w:eastAsia="zh-CN"/>
              </w:rPr>
              <w:t>事业单位医疗</w:t>
            </w:r>
          </w:p>
        </w:tc>
        <w:tc>
          <w:tcPr>
            <w:tcW w:w="636" w:type="dxa"/>
            <w:tcBorders>
              <w:top w:val="nil"/>
              <w:left w:val="nil"/>
              <w:bottom w:val="single" w:color="auto" w:sz="4" w:space="0"/>
              <w:right w:val="single" w:color="auto" w:sz="4" w:space="0"/>
            </w:tcBorders>
            <w:vAlign w:val="bottom"/>
          </w:tcPr>
          <w:p>
            <w:pPr>
              <w:widowControl/>
              <w:jc w:val="right"/>
              <w:rPr>
                <w:rFonts w:hint="default" w:ascii="宋体" w:cs="Times New Roman"/>
                <w:color w:val="0000FF"/>
                <w:kern w:val="0"/>
                <w:sz w:val="12"/>
                <w:szCs w:val="12"/>
                <w:lang w:val="en-US" w:eastAsia="zh-CN"/>
              </w:rPr>
            </w:pPr>
            <w:r>
              <w:rPr>
                <w:rFonts w:hint="eastAsia" w:ascii="宋体" w:cs="Times New Roman"/>
                <w:color w:val="0000FF"/>
                <w:kern w:val="0"/>
                <w:sz w:val="12"/>
                <w:szCs w:val="12"/>
                <w:lang w:val="en-US" w:eastAsia="zh-CN"/>
              </w:rPr>
              <w:t>14.00</w:t>
            </w:r>
          </w:p>
        </w:tc>
        <w:tc>
          <w:tcPr>
            <w:tcW w:w="636" w:type="dxa"/>
            <w:tcBorders>
              <w:top w:val="nil"/>
              <w:left w:val="nil"/>
              <w:bottom w:val="single" w:color="auto" w:sz="4" w:space="0"/>
              <w:right w:val="single" w:color="auto" w:sz="4" w:space="0"/>
            </w:tcBorders>
            <w:vAlign w:val="bottom"/>
          </w:tcPr>
          <w:p>
            <w:pPr>
              <w:widowControl/>
              <w:jc w:val="right"/>
              <w:rPr>
                <w:rFonts w:hint="default" w:ascii="宋体" w:cs="Times New Roman"/>
                <w:color w:val="0000FF"/>
                <w:kern w:val="0"/>
                <w:sz w:val="12"/>
                <w:szCs w:val="12"/>
                <w:lang w:val="en-US" w:eastAsia="zh-CN"/>
              </w:rPr>
            </w:pPr>
            <w:r>
              <w:rPr>
                <w:rFonts w:hint="eastAsia" w:ascii="宋体" w:cs="Times New Roman"/>
                <w:color w:val="0000FF"/>
                <w:kern w:val="0"/>
                <w:sz w:val="12"/>
                <w:szCs w:val="12"/>
                <w:lang w:val="en-US" w:eastAsia="zh-CN"/>
              </w:rPr>
              <w:t>14.00</w:t>
            </w:r>
          </w:p>
        </w:tc>
        <w:tc>
          <w:tcPr>
            <w:tcW w:w="636"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2"/>
                <w:szCs w:val="12"/>
                <w:lang w:val="en-US" w:eastAsia="zh-CN"/>
              </w:rPr>
            </w:pPr>
            <w:r>
              <w:rPr>
                <w:rFonts w:hint="eastAsia" w:ascii="宋体" w:cs="Times New Roman"/>
                <w:color w:val="0000FF"/>
                <w:kern w:val="0"/>
                <w:sz w:val="12"/>
                <w:szCs w:val="12"/>
                <w:lang w:val="en-US" w:eastAsia="zh-CN"/>
              </w:rPr>
              <w:t>14.00</w:t>
            </w: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r>
      <w:tr>
        <w:tblPrEx>
          <w:tblCellMar>
            <w:top w:w="0" w:type="dxa"/>
            <w:left w:w="108" w:type="dxa"/>
            <w:bottom w:w="0" w:type="dxa"/>
            <w:right w:w="108" w:type="dxa"/>
          </w:tblCellMar>
        </w:tblPrEx>
        <w:trPr>
          <w:trHeight w:val="225" w:hRule="atLeast"/>
        </w:trPr>
        <w:tc>
          <w:tcPr>
            <w:tcW w:w="978" w:type="dxa"/>
            <w:tcBorders>
              <w:top w:val="single" w:color="auto" w:sz="4" w:space="0"/>
              <w:left w:val="nil"/>
              <w:bottom w:val="nil"/>
              <w:right w:val="nil"/>
            </w:tcBorders>
            <w:vAlign w:val="bottom"/>
          </w:tcPr>
          <w:p>
            <w:pPr>
              <w:widowControl/>
              <w:jc w:val="left"/>
              <w:rPr>
                <w:rFonts w:ascii="Arial" w:hAnsi="Arial" w:cs="Arial"/>
                <w:color w:val="000000"/>
                <w:kern w:val="0"/>
                <w:sz w:val="12"/>
                <w:szCs w:val="12"/>
              </w:rPr>
            </w:pPr>
            <w:r>
              <w:rPr>
                <w:rFonts w:hint="eastAsia" w:ascii="Arial" w:hAnsi="Arial" w:cs="宋体"/>
                <w:color w:val="000000"/>
                <w:kern w:val="0"/>
                <w:sz w:val="12"/>
                <w:szCs w:val="12"/>
              </w:rPr>
              <w:t>　</w:t>
            </w:r>
          </w:p>
        </w:tc>
        <w:tc>
          <w:tcPr>
            <w:tcW w:w="2488"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r>
              <w:rPr>
                <w:rFonts w:hint="eastAsia" w:ascii="宋体" w:hAnsi="宋体" w:cs="宋体"/>
                <w:color w:val="000000"/>
                <w:kern w:val="0"/>
                <w:sz w:val="12"/>
                <w:szCs w:val="12"/>
              </w:rPr>
              <w:t>合计</w:t>
            </w:r>
          </w:p>
        </w:tc>
        <w:tc>
          <w:tcPr>
            <w:tcW w:w="636"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2"/>
                <w:szCs w:val="12"/>
                <w:lang w:val="en-US" w:eastAsia="zh-CN"/>
              </w:rPr>
            </w:pPr>
            <w:r>
              <w:rPr>
                <w:rFonts w:hint="eastAsia" w:ascii="宋体" w:cs="Times New Roman"/>
                <w:color w:val="0000FF"/>
                <w:kern w:val="0"/>
                <w:sz w:val="12"/>
                <w:szCs w:val="12"/>
                <w:lang w:val="en-US" w:eastAsia="zh-CN"/>
              </w:rPr>
              <w:t>301.25</w:t>
            </w:r>
          </w:p>
        </w:tc>
        <w:tc>
          <w:tcPr>
            <w:tcW w:w="636"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2"/>
                <w:szCs w:val="12"/>
                <w:lang w:val="en-US" w:eastAsia="zh-CN"/>
              </w:rPr>
            </w:pPr>
            <w:r>
              <w:rPr>
                <w:rFonts w:hint="eastAsia" w:ascii="宋体" w:cs="Times New Roman"/>
                <w:color w:val="0000FF"/>
                <w:kern w:val="0"/>
                <w:sz w:val="12"/>
                <w:szCs w:val="12"/>
                <w:lang w:val="en-US" w:eastAsia="zh-CN"/>
              </w:rPr>
              <w:t>301.25</w:t>
            </w:r>
          </w:p>
        </w:tc>
        <w:tc>
          <w:tcPr>
            <w:tcW w:w="636"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2"/>
                <w:szCs w:val="12"/>
                <w:lang w:val="en-US" w:eastAsia="zh-CN"/>
              </w:rPr>
            </w:pPr>
            <w:r>
              <w:rPr>
                <w:rFonts w:hint="eastAsia" w:ascii="宋体" w:cs="Times New Roman"/>
                <w:color w:val="0000FF"/>
                <w:kern w:val="0"/>
                <w:sz w:val="12"/>
                <w:szCs w:val="12"/>
                <w:lang w:val="en-US" w:eastAsia="zh-CN"/>
              </w:rPr>
              <w:t>301.25</w:t>
            </w:r>
          </w:p>
        </w:tc>
        <w:tc>
          <w:tcPr>
            <w:tcW w:w="57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bl>
    <w:p>
      <w:pPr>
        <w:spacing w:line="360" w:lineRule="auto"/>
        <w:jc w:val="left"/>
        <w:rPr>
          <w:rFonts w:ascii="宋体" w:cs="Times New Roman"/>
          <w:color w:val="3E3E3E"/>
          <w:kern w:val="0"/>
          <w:sz w:val="32"/>
          <w:szCs w:val="32"/>
        </w:rPr>
      </w:pPr>
    </w:p>
    <w:p>
      <w:pPr>
        <w:spacing w:line="360" w:lineRule="auto"/>
        <w:jc w:val="left"/>
        <w:rPr>
          <w:rFonts w:ascii="宋体" w:cs="Times New Roman"/>
          <w:color w:val="3E3E3E"/>
          <w:kern w:val="0"/>
          <w:sz w:val="32"/>
          <w:szCs w:val="32"/>
        </w:rPr>
      </w:pPr>
    </w:p>
    <w:p>
      <w:pPr>
        <w:spacing w:line="360" w:lineRule="auto"/>
        <w:jc w:val="left"/>
      </w:pPr>
    </w:p>
    <w:p>
      <w:pPr>
        <w:spacing w:line="360" w:lineRule="auto"/>
        <w:jc w:val="left"/>
      </w:pPr>
    </w:p>
    <w:p>
      <w:pPr>
        <w:spacing w:line="360" w:lineRule="auto"/>
        <w:jc w:val="left"/>
      </w:pPr>
    </w:p>
    <w:p>
      <w:pPr>
        <w:spacing w:line="360" w:lineRule="auto"/>
        <w:jc w:val="left"/>
        <w:rPr>
          <w:rFonts w:ascii="宋体" w:cs="Times New Roman"/>
          <w:color w:val="3E3E3E"/>
          <w:kern w:val="0"/>
          <w:sz w:val="32"/>
          <w:szCs w:val="32"/>
        </w:rPr>
      </w:pPr>
      <w:r>
        <w:fldChar w:fldCharType="begin"/>
      </w:r>
      <w:r>
        <w:instrText xml:space="preserve"> HYPERLINK "http://www.ccgxj.gov.cn/xxgkml/cwgk/201604/W020160405536939687469.xls" </w:instrText>
      </w:r>
      <w:r>
        <w:fldChar w:fldCharType="separate"/>
      </w:r>
      <w:r>
        <w:rPr>
          <w:rFonts w:ascii="宋体" w:hAnsi="宋体" w:cs="宋体"/>
          <w:color w:val="3E3E3E"/>
          <w:kern w:val="0"/>
          <w:sz w:val="32"/>
          <w:szCs w:val="32"/>
        </w:rPr>
        <w:t>8.202</w:t>
      </w:r>
      <w:r>
        <w:rPr>
          <w:rFonts w:hint="eastAsia" w:ascii="宋体" w:hAnsi="宋体" w:cs="宋体"/>
          <w:color w:val="3E3E3E"/>
          <w:kern w:val="0"/>
          <w:sz w:val="32"/>
          <w:szCs w:val="32"/>
          <w:lang w:val="en-US" w:eastAsia="zh-CN"/>
        </w:rPr>
        <w:t>3部</w:t>
      </w:r>
      <w:r>
        <w:rPr>
          <w:rFonts w:hint="eastAsia" w:ascii="宋体" w:hAnsi="宋体" w:cs="宋体"/>
          <w:color w:val="3E3E3E"/>
          <w:kern w:val="0"/>
          <w:sz w:val="32"/>
          <w:szCs w:val="32"/>
        </w:rPr>
        <w:t>门支出总表</w:t>
      </w:r>
      <w:r>
        <w:rPr>
          <w:rFonts w:hint="eastAsia" w:ascii="宋体" w:hAnsi="宋体" w:cs="宋体"/>
          <w:color w:val="3E3E3E"/>
          <w:kern w:val="0"/>
          <w:sz w:val="32"/>
          <w:szCs w:val="32"/>
        </w:rPr>
        <w:fldChar w:fldCharType="end"/>
      </w:r>
    </w:p>
    <w:tbl>
      <w:tblPr>
        <w:tblStyle w:val="5"/>
        <w:tblW w:w="8380" w:type="dxa"/>
        <w:tblInd w:w="-106" w:type="dxa"/>
        <w:tblLayout w:type="fixed"/>
        <w:tblCellMar>
          <w:top w:w="0" w:type="dxa"/>
          <w:left w:w="108" w:type="dxa"/>
          <w:bottom w:w="0" w:type="dxa"/>
          <w:right w:w="108" w:type="dxa"/>
        </w:tblCellMar>
      </w:tblPr>
      <w:tblGrid>
        <w:gridCol w:w="780"/>
        <w:gridCol w:w="2390"/>
        <w:gridCol w:w="810"/>
        <w:gridCol w:w="880"/>
        <w:gridCol w:w="880"/>
        <w:gridCol w:w="880"/>
        <w:gridCol w:w="880"/>
        <w:gridCol w:w="880"/>
      </w:tblGrid>
      <w:tr>
        <w:tblPrEx>
          <w:tblCellMar>
            <w:top w:w="0" w:type="dxa"/>
            <w:left w:w="108" w:type="dxa"/>
            <w:bottom w:w="0" w:type="dxa"/>
            <w:right w:w="108" w:type="dxa"/>
          </w:tblCellMar>
        </w:tblPrEx>
        <w:trPr>
          <w:trHeight w:val="255" w:hRule="atLeast"/>
        </w:trPr>
        <w:tc>
          <w:tcPr>
            <w:tcW w:w="3170" w:type="dxa"/>
            <w:gridSpan w:val="2"/>
            <w:tcBorders>
              <w:top w:val="nil"/>
              <w:left w:val="nil"/>
              <w:bottom w:val="nil"/>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部门预算公开表</w:t>
            </w:r>
            <w:r>
              <w:rPr>
                <w:rFonts w:ascii="宋体" w:hAnsi="宋体" w:cs="宋体"/>
                <w:kern w:val="0"/>
                <w:sz w:val="20"/>
                <w:szCs w:val="20"/>
              </w:rPr>
              <w:t>8</w:t>
            </w:r>
          </w:p>
        </w:tc>
        <w:tc>
          <w:tcPr>
            <w:tcW w:w="81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right"/>
              <w:rPr>
                <w:rFonts w:ascii="宋体" w:cs="Times New Roman"/>
                <w:b/>
                <w:bCs/>
                <w:color w:val="000000"/>
                <w:kern w:val="0"/>
                <w:sz w:val="20"/>
                <w:szCs w:val="20"/>
              </w:rPr>
            </w:pPr>
          </w:p>
        </w:tc>
      </w:tr>
      <w:tr>
        <w:tblPrEx>
          <w:tblCellMar>
            <w:top w:w="0" w:type="dxa"/>
            <w:left w:w="108" w:type="dxa"/>
            <w:bottom w:w="0" w:type="dxa"/>
            <w:right w:w="108" w:type="dxa"/>
          </w:tblCellMar>
        </w:tblPrEx>
        <w:trPr>
          <w:trHeight w:val="510" w:hRule="atLeast"/>
        </w:trPr>
        <w:tc>
          <w:tcPr>
            <w:tcW w:w="8380" w:type="dxa"/>
            <w:gridSpan w:val="8"/>
            <w:tcBorders>
              <w:top w:val="nil"/>
              <w:left w:val="nil"/>
              <w:bottom w:val="nil"/>
              <w:right w:val="nil"/>
            </w:tcBorders>
            <w:vAlign w:val="bottom"/>
          </w:tcPr>
          <w:p>
            <w:pPr>
              <w:widowControl/>
              <w:jc w:val="center"/>
              <w:rPr>
                <w:rFonts w:ascii="宋体" w:cs="Times New Roman"/>
                <w:b/>
                <w:bCs/>
                <w:color w:val="000000"/>
                <w:kern w:val="0"/>
                <w:sz w:val="40"/>
                <w:szCs w:val="40"/>
              </w:rPr>
            </w:pPr>
            <w:r>
              <w:rPr>
                <w:rFonts w:hint="eastAsia" w:ascii="宋体" w:hAnsi="宋体" w:cs="宋体"/>
                <w:b/>
                <w:bCs/>
                <w:color w:val="000000"/>
                <w:kern w:val="0"/>
                <w:sz w:val="40"/>
                <w:szCs w:val="40"/>
              </w:rPr>
              <w:t>部门支出总表</w:t>
            </w:r>
          </w:p>
        </w:tc>
      </w:tr>
      <w:tr>
        <w:tblPrEx>
          <w:tblCellMar>
            <w:top w:w="0" w:type="dxa"/>
            <w:left w:w="108" w:type="dxa"/>
            <w:bottom w:w="0" w:type="dxa"/>
            <w:right w:w="108" w:type="dxa"/>
          </w:tblCellMar>
        </w:tblPrEx>
        <w:trPr>
          <w:trHeight w:val="225" w:hRule="atLeast"/>
        </w:trPr>
        <w:tc>
          <w:tcPr>
            <w:tcW w:w="3980" w:type="dxa"/>
            <w:gridSpan w:val="3"/>
            <w:tcBorders>
              <w:top w:val="nil"/>
              <w:left w:val="nil"/>
              <w:bottom w:val="single" w:color="auto" w:sz="4" w:space="0"/>
              <w:right w:val="nil"/>
            </w:tcBorders>
            <w:vAlign w:val="bottom"/>
          </w:tcPr>
          <w:p>
            <w:pPr>
              <w:widowControl/>
              <w:rPr>
                <w:rFonts w:ascii="宋体" w:cs="Times New Roman"/>
                <w:kern w:val="0"/>
                <w:sz w:val="16"/>
                <w:szCs w:val="16"/>
              </w:rPr>
            </w:pPr>
            <w:r>
              <w:rPr>
                <w:rFonts w:hint="eastAsia" w:ascii="宋体" w:hAnsi="宋体" w:cs="宋体"/>
                <w:kern w:val="0"/>
                <w:sz w:val="16"/>
                <w:szCs w:val="16"/>
              </w:rPr>
              <w:t>部门（单位）名称：中共长春市二道区委党校</w:t>
            </w:r>
          </w:p>
        </w:tc>
        <w:tc>
          <w:tcPr>
            <w:tcW w:w="880" w:type="dxa"/>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80" w:type="dxa"/>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80" w:type="dxa"/>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80" w:type="dxa"/>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80" w:type="dxa"/>
            <w:tcBorders>
              <w:top w:val="nil"/>
              <w:left w:val="nil"/>
              <w:bottom w:val="single" w:color="auto" w:sz="4" w:space="0"/>
              <w:right w:val="nil"/>
            </w:tcBorders>
            <w:vAlign w:val="bottom"/>
          </w:tcPr>
          <w:p>
            <w:pPr>
              <w:widowControl/>
              <w:jc w:val="right"/>
              <w:rPr>
                <w:rFonts w:ascii="宋体" w:cs="Times New Roman"/>
                <w:b/>
                <w:bCs/>
                <w:color w:val="000000"/>
                <w:kern w:val="0"/>
                <w:sz w:val="16"/>
                <w:szCs w:val="16"/>
              </w:rPr>
            </w:pPr>
            <w:r>
              <w:rPr>
                <w:rFonts w:hint="eastAsia" w:ascii="宋体" w:hAnsi="宋体" w:cs="宋体"/>
                <w:b/>
                <w:bCs/>
                <w:color w:val="000000"/>
                <w:kern w:val="0"/>
                <w:sz w:val="14"/>
                <w:szCs w:val="14"/>
              </w:rPr>
              <w:t>单位：万元</w:t>
            </w:r>
          </w:p>
        </w:tc>
      </w:tr>
      <w:tr>
        <w:tblPrEx>
          <w:tblCellMar>
            <w:top w:w="0" w:type="dxa"/>
            <w:left w:w="108" w:type="dxa"/>
            <w:bottom w:w="0" w:type="dxa"/>
            <w:right w:w="108" w:type="dxa"/>
          </w:tblCellMar>
        </w:tblPrEx>
        <w:trPr>
          <w:trHeight w:val="312" w:hRule="atLeast"/>
        </w:trPr>
        <w:tc>
          <w:tcPr>
            <w:tcW w:w="780"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功能科目编码（类款项）</w:t>
            </w:r>
          </w:p>
        </w:tc>
        <w:tc>
          <w:tcPr>
            <w:tcW w:w="23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功能</w:t>
            </w:r>
            <w:r>
              <w:rPr>
                <w:rFonts w:ascii="宋体" w:hAnsi="宋体" w:cs="宋体"/>
                <w:b/>
                <w:bCs/>
                <w:color w:val="000000"/>
                <w:kern w:val="0"/>
                <w:sz w:val="16"/>
                <w:szCs w:val="16"/>
              </w:rPr>
              <w:t>/</w:t>
            </w:r>
            <w:r>
              <w:rPr>
                <w:rFonts w:hint="eastAsia" w:ascii="宋体" w:hAnsi="宋体" w:cs="宋体"/>
                <w:b/>
                <w:bCs/>
                <w:color w:val="000000"/>
                <w:kern w:val="0"/>
                <w:sz w:val="16"/>
                <w:szCs w:val="16"/>
              </w:rPr>
              <w:t>科目名称</w:t>
            </w:r>
          </w:p>
        </w:tc>
        <w:tc>
          <w:tcPr>
            <w:tcW w:w="81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总计</w:t>
            </w:r>
          </w:p>
        </w:tc>
        <w:tc>
          <w:tcPr>
            <w:tcW w:w="88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基本支出</w:t>
            </w:r>
          </w:p>
        </w:tc>
        <w:tc>
          <w:tcPr>
            <w:tcW w:w="88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项目支出</w:t>
            </w:r>
          </w:p>
        </w:tc>
        <w:tc>
          <w:tcPr>
            <w:tcW w:w="8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上缴上级支出</w:t>
            </w:r>
          </w:p>
        </w:tc>
        <w:tc>
          <w:tcPr>
            <w:tcW w:w="8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事业单位经营支出</w:t>
            </w:r>
          </w:p>
        </w:tc>
        <w:tc>
          <w:tcPr>
            <w:tcW w:w="8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对下级补助支出</w:t>
            </w:r>
          </w:p>
        </w:tc>
      </w:tr>
      <w:tr>
        <w:tblPrEx>
          <w:tblCellMar>
            <w:top w:w="0" w:type="dxa"/>
            <w:left w:w="108" w:type="dxa"/>
            <w:bottom w:w="0" w:type="dxa"/>
            <w:right w:w="108" w:type="dxa"/>
          </w:tblCellMar>
        </w:tblPrEx>
        <w:trPr>
          <w:trHeight w:val="312" w:hRule="atLeast"/>
        </w:trPr>
        <w:tc>
          <w:tcPr>
            <w:tcW w:w="78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Times New Roman"/>
                <w:b/>
                <w:bCs/>
                <w:color w:val="000000"/>
                <w:kern w:val="0"/>
                <w:sz w:val="16"/>
                <w:szCs w:val="16"/>
              </w:rPr>
            </w:pPr>
          </w:p>
        </w:tc>
        <w:tc>
          <w:tcPr>
            <w:tcW w:w="23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c>
          <w:tcPr>
            <w:tcW w:w="8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r>
              <w:rPr>
                <w:rFonts w:ascii="宋体" w:cs="Times New Roman"/>
                <w:color w:val="000000"/>
                <w:kern w:val="0"/>
                <w:sz w:val="16"/>
                <w:szCs w:val="16"/>
              </w:rPr>
              <w:t>205</w:t>
            </w:r>
          </w:p>
        </w:tc>
        <w:tc>
          <w:tcPr>
            <w:tcW w:w="239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cs="Times New Roman"/>
                <w:color w:val="000000"/>
                <w:kern w:val="0"/>
                <w:sz w:val="16"/>
                <w:szCs w:val="16"/>
              </w:rPr>
              <w:t>教育支出</w:t>
            </w:r>
          </w:p>
        </w:tc>
        <w:tc>
          <w:tcPr>
            <w:tcW w:w="81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267.25</w:t>
            </w: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207.45</w:t>
            </w: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59.80</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r>
              <w:rPr>
                <w:rFonts w:ascii="宋体" w:cs="Times New Roman"/>
                <w:color w:val="000000"/>
                <w:kern w:val="0"/>
                <w:sz w:val="16"/>
                <w:szCs w:val="16"/>
              </w:rPr>
              <w:t>20508</w:t>
            </w:r>
          </w:p>
        </w:tc>
        <w:tc>
          <w:tcPr>
            <w:tcW w:w="239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cs="Times New Roman"/>
                <w:color w:val="000000"/>
                <w:kern w:val="0"/>
                <w:sz w:val="16"/>
                <w:szCs w:val="16"/>
              </w:rPr>
              <w:t>进修及培训</w:t>
            </w:r>
          </w:p>
        </w:tc>
        <w:tc>
          <w:tcPr>
            <w:tcW w:w="81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267.25</w:t>
            </w: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207.45</w:t>
            </w: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59.80</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r>
              <w:rPr>
                <w:rFonts w:ascii="宋体" w:cs="Times New Roman"/>
                <w:color w:val="000000"/>
                <w:kern w:val="0"/>
                <w:sz w:val="16"/>
                <w:szCs w:val="16"/>
              </w:rPr>
              <w:t>2050802</w:t>
            </w:r>
          </w:p>
        </w:tc>
        <w:tc>
          <w:tcPr>
            <w:tcW w:w="239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cs="Times New Roman"/>
                <w:color w:val="000000"/>
                <w:kern w:val="0"/>
                <w:sz w:val="16"/>
                <w:szCs w:val="16"/>
              </w:rPr>
              <w:t>干部教育</w:t>
            </w:r>
          </w:p>
        </w:tc>
        <w:tc>
          <w:tcPr>
            <w:tcW w:w="81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267.25</w:t>
            </w: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ascii="宋体" w:cs="Times New Roman"/>
                <w:color w:val="0000FF"/>
                <w:kern w:val="0"/>
                <w:sz w:val="16"/>
                <w:szCs w:val="16"/>
              </w:rPr>
              <w:t>2</w:t>
            </w:r>
            <w:r>
              <w:rPr>
                <w:rFonts w:hint="eastAsia" w:ascii="宋体" w:cs="Times New Roman"/>
                <w:color w:val="0000FF"/>
                <w:kern w:val="0"/>
                <w:sz w:val="16"/>
                <w:szCs w:val="16"/>
                <w:lang w:val="en-US" w:eastAsia="zh-CN"/>
              </w:rPr>
              <w:t>07.45</w:t>
            </w: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59.80</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hint="default" w:ascii="宋体" w:eastAsia="宋体" w:cs="Times New Roman"/>
                <w:color w:val="000000"/>
                <w:kern w:val="0"/>
                <w:sz w:val="16"/>
                <w:szCs w:val="16"/>
                <w:lang w:val="en-US" w:eastAsia="zh-CN"/>
              </w:rPr>
            </w:pPr>
            <w:r>
              <w:rPr>
                <w:rFonts w:hint="eastAsia" w:ascii="宋体" w:cs="Times New Roman"/>
                <w:color w:val="000000"/>
                <w:kern w:val="0"/>
                <w:sz w:val="16"/>
                <w:szCs w:val="16"/>
                <w:lang w:val="en-US" w:eastAsia="zh-CN"/>
              </w:rPr>
              <w:t>208</w:t>
            </w:r>
          </w:p>
        </w:tc>
        <w:tc>
          <w:tcPr>
            <w:tcW w:w="2390" w:type="dxa"/>
            <w:tcBorders>
              <w:top w:val="nil"/>
              <w:left w:val="nil"/>
              <w:bottom w:val="single" w:color="auto" w:sz="4" w:space="0"/>
              <w:right w:val="single" w:color="auto" w:sz="4" w:space="0"/>
            </w:tcBorders>
            <w:vAlign w:val="bottom"/>
          </w:tcPr>
          <w:p>
            <w:pPr>
              <w:widowControl/>
              <w:jc w:val="left"/>
              <w:rPr>
                <w:rFonts w:hint="eastAsia" w:ascii="宋体" w:eastAsia="宋体" w:cs="Times New Roman"/>
                <w:color w:val="000000"/>
                <w:kern w:val="0"/>
                <w:sz w:val="16"/>
                <w:szCs w:val="16"/>
                <w:lang w:eastAsia="zh-CN"/>
              </w:rPr>
            </w:pPr>
            <w:r>
              <w:rPr>
                <w:rFonts w:hint="eastAsia" w:ascii="宋体" w:cs="Times New Roman"/>
                <w:color w:val="000000"/>
                <w:kern w:val="0"/>
                <w:sz w:val="16"/>
                <w:szCs w:val="16"/>
                <w:lang w:eastAsia="zh-CN"/>
              </w:rPr>
              <w:t>社会保障和就业支出</w:t>
            </w:r>
          </w:p>
        </w:tc>
        <w:tc>
          <w:tcPr>
            <w:tcW w:w="81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20.00</w:t>
            </w: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20.00</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hint="default" w:ascii="宋体" w:eastAsia="宋体" w:cs="Times New Roman"/>
                <w:color w:val="000000"/>
                <w:kern w:val="0"/>
                <w:sz w:val="16"/>
                <w:szCs w:val="16"/>
                <w:lang w:val="en-US" w:eastAsia="zh-CN"/>
              </w:rPr>
            </w:pPr>
            <w:r>
              <w:rPr>
                <w:rFonts w:hint="eastAsia" w:ascii="宋体" w:cs="Times New Roman"/>
                <w:color w:val="000000"/>
                <w:kern w:val="0"/>
                <w:sz w:val="16"/>
                <w:szCs w:val="16"/>
                <w:lang w:val="en-US" w:eastAsia="zh-CN"/>
              </w:rPr>
              <w:t>20805</w:t>
            </w:r>
          </w:p>
        </w:tc>
        <w:tc>
          <w:tcPr>
            <w:tcW w:w="2390" w:type="dxa"/>
            <w:tcBorders>
              <w:top w:val="nil"/>
              <w:left w:val="nil"/>
              <w:bottom w:val="single" w:color="auto" w:sz="4" w:space="0"/>
              <w:right w:val="single" w:color="auto" w:sz="4" w:space="0"/>
            </w:tcBorders>
            <w:vAlign w:val="bottom"/>
          </w:tcPr>
          <w:p>
            <w:pPr>
              <w:widowControl/>
              <w:jc w:val="left"/>
              <w:rPr>
                <w:rFonts w:hint="eastAsia" w:ascii="宋体" w:eastAsia="宋体" w:cs="Times New Roman"/>
                <w:color w:val="000000"/>
                <w:kern w:val="0"/>
                <w:sz w:val="16"/>
                <w:szCs w:val="16"/>
                <w:lang w:eastAsia="zh-CN"/>
              </w:rPr>
            </w:pPr>
            <w:r>
              <w:rPr>
                <w:rFonts w:hint="eastAsia" w:ascii="宋体" w:cs="Times New Roman"/>
                <w:color w:val="000000"/>
                <w:kern w:val="0"/>
                <w:sz w:val="16"/>
                <w:szCs w:val="16"/>
                <w:lang w:eastAsia="zh-CN"/>
              </w:rPr>
              <w:t>行政事业单位养老保险</w:t>
            </w:r>
          </w:p>
        </w:tc>
        <w:tc>
          <w:tcPr>
            <w:tcW w:w="810" w:type="dxa"/>
            <w:tcBorders>
              <w:top w:val="nil"/>
              <w:left w:val="nil"/>
              <w:bottom w:val="single" w:color="auto" w:sz="4" w:space="0"/>
              <w:right w:val="single" w:color="auto" w:sz="4" w:space="0"/>
            </w:tcBorders>
            <w:vAlign w:val="bottom"/>
          </w:tcPr>
          <w:p>
            <w:pPr>
              <w:widowControl/>
              <w:jc w:val="center"/>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 xml:space="preserve">  20.00</w:t>
            </w: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20.00</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hint="default" w:ascii="宋体" w:eastAsia="宋体" w:cs="Times New Roman"/>
                <w:color w:val="000000"/>
                <w:kern w:val="0"/>
                <w:sz w:val="16"/>
                <w:szCs w:val="16"/>
                <w:lang w:val="en-US" w:eastAsia="zh-CN"/>
              </w:rPr>
            </w:pPr>
            <w:r>
              <w:rPr>
                <w:rFonts w:hint="eastAsia" w:ascii="宋体" w:cs="Times New Roman"/>
                <w:color w:val="000000"/>
                <w:kern w:val="0"/>
                <w:sz w:val="16"/>
                <w:szCs w:val="16"/>
                <w:lang w:val="en-US" w:eastAsia="zh-CN"/>
              </w:rPr>
              <w:t>2080505</w:t>
            </w:r>
          </w:p>
        </w:tc>
        <w:tc>
          <w:tcPr>
            <w:tcW w:w="2390" w:type="dxa"/>
            <w:tcBorders>
              <w:top w:val="nil"/>
              <w:left w:val="nil"/>
              <w:bottom w:val="single" w:color="auto" w:sz="4" w:space="0"/>
              <w:right w:val="single" w:color="auto" w:sz="4" w:space="0"/>
            </w:tcBorders>
            <w:vAlign w:val="bottom"/>
          </w:tcPr>
          <w:p>
            <w:pPr>
              <w:widowControl/>
              <w:jc w:val="left"/>
              <w:rPr>
                <w:rFonts w:hint="eastAsia" w:ascii="宋体" w:eastAsia="宋体" w:cs="Times New Roman"/>
                <w:color w:val="000000"/>
                <w:kern w:val="0"/>
                <w:sz w:val="16"/>
                <w:szCs w:val="16"/>
                <w:lang w:eastAsia="zh-CN"/>
              </w:rPr>
            </w:pPr>
            <w:r>
              <w:rPr>
                <w:rFonts w:hint="eastAsia" w:ascii="宋体" w:cs="Times New Roman"/>
                <w:color w:val="000000"/>
                <w:kern w:val="0"/>
                <w:sz w:val="16"/>
                <w:szCs w:val="16"/>
                <w:lang w:eastAsia="zh-CN"/>
              </w:rPr>
              <w:t>机关事业单位基本养老保险缴费支出</w:t>
            </w:r>
          </w:p>
        </w:tc>
        <w:tc>
          <w:tcPr>
            <w:tcW w:w="81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20.00</w:t>
            </w: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20.00</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hint="default" w:ascii="宋体" w:eastAsia="宋体" w:cs="Times New Roman"/>
                <w:color w:val="000000"/>
                <w:kern w:val="0"/>
                <w:sz w:val="16"/>
                <w:szCs w:val="16"/>
                <w:lang w:val="en-US" w:eastAsia="zh-CN"/>
              </w:rPr>
            </w:pPr>
            <w:r>
              <w:rPr>
                <w:rFonts w:hint="eastAsia" w:ascii="宋体" w:cs="Times New Roman"/>
                <w:color w:val="000000"/>
                <w:kern w:val="0"/>
                <w:sz w:val="16"/>
                <w:szCs w:val="16"/>
                <w:lang w:val="en-US" w:eastAsia="zh-CN"/>
              </w:rPr>
              <w:t>210</w:t>
            </w:r>
          </w:p>
        </w:tc>
        <w:tc>
          <w:tcPr>
            <w:tcW w:w="2390" w:type="dxa"/>
            <w:tcBorders>
              <w:top w:val="nil"/>
              <w:left w:val="nil"/>
              <w:bottom w:val="single" w:color="auto" w:sz="4" w:space="0"/>
              <w:right w:val="single" w:color="auto" w:sz="4" w:space="0"/>
            </w:tcBorders>
            <w:vAlign w:val="bottom"/>
          </w:tcPr>
          <w:p>
            <w:pPr>
              <w:widowControl/>
              <w:jc w:val="left"/>
              <w:rPr>
                <w:rFonts w:hint="eastAsia" w:ascii="宋体" w:eastAsia="宋体" w:cs="Times New Roman"/>
                <w:color w:val="000000"/>
                <w:kern w:val="0"/>
                <w:sz w:val="16"/>
                <w:szCs w:val="16"/>
                <w:lang w:eastAsia="zh-CN"/>
              </w:rPr>
            </w:pPr>
            <w:r>
              <w:rPr>
                <w:rFonts w:hint="eastAsia" w:ascii="宋体" w:cs="Times New Roman"/>
                <w:color w:val="000000"/>
                <w:kern w:val="0"/>
                <w:sz w:val="16"/>
                <w:szCs w:val="16"/>
                <w:lang w:eastAsia="zh-CN"/>
              </w:rPr>
              <w:t>卫生健康支出</w:t>
            </w:r>
          </w:p>
        </w:tc>
        <w:tc>
          <w:tcPr>
            <w:tcW w:w="81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14.00</w:t>
            </w: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14.00</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hint="default" w:ascii="宋体" w:eastAsia="宋体" w:cs="Times New Roman"/>
                <w:color w:val="000000"/>
                <w:kern w:val="0"/>
                <w:sz w:val="16"/>
                <w:szCs w:val="16"/>
                <w:lang w:val="en-US" w:eastAsia="zh-CN"/>
              </w:rPr>
            </w:pPr>
            <w:r>
              <w:rPr>
                <w:rFonts w:hint="eastAsia" w:ascii="宋体" w:cs="Times New Roman"/>
                <w:color w:val="000000"/>
                <w:kern w:val="0"/>
                <w:sz w:val="16"/>
                <w:szCs w:val="16"/>
                <w:lang w:val="en-US" w:eastAsia="zh-CN"/>
              </w:rPr>
              <w:t>21011</w:t>
            </w:r>
          </w:p>
        </w:tc>
        <w:tc>
          <w:tcPr>
            <w:tcW w:w="2390" w:type="dxa"/>
            <w:tcBorders>
              <w:top w:val="nil"/>
              <w:left w:val="nil"/>
              <w:bottom w:val="single" w:color="auto" w:sz="4" w:space="0"/>
              <w:right w:val="single" w:color="auto" w:sz="4" w:space="0"/>
            </w:tcBorders>
            <w:vAlign w:val="bottom"/>
          </w:tcPr>
          <w:p>
            <w:pPr>
              <w:widowControl/>
              <w:jc w:val="left"/>
              <w:rPr>
                <w:rFonts w:hint="eastAsia" w:ascii="宋体" w:eastAsia="宋体" w:cs="Times New Roman"/>
                <w:color w:val="000000"/>
                <w:kern w:val="0"/>
                <w:sz w:val="16"/>
                <w:szCs w:val="16"/>
                <w:lang w:eastAsia="zh-CN"/>
              </w:rPr>
            </w:pPr>
            <w:r>
              <w:rPr>
                <w:rFonts w:hint="eastAsia" w:ascii="宋体" w:cs="Times New Roman"/>
                <w:color w:val="000000"/>
                <w:kern w:val="0"/>
                <w:sz w:val="16"/>
                <w:szCs w:val="16"/>
                <w:lang w:eastAsia="zh-CN"/>
              </w:rPr>
              <w:t>行政事业单位医疗</w:t>
            </w:r>
          </w:p>
        </w:tc>
        <w:tc>
          <w:tcPr>
            <w:tcW w:w="81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14.00</w:t>
            </w: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14.00</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hint="default" w:ascii="宋体" w:eastAsia="宋体" w:cs="Times New Roman"/>
                <w:color w:val="000000"/>
                <w:kern w:val="0"/>
                <w:sz w:val="16"/>
                <w:szCs w:val="16"/>
                <w:lang w:val="en-US" w:eastAsia="zh-CN"/>
              </w:rPr>
            </w:pPr>
            <w:r>
              <w:rPr>
                <w:rFonts w:hint="eastAsia" w:ascii="宋体" w:cs="Times New Roman"/>
                <w:color w:val="000000"/>
                <w:kern w:val="0"/>
                <w:sz w:val="16"/>
                <w:szCs w:val="16"/>
                <w:lang w:val="en-US" w:eastAsia="zh-CN"/>
              </w:rPr>
              <w:t>2011102</w:t>
            </w:r>
          </w:p>
        </w:tc>
        <w:tc>
          <w:tcPr>
            <w:tcW w:w="2390" w:type="dxa"/>
            <w:tcBorders>
              <w:top w:val="nil"/>
              <w:left w:val="nil"/>
              <w:bottom w:val="single" w:color="auto" w:sz="4" w:space="0"/>
              <w:right w:val="single" w:color="auto" w:sz="4" w:space="0"/>
            </w:tcBorders>
            <w:vAlign w:val="bottom"/>
          </w:tcPr>
          <w:p>
            <w:pPr>
              <w:widowControl/>
              <w:jc w:val="left"/>
              <w:rPr>
                <w:rFonts w:hint="eastAsia" w:ascii="宋体" w:eastAsia="宋体" w:cs="Times New Roman"/>
                <w:color w:val="000000"/>
                <w:kern w:val="0"/>
                <w:sz w:val="16"/>
                <w:szCs w:val="16"/>
                <w:lang w:eastAsia="zh-CN"/>
              </w:rPr>
            </w:pPr>
            <w:r>
              <w:rPr>
                <w:rFonts w:hint="eastAsia" w:ascii="宋体" w:cs="Times New Roman"/>
                <w:color w:val="000000"/>
                <w:kern w:val="0"/>
                <w:sz w:val="16"/>
                <w:szCs w:val="16"/>
                <w:lang w:eastAsia="zh-CN"/>
              </w:rPr>
              <w:t>事业单位医疗</w:t>
            </w:r>
          </w:p>
        </w:tc>
        <w:tc>
          <w:tcPr>
            <w:tcW w:w="81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14.00</w:t>
            </w: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14.00</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3170"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合计</w:t>
            </w:r>
          </w:p>
        </w:tc>
        <w:tc>
          <w:tcPr>
            <w:tcW w:w="81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ascii="宋体" w:cs="Times New Roman"/>
                <w:color w:val="0000FF"/>
                <w:kern w:val="0"/>
                <w:sz w:val="16"/>
                <w:szCs w:val="16"/>
              </w:rPr>
              <w:t>3</w:t>
            </w:r>
            <w:r>
              <w:rPr>
                <w:rFonts w:hint="eastAsia" w:ascii="宋体" w:cs="Times New Roman"/>
                <w:color w:val="0000FF"/>
                <w:kern w:val="0"/>
                <w:sz w:val="16"/>
                <w:szCs w:val="16"/>
                <w:lang w:val="en-US" w:eastAsia="zh-CN"/>
              </w:rPr>
              <w:t>01.25</w:t>
            </w: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241.45</w:t>
            </w: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59.80</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bl>
    <w:p>
      <w:pPr>
        <w:widowControl/>
        <w:spacing w:before="100" w:beforeAutospacing="1" w:after="100" w:afterAutospacing="1" w:line="360" w:lineRule="auto"/>
        <w:ind w:firstLine="1280" w:firstLineChars="400"/>
        <w:jc w:val="left"/>
        <w:rPr>
          <w:rFonts w:ascii="宋体" w:cs="Times New Roman"/>
          <w:b/>
          <w:bCs/>
          <w:color w:val="3E3E3E"/>
          <w:kern w:val="0"/>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202</w:t>
      </w:r>
      <w:r>
        <w:rPr>
          <w:rFonts w:hint="eastAsia" w:ascii="黑体" w:hAnsi="黑体" w:eastAsia="黑体" w:cs="黑体"/>
          <w:sz w:val="32"/>
          <w:szCs w:val="32"/>
          <w:lang w:val="en-US" w:eastAsia="zh-CN"/>
        </w:rPr>
        <w:t>3</w:t>
      </w:r>
      <w:r>
        <w:rPr>
          <w:rFonts w:hint="eastAsia" w:ascii="黑体" w:hAnsi="黑体" w:eastAsia="黑体" w:cs="黑体"/>
          <w:sz w:val="32"/>
          <w:szCs w:val="32"/>
        </w:rPr>
        <w:t>年度部门预算情况说明</w:t>
      </w:r>
    </w:p>
    <w:p>
      <w:pPr>
        <w:widowControl/>
        <w:spacing w:before="100" w:beforeAutospacing="1" w:after="100" w:afterAutospacing="1" w:line="360" w:lineRule="auto"/>
        <w:ind w:firstLine="627" w:firstLineChars="196"/>
        <w:jc w:val="left"/>
        <w:rPr>
          <w:rFonts w:ascii="宋体" w:cs="Times New Roman"/>
          <w:bCs/>
          <w:color w:val="3E3E3E"/>
          <w:kern w:val="0"/>
          <w:sz w:val="32"/>
          <w:szCs w:val="32"/>
        </w:rPr>
      </w:pPr>
      <w:r>
        <w:rPr>
          <w:rFonts w:hint="eastAsia" w:ascii="宋体" w:hAnsi="宋体" w:cs="宋体"/>
          <w:bCs/>
          <w:color w:val="3E3E3E"/>
          <w:kern w:val="0"/>
          <w:sz w:val="32"/>
          <w:szCs w:val="32"/>
        </w:rPr>
        <w:t>一、</w:t>
      </w:r>
      <w:r>
        <w:rPr>
          <w:rFonts w:ascii="宋体" w:hAnsi="宋体" w:cs="宋体"/>
          <w:bCs/>
          <w:color w:val="3E3E3E"/>
          <w:kern w:val="0"/>
          <w:sz w:val="32"/>
          <w:szCs w:val="32"/>
        </w:rPr>
        <w:t>202</w:t>
      </w:r>
      <w:r>
        <w:rPr>
          <w:rFonts w:hint="eastAsia" w:ascii="宋体" w:hAnsi="宋体" w:cs="宋体"/>
          <w:bCs/>
          <w:color w:val="3E3E3E"/>
          <w:kern w:val="0"/>
          <w:sz w:val="32"/>
          <w:szCs w:val="32"/>
          <w:lang w:val="en-US" w:eastAsia="zh-CN"/>
        </w:rPr>
        <w:t>3</w:t>
      </w:r>
      <w:r>
        <w:rPr>
          <w:rFonts w:hint="eastAsia" w:ascii="宋体" w:hAnsi="宋体" w:cs="宋体"/>
          <w:bCs/>
          <w:color w:val="3E3E3E"/>
          <w:kern w:val="0"/>
          <w:sz w:val="32"/>
          <w:szCs w:val="32"/>
        </w:rPr>
        <w:t>年财政拨款收支说明</w:t>
      </w:r>
    </w:p>
    <w:p>
      <w:pPr>
        <w:widowControl/>
        <w:spacing w:before="100" w:beforeAutospacing="1" w:after="100" w:afterAutospacing="1" w:line="360" w:lineRule="auto"/>
        <w:jc w:val="left"/>
        <w:rPr>
          <w:rFonts w:ascii="宋体" w:cs="宋体"/>
          <w:color w:val="3E3E3E"/>
          <w:kern w:val="0"/>
          <w:sz w:val="32"/>
          <w:szCs w:val="32"/>
        </w:rPr>
      </w:pPr>
      <w:r>
        <w:rPr>
          <w:rFonts w:ascii="宋体" w:hAnsi="宋体" w:cs="宋体"/>
          <w:color w:val="3E3E3E"/>
          <w:kern w:val="0"/>
          <w:sz w:val="32"/>
          <w:szCs w:val="32"/>
        </w:rPr>
        <w:t xml:space="preserve">    202</w:t>
      </w:r>
      <w:r>
        <w:rPr>
          <w:rFonts w:hint="eastAsia" w:ascii="宋体" w:hAnsi="宋体" w:cs="宋体"/>
          <w:color w:val="3E3E3E"/>
          <w:kern w:val="0"/>
          <w:sz w:val="32"/>
          <w:szCs w:val="32"/>
          <w:lang w:val="en-US" w:eastAsia="zh-CN"/>
        </w:rPr>
        <w:t>3</w:t>
      </w:r>
      <w:r>
        <w:rPr>
          <w:rFonts w:hint="eastAsia" w:ascii="宋体" w:hAnsi="宋体" w:cs="宋体"/>
          <w:color w:val="3E3E3E"/>
          <w:kern w:val="0"/>
          <w:sz w:val="32"/>
          <w:szCs w:val="32"/>
        </w:rPr>
        <w:t>年财政拨款</w:t>
      </w:r>
      <w:r>
        <w:rPr>
          <w:rFonts w:ascii="宋体" w:hAnsi="宋体" w:cs="宋体"/>
          <w:color w:val="3E3E3E"/>
          <w:kern w:val="0"/>
          <w:sz w:val="32"/>
          <w:szCs w:val="32"/>
        </w:rPr>
        <w:t>3</w:t>
      </w:r>
      <w:r>
        <w:rPr>
          <w:rFonts w:hint="eastAsia" w:ascii="宋体" w:hAnsi="宋体" w:cs="宋体"/>
          <w:color w:val="3E3E3E"/>
          <w:kern w:val="0"/>
          <w:sz w:val="32"/>
          <w:szCs w:val="32"/>
          <w:lang w:val="en-US" w:eastAsia="zh-CN"/>
        </w:rPr>
        <w:t>01.25</w:t>
      </w:r>
      <w:r>
        <w:rPr>
          <w:rFonts w:hint="eastAsia" w:ascii="宋体" w:hAnsi="宋体" w:cs="宋体"/>
          <w:color w:val="3E3E3E"/>
          <w:kern w:val="0"/>
          <w:sz w:val="32"/>
          <w:szCs w:val="32"/>
        </w:rPr>
        <w:t>万元</w:t>
      </w:r>
      <w:r>
        <w:rPr>
          <w:rFonts w:ascii="宋体" w:cs="宋体"/>
          <w:color w:val="3E3E3E"/>
          <w:kern w:val="0"/>
          <w:sz w:val="32"/>
          <w:szCs w:val="32"/>
        </w:rPr>
        <w:t>,</w:t>
      </w:r>
      <w:r>
        <w:rPr>
          <w:rFonts w:hint="eastAsia" w:ascii="宋体" w:hAnsi="宋体" w:cs="宋体"/>
          <w:color w:val="3E3E3E"/>
          <w:kern w:val="0"/>
          <w:sz w:val="32"/>
          <w:szCs w:val="32"/>
        </w:rPr>
        <w:t>收入合计</w:t>
      </w:r>
      <w:r>
        <w:rPr>
          <w:rFonts w:ascii="宋体" w:hAnsi="宋体" w:cs="宋体"/>
          <w:color w:val="3E3E3E"/>
          <w:kern w:val="0"/>
          <w:sz w:val="32"/>
          <w:szCs w:val="32"/>
        </w:rPr>
        <w:t>3</w:t>
      </w:r>
      <w:r>
        <w:rPr>
          <w:rFonts w:hint="eastAsia" w:ascii="宋体" w:hAnsi="宋体" w:cs="宋体"/>
          <w:color w:val="3E3E3E"/>
          <w:kern w:val="0"/>
          <w:sz w:val="32"/>
          <w:szCs w:val="32"/>
          <w:lang w:val="en-US" w:eastAsia="zh-CN"/>
        </w:rPr>
        <w:t>01.25</w:t>
      </w:r>
      <w:r>
        <w:rPr>
          <w:rFonts w:hint="eastAsia" w:ascii="宋体" w:hAnsi="宋体" w:cs="宋体"/>
          <w:color w:val="3E3E3E"/>
          <w:kern w:val="0"/>
          <w:sz w:val="32"/>
          <w:szCs w:val="32"/>
        </w:rPr>
        <w:t>万元</w:t>
      </w:r>
      <w:r>
        <w:rPr>
          <w:rFonts w:ascii="宋体" w:cs="宋体"/>
          <w:color w:val="3E3E3E"/>
          <w:kern w:val="0"/>
          <w:sz w:val="32"/>
          <w:szCs w:val="32"/>
        </w:rPr>
        <w:t>.</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rPr>
          <w:rFonts w:ascii="宋体" w:hAnsi="宋体" w:cs="宋体"/>
          <w:color w:val="3E3E3E"/>
          <w:kern w:val="0"/>
          <w:sz w:val="32"/>
          <w:szCs w:val="32"/>
        </w:rPr>
        <w:t>202</w:t>
      </w:r>
      <w:r>
        <w:rPr>
          <w:rFonts w:hint="eastAsia" w:ascii="宋体" w:hAnsi="宋体" w:cs="宋体"/>
          <w:color w:val="3E3E3E"/>
          <w:kern w:val="0"/>
          <w:sz w:val="32"/>
          <w:szCs w:val="32"/>
          <w:lang w:val="en-US" w:eastAsia="zh-CN"/>
        </w:rPr>
        <w:t>3</w:t>
      </w:r>
      <w:r>
        <w:rPr>
          <w:rFonts w:hint="eastAsia" w:ascii="宋体" w:hAnsi="宋体" w:cs="宋体"/>
          <w:color w:val="3E3E3E"/>
          <w:kern w:val="0"/>
          <w:sz w:val="32"/>
          <w:szCs w:val="32"/>
        </w:rPr>
        <w:t>年财政预算支出</w:t>
      </w:r>
      <w:r>
        <w:rPr>
          <w:rFonts w:ascii="宋体" w:hAnsi="宋体" w:cs="宋体"/>
          <w:color w:val="3E3E3E"/>
          <w:kern w:val="0"/>
          <w:sz w:val="32"/>
          <w:szCs w:val="32"/>
        </w:rPr>
        <w:t>3</w:t>
      </w:r>
      <w:r>
        <w:rPr>
          <w:rFonts w:hint="eastAsia" w:ascii="宋体" w:hAnsi="宋体" w:cs="宋体"/>
          <w:color w:val="3E3E3E"/>
          <w:kern w:val="0"/>
          <w:sz w:val="32"/>
          <w:szCs w:val="32"/>
          <w:lang w:val="en-US" w:eastAsia="zh-CN"/>
        </w:rPr>
        <w:t>01.25</w:t>
      </w:r>
      <w:r>
        <w:rPr>
          <w:rFonts w:hint="eastAsia" w:ascii="宋体" w:hAnsi="宋体" w:cs="宋体"/>
          <w:color w:val="3E3E3E"/>
          <w:kern w:val="0"/>
          <w:sz w:val="32"/>
          <w:szCs w:val="32"/>
        </w:rPr>
        <w:t>万元，其中，基本支出</w:t>
      </w:r>
      <w:r>
        <w:rPr>
          <w:rFonts w:hint="eastAsia" w:ascii="宋体" w:hAnsi="宋体" w:cs="宋体"/>
          <w:color w:val="3E3E3E"/>
          <w:kern w:val="0"/>
          <w:sz w:val="32"/>
          <w:szCs w:val="32"/>
          <w:lang w:val="en-US" w:eastAsia="zh-CN"/>
        </w:rPr>
        <w:t>241.45</w:t>
      </w:r>
      <w:r>
        <w:rPr>
          <w:rFonts w:hint="eastAsia" w:ascii="宋体" w:hAnsi="宋体" w:cs="宋体"/>
          <w:color w:val="3E3E3E"/>
          <w:kern w:val="0"/>
          <w:sz w:val="32"/>
          <w:szCs w:val="32"/>
        </w:rPr>
        <w:t>万元，项目支出</w:t>
      </w:r>
      <w:r>
        <w:rPr>
          <w:rFonts w:hint="eastAsia" w:ascii="宋体" w:hAnsi="宋体" w:cs="宋体"/>
          <w:color w:val="3E3E3E"/>
          <w:kern w:val="0"/>
          <w:sz w:val="32"/>
          <w:szCs w:val="32"/>
          <w:lang w:val="en-US" w:eastAsia="zh-CN"/>
        </w:rPr>
        <w:t>59.8</w:t>
      </w:r>
      <w:r>
        <w:rPr>
          <w:rFonts w:hint="eastAsia" w:ascii="宋体" w:hAnsi="宋体" w:cs="宋体"/>
          <w:color w:val="3E3E3E"/>
          <w:kern w:val="0"/>
          <w:sz w:val="32"/>
          <w:szCs w:val="32"/>
        </w:rPr>
        <w:t>万元。</w:t>
      </w:r>
    </w:p>
    <w:p>
      <w:pPr>
        <w:widowControl/>
        <w:spacing w:before="100" w:beforeAutospacing="1" w:after="100" w:afterAutospacing="1" w:line="360" w:lineRule="auto"/>
        <w:jc w:val="left"/>
        <w:rPr>
          <w:rFonts w:ascii="宋体" w:cs="Times New Roman"/>
          <w:color w:val="3E3E3E"/>
          <w:kern w:val="0"/>
          <w:sz w:val="32"/>
          <w:szCs w:val="32"/>
        </w:rPr>
      </w:pPr>
      <w:r>
        <w:rPr>
          <w:rFonts w:ascii="宋体" w:hAnsi="宋体" w:cs="宋体"/>
          <w:color w:val="3E3E3E"/>
          <w:kern w:val="0"/>
          <w:sz w:val="32"/>
          <w:szCs w:val="32"/>
        </w:rPr>
        <w:t xml:space="preserve">    </w:t>
      </w:r>
      <w:r>
        <w:rPr>
          <w:rFonts w:hint="eastAsia" w:ascii="宋体" w:hAnsi="宋体" w:cs="宋体"/>
          <w:color w:val="3E3E3E"/>
          <w:kern w:val="0"/>
          <w:sz w:val="32"/>
          <w:szCs w:val="32"/>
        </w:rPr>
        <w:t>二、一般公共预算支出表说明</w:t>
      </w:r>
    </w:p>
    <w:p>
      <w:pPr>
        <w:widowControl/>
        <w:spacing w:before="100" w:beforeAutospacing="1" w:after="100" w:afterAutospacing="1" w:line="360" w:lineRule="auto"/>
        <w:ind w:firstLine="640" w:firstLineChars="200"/>
        <w:jc w:val="left"/>
        <w:rPr>
          <w:rFonts w:hint="default" w:ascii="宋体" w:eastAsia="宋体" w:cs="Times New Roman"/>
          <w:color w:val="3E3E3E"/>
          <w:kern w:val="0"/>
          <w:sz w:val="32"/>
          <w:szCs w:val="32"/>
          <w:lang w:val="en-US" w:eastAsia="zh-CN"/>
        </w:rPr>
      </w:pPr>
      <w:r>
        <w:rPr>
          <w:rFonts w:hint="eastAsia" w:ascii="宋体" w:hAnsi="宋体" w:cs="宋体"/>
          <w:color w:val="3E3E3E"/>
          <w:kern w:val="0"/>
          <w:sz w:val="32"/>
          <w:szCs w:val="32"/>
        </w:rPr>
        <w:t>教育支出</w:t>
      </w:r>
      <w:r>
        <w:rPr>
          <w:rFonts w:hint="eastAsia" w:ascii="宋体" w:hAnsi="宋体" w:cs="宋体"/>
          <w:color w:val="3E3E3E"/>
          <w:kern w:val="0"/>
          <w:sz w:val="32"/>
          <w:szCs w:val="32"/>
          <w:lang w:val="en-US" w:eastAsia="zh-CN"/>
        </w:rPr>
        <w:t>267.25</w:t>
      </w:r>
      <w:r>
        <w:rPr>
          <w:rFonts w:hint="eastAsia" w:ascii="宋体" w:hAnsi="宋体" w:cs="宋体"/>
          <w:color w:val="3E3E3E"/>
          <w:kern w:val="0"/>
          <w:sz w:val="32"/>
          <w:szCs w:val="32"/>
        </w:rPr>
        <w:t>万元</w:t>
      </w:r>
      <w:r>
        <w:rPr>
          <w:rFonts w:hint="eastAsia" w:ascii="宋体" w:hAnsi="宋体" w:cs="宋体"/>
          <w:color w:val="3E3E3E"/>
          <w:kern w:val="0"/>
          <w:sz w:val="32"/>
          <w:szCs w:val="32"/>
          <w:lang w:eastAsia="zh-CN"/>
        </w:rPr>
        <w:t>；社会保障和就业支出</w:t>
      </w:r>
      <w:r>
        <w:rPr>
          <w:rFonts w:hint="eastAsia" w:ascii="宋体" w:hAnsi="宋体" w:cs="宋体"/>
          <w:color w:val="3E3E3E"/>
          <w:kern w:val="0"/>
          <w:sz w:val="32"/>
          <w:szCs w:val="32"/>
          <w:lang w:val="en-US" w:eastAsia="zh-CN"/>
        </w:rPr>
        <w:t>20万元；卫生健康支出14万元。</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hint="eastAsia" w:ascii="宋体" w:hAnsi="宋体" w:cs="宋体"/>
          <w:color w:val="3E3E3E"/>
          <w:kern w:val="0"/>
          <w:sz w:val="32"/>
          <w:szCs w:val="32"/>
        </w:rPr>
        <w:t>三、一般公共预算基本支出情况说明</w:t>
      </w:r>
    </w:p>
    <w:p>
      <w:pPr>
        <w:widowControl/>
        <w:spacing w:before="100" w:beforeAutospacing="1" w:after="100" w:afterAutospacing="1" w:line="360" w:lineRule="auto"/>
        <w:ind w:firstLine="640" w:firstLineChars="200"/>
        <w:jc w:val="left"/>
        <w:rPr>
          <w:rFonts w:hint="eastAsia" w:ascii="宋体" w:eastAsia="宋体" w:cs="Times New Roman"/>
          <w:color w:val="3E3E3E"/>
          <w:kern w:val="0"/>
          <w:sz w:val="32"/>
          <w:szCs w:val="32"/>
          <w:lang w:eastAsia="zh-CN"/>
        </w:rPr>
      </w:pPr>
      <w:r>
        <w:rPr>
          <w:rFonts w:ascii="宋体" w:hAnsi="宋体" w:cs="宋体"/>
          <w:color w:val="3E3E3E"/>
          <w:kern w:val="0"/>
          <w:sz w:val="32"/>
          <w:szCs w:val="32"/>
        </w:rPr>
        <w:t>1.</w:t>
      </w:r>
      <w:r>
        <w:rPr>
          <w:rFonts w:hint="eastAsia" w:ascii="宋体" w:hAnsi="宋体" w:cs="宋体"/>
          <w:color w:val="3E3E3E"/>
          <w:kern w:val="0"/>
          <w:sz w:val="32"/>
          <w:szCs w:val="32"/>
        </w:rPr>
        <w:t>工资福利支出</w:t>
      </w:r>
      <w:r>
        <w:rPr>
          <w:rFonts w:ascii="宋体" w:hAnsi="宋体" w:cs="宋体"/>
          <w:color w:val="3E3E3E"/>
          <w:kern w:val="0"/>
          <w:sz w:val="32"/>
          <w:szCs w:val="32"/>
        </w:rPr>
        <w:t>21</w:t>
      </w:r>
      <w:r>
        <w:rPr>
          <w:rFonts w:hint="eastAsia" w:ascii="宋体" w:hAnsi="宋体" w:cs="宋体"/>
          <w:color w:val="3E3E3E"/>
          <w:kern w:val="0"/>
          <w:sz w:val="32"/>
          <w:szCs w:val="32"/>
          <w:lang w:val="en-US" w:eastAsia="zh-CN"/>
        </w:rPr>
        <w:t>6.42</w:t>
      </w:r>
      <w:r>
        <w:rPr>
          <w:rFonts w:hint="eastAsia" w:ascii="宋体" w:hAnsi="宋体" w:cs="宋体"/>
          <w:color w:val="3E3E3E"/>
          <w:kern w:val="0"/>
          <w:sz w:val="32"/>
          <w:szCs w:val="32"/>
        </w:rPr>
        <w:t>万元</w:t>
      </w:r>
      <w:r>
        <w:rPr>
          <w:rFonts w:hint="eastAsia" w:ascii="宋体" w:hAnsi="宋体" w:cs="宋体"/>
          <w:color w:val="3E3E3E"/>
          <w:kern w:val="0"/>
          <w:sz w:val="32"/>
          <w:szCs w:val="32"/>
          <w:lang w:eastAsia="zh-CN"/>
        </w:rPr>
        <w:t>；</w:t>
      </w:r>
    </w:p>
    <w:p>
      <w:pPr>
        <w:widowControl/>
        <w:spacing w:before="100" w:beforeAutospacing="1" w:after="100" w:afterAutospacing="1" w:line="360" w:lineRule="auto"/>
        <w:ind w:firstLine="640" w:firstLineChars="200"/>
        <w:jc w:val="left"/>
        <w:rPr>
          <w:rFonts w:hint="eastAsia" w:ascii="宋体" w:eastAsia="宋体" w:cs="Times New Roman"/>
          <w:color w:val="3E3E3E"/>
          <w:kern w:val="0"/>
          <w:sz w:val="32"/>
          <w:szCs w:val="32"/>
          <w:lang w:eastAsia="zh-CN"/>
        </w:rPr>
      </w:pPr>
      <w:r>
        <w:rPr>
          <w:rFonts w:ascii="宋体" w:hAnsi="宋体" w:cs="宋体"/>
          <w:color w:val="3E3E3E"/>
          <w:kern w:val="0"/>
          <w:sz w:val="32"/>
          <w:szCs w:val="32"/>
        </w:rPr>
        <w:t>2.</w:t>
      </w:r>
      <w:r>
        <w:rPr>
          <w:rFonts w:hint="eastAsia" w:ascii="宋体" w:hAnsi="宋体" w:cs="宋体"/>
          <w:color w:val="3E3E3E"/>
          <w:kern w:val="0"/>
          <w:sz w:val="32"/>
          <w:szCs w:val="32"/>
        </w:rPr>
        <w:t>商品和服务支出</w:t>
      </w:r>
      <w:r>
        <w:rPr>
          <w:rFonts w:ascii="宋体" w:hAnsi="宋体" w:cs="宋体"/>
          <w:color w:val="3E3E3E"/>
          <w:kern w:val="0"/>
          <w:sz w:val="32"/>
          <w:szCs w:val="32"/>
        </w:rPr>
        <w:t>2</w:t>
      </w:r>
      <w:r>
        <w:rPr>
          <w:rFonts w:hint="eastAsia" w:ascii="宋体" w:hAnsi="宋体" w:cs="宋体"/>
          <w:color w:val="3E3E3E"/>
          <w:kern w:val="0"/>
          <w:sz w:val="32"/>
          <w:szCs w:val="32"/>
          <w:lang w:val="en-US" w:eastAsia="zh-CN"/>
        </w:rPr>
        <w:t>5.03</w:t>
      </w:r>
      <w:r>
        <w:rPr>
          <w:rFonts w:hint="eastAsia" w:ascii="宋体" w:hAnsi="宋体" w:cs="宋体"/>
          <w:color w:val="3E3E3E"/>
          <w:kern w:val="0"/>
          <w:sz w:val="32"/>
          <w:szCs w:val="32"/>
        </w:rPr>
        <w:t>万元</w:t>
      </w:r>
      <w:r>
        <w:rPr>
          <w:rFonts w:hint="eastAsia" w:ascii="宋体" w:hAnsi="宋体" w:cs="宋体"/>
          <w:color w:val="3E3E3E"/>
          <w:kern w:val="0"/>
          <w:sz w:val="32"/>
          <w:szCs w:val="32"/>
          <w:lang w:eastAsia="zh-CN"/>
        </w:rPr>
        <w:t>；</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hint="eastAsia" w:ascii="宋体" w:hAnsi="宋体" w:cs="宋体"/>
          <w:color w:val="3E3E3E"/>
          <w:kern w:val="0"/>
          <w:sz w:val="32"/>
          <w:szCs w:val="32"/>
        </w:rPr>
        <w:t>共计基本支出</w:t>
      </w:r>
      <w:r>
        <w:rPr>
          <w:rFonts w:hint="eastAsia" w:ascii="宋体" w:hAnsi="宋体" w:cs="宋体"/>
          <w:color w:val="3E3E3E"/>
          <w:kern w:val="0"/>
          <w:sz w:val="32"/>
          <w:szCs w:val="32"/>
          <w:lang w:val="en-US" w:eastAsia="zh-CN"/>
        </w:rPr>
        <w:t>241.45</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cs="宋体"/>
          <w:b/>
          <w:bCs/>
          <w:color w:val="3E3E3E"/>
          <w:kern w:val="0"/>
          <w:sz w:val="32"/>
          <w:szCs w:val="32"/>
        </w:rPr>
      </w:pPr>
      <w:r>
        <w:rPr>
          <w:rFonts w:hint="eastAsia" w:ascii="宋体" w:hAnsi="宋体" w:cs="宋体"/>
          <w:color w:val="3E3E3E"/>
          <w:kern w:val="0"/>
          <w:sz w:val="32"/>
          <w:szCs w:val="32"/>
        </w:rPr>
        <w:t>四</w:t>
      </w:r>
      <w:r>
        <w:rPr>
          <w:rFonts w:hint="eastAsia" w:ascii="宋体" w:hAnsi="宋体" w:cs="宋体"/>
          <w:b/>
          <w:bCs/>
          <w:color w:val="3E3E3E"/>
          <w:kern w:val="0"/>
          <w:sz w:val="32"/>
          <w:szCs w:val="32"/>
        </w:rPr>
        <w:t>、</w:t>
      </w:r>
      <w:r>
        <w:rPr>
          <w:rFonts w:ascii="宋体" w:hAnsi="宋体" w:cs="宋体"/>
          <w:b/>
          <w:bCs/>
          <w:color w:val="3E3E3E"/>
          <w:kern w:val="0"/>
          <w:sz w:val="32"/>
          <w:szCs w:val="32"/>
        </w:rPr>
        <w:t>202</w:t>
      </w:r>
      <w:r>
        <w:rPr>
          <w:rFonts w:hint="eastAsia" w:ascii="宋体" w:hAnsi="宋体" w:cs="宋体"/>
          <w:b/>
          <w:bCs/>
          <w:color w:val="3E3E3E"/>
          <w:kern w:val="0"/>
          <w:sz w:val="32"/>
          <w:szCs w:val="32"/>
          <w:lang w:val="en-US" w:eastAsia="zh-CN"/>
        </w:rPr>
        <w:t>3</w:t>
      </w:r>
      <w:r>
        <w:rPr>
          <w:rFonts w:hint="eastAsia" w:ascii="宋体" w:hAnsi="宋体" w:cs="宋体"/>
          <w:b/>
          <w:bCs/>
          <w:color w:val="3E3E3E"/>
          <w:kern w:val="0"/>
          <w:sz w:val="32"/>
          <w:szCs w:val="32"/>
        </w:rPr>
        <w:t>年</w:t>
      </w:r>
      <w:r>
        <w:rPr>
          <w:rFonts w:hint="eastAsia" w:ascii="宋体" w:cs="宋体"/>
          <w:b/>
          <w:bCs/>
          <w:color w:val="3E3E3E"/>
          <w:kern w:val="0"/>
          <w:sz w:val="32"/>
          <w:szCs w:val="32"/>
        </w:rPr>
        <w:t>“</w:t>
      </w:r>
      <w:r>
        <w:rPr>
          <w:rFonts w:hint="eastAsia" w:ascii="宋体" w:hAnsi="宋体" w:cs="宋体"/>
          <w:b/>
          <w:bCs/>
          <w:color w:val="3E3E3E"/>
          <w:kern w:val="0"/>
          <w:sz w:val="32"/>
          <w:szCs w:val="32"/>
        </w:rPr>
        <w:t>三公</w:t>
      </w:r>
      <w:r>
        <w:rPr>
          <w:rFonts w:hint="eastAsia" w:ascii="宋体" w:cs="宋体"/>
          <w:b/>
          <w:bCs/>
          <w:color w:val="3E3E3E"/>
          <w:kern w:val="0"/>
          <w:sz w:val="32"/>
          <w:szCs w:val="32"/>
        </w:rPr>
        <w:t>”</w:t>
      </w:r>
      <w:r>
        <w:rPr>
          <w:rFonts w:hint="eastAsia" w:ascii="宋体" w:hAnsi="宋体" w:cs="宋体"/>
          <w:b/>
          <w:bCs/>
          <w:color w:val="3E3E3E"/>
          <w:kern w:val="0"/>
          <w:sz w:val="32"/>
          <w:szCs w:val="32"/>
        </w:rPr>
        <w:t>经费预算情况说明</w:t>
      </w:r>
    </w:p>
    <w:p>
      <w:pPr>
        <w:widowControl/>
        <w:spacing w:before="100" w:beforeAutospacing="1" w:after="100" w:afterAutospacing="1" w:line="360" w:lineRule="auto"/>
        <w:ind w:firstLine="1280" w:firstLineChars="400"/>
        <w:jc w:val="left"/>
        <w:rPr>
          <w:rFonts w:ascii="宋体" w:cs="宋体"/>
          <w:color w:val="3E3E3E"/>
          <w:kern w:val="0"/>
          <w:sz w:val="32"/>
          <w:szCs w:val="32"/>
        </w:rPr>
      </w:pPr>
      <w:r>
        <w:rPr>
          <w:rFonts w:hint="eastAsia" w:ascii="宋体" w:hAnsi="宋体" w:cs="宋体"/>
          <w:color w:val="3E3E3E"/>
          <w:kern w:val="0"/>
          <w:sz w:val="32"/>
          <w:szCs w:val="32"/>
        </w:rPr>
        <w:t>我单位没有此项经济支出。</w:t>
      </w:r>
    </w:p>
    <w:p>
      <w:pPr>
        <w:numPr>
          <w:ilvl w:val="0"/>
          <w:numId w:val="3"/>
        </w:numPr>
        <w:autoSpaceDE w:val="0"/>
        <w:autoSpaceDN w:val="0"/>
        <w:adjustRightInd w:val="0"/>
        <w:rPr>
          <w:rFonts w:ascii="宋体" w:cs="宋体"/>
          <w:b/>
          <w:bCs/>
          <w:color w:val="3E3E3E"/>
          <w:kern w:val="0"/>
          <w:sz w:val="32"/>
          <w:szCs w:val="32"/>
        </w:rPr>
      </w:pPr>
      <w:r>
        <w:rPr>
          <w:rFonts w:hint="eastAsia" w:ascii="宋体" w:hAnsi="宋体" w:cs="宋体"/>
          <w:b/>
          <w:bCs/>
          <w:color w:val="3E3E3E"/>
          <w:kern w:val="0"/>
          <w:sz w:val="32"/>
          <w:szCs w:val="32"/>
        </w:rPr>
        <w:t>政府性基金预算说明</w:t>
      </w:r>
    </w:p>
    <w:p>
      <w:pPr>
        <w:autoSpaceDE w:val="0"/>
        <w:autoSpaceDN w:val="0"/>
        <w:adjustRightInd w:val="0"/>
        <w:ind w:left="640" w:firstLine="640" w:firstLineChars="200"/>
        <w:rPr>
          <w:rFonts w:ascii="宋体" w:cs="宋体"/>
          <w:color w:val="3E3E3E"/>
          <w:kern w:val="0"/>
          <w:sz w:val="32"/>
          <w:szCs w:val="32"/>
        </w:rPr>
      </w:pPr>
      <w:r>
        <w:rPr>
          <w:rFonts w:hint="eastAsia" w:ascii="宋体" w:hAnsi="宋体" w:cs="宋体"/>
          <w:color w:val="3E3E3E"/>
          <w:kern w:val="0"/>
          <w:sz w:val="32"/>
          <w:szCs w:val="32"/>
        </w:rPr>
        <w:t>我单位没有此项经济支出。</w:t>
      </w:r>
    </w:p>
    <w:p>
      <w:pPr>
        <w:autoSpaceDE w:val="0"/>
        <w:autoSpaceDN w:val="0"/>
        <w:adjustRightInd w:val="0"/>
        <w:ind w:firstLine="643" w:firstLineChars="200"/>
        <w:rPr>
          <w:rFonts w:ascii="宋体" w:cs="Times New Roman"/>
          <w:b/>
          <w:bCs/>
          <w:color w:val="3E3E3E"/>
          <w:kern w:val="0"/>
          <w:sz w:val="32"/>
          <w:szCs w:val="32"/>
        </w:rPr>
      </w:pPr>
      <w:r>
        <w:rPr>
          <w:rFonts w:hint="eastAsia" w:ascii="宋体" w:hAnsi="宋体" w:cs="宋体"/>
          <w:b/>
          <w:bCs/>
          <w:color w:val="3E3E3E"/>
          <w:kern w:val="0"/>
          <w:sz w:val="32"/>
          <w:szCs w:val="32"/>
        </w:rPr>
        <w:t>六、部门收支表说明</w:t>
      </w:r>
    </w:p>
    <w:p>
      <w:pPr>
        <w:autoSpaceDE w:val="0"/>
        <w:autoSpaceDN w:val="0"/>
        <w:adjustRightInd w:val="0"/>
        <w:ind w:firstLine="640" w:firstLineChars="200"/>
        <w:rPr>
          <w:rFonts w:ascii="宋体" w:cs="宋体"/>
          <w:color w:val="3E3E3E"/>
          <w:kern w:val="0"/>
          <w:sz w:val="32"/>
          <w:szCs w:val="32"/>
        </w:rPr>
      </w:pPr>
      <w:r>
        <w:rPr>
          <w:rFonts w:hint="eastAsia" w:ascii="宋体" w:hAnsi="宋体" w:cs="宋体"/>
          <w:color w:val="3E3E3E"/>
          <w:kern w:val="0"/>
          <w:sz w:val="32"/>
          <w:szCs w:val="32"/>
        </w:rPr>
        <w:t>中共长春市二道区委党校</w:t>
      </w:r>
      <w:r>
        <w:rPr>
          <w:rFonts w:ascii="宋体" w:hAnsi="宋体" w:cs="宋体"/>
          <w:color w:val="3E3E3E"/>
          <w:kern w:val="0"/>
          <w:sz w:val="32"/>
          <w:szCs w:val="32"/>
        </w:rPr>
        <w:t>202</w:t>
      </w:r>
      <w:r>
        <w:rPr>
          <w:rFonts w:hint="eastAsia" w:ascii="宋体" w:hAnsi="宋体" w:cs="宋体"/>
          <w:color w:val="3E3E3E"/>
          <w:kern w:val="0"/>
          <w:sz w:val="32"/>
          <w:szCs w:val="32"/>
          <w:lang w:val="en-US" w:eastAsia="zh-CN"/>
        </w:rPr>
        <w:t>3</w:t>
      </w:r>
      <w:r>
        <w:rPr>
          <w:rFonts w:hint="eastAsia" w:ascii="宋体" w:hAnsi="宋体" w:cs="宋体"/>
          <w:color w:val="3E3E3E"/>
          <w:kern w:val="0"/>
          <w:sz w:val="32"/>
          <w:szCs w:val="32"/>
        </w:rPr>
        <w:t>年总收入</w:t>
      </w:r>
      <w:r>
        <w:rPr>
          <w:rFonts w:ascii="宋体" w:hAnsi="宋体" w:cs="宋体"/>
          <w:color w:val="3E3E3E"/>
          <w:kern w:val="0"/>
          <w:sz w:val="32"/>
          <w:szCs w:val="32"/>
        </w:rPr>
        <w:t>3</w:t>
      </w:r>
      <w:r>
        <w:rPr>
          <w:rFonts w:hint="eastAsia" w:ascii="宋体" w:hAnsi="宋体" w:cs="宋体"/>
          <w:color w:val="3E3E3E"/>
          <w:kern w:val="0"/>
          <w:sz w:val="32"/>
          <w:szCs w:val="32"/>
          <w:lang w:val="en-US" w:eastAsia="zh-CN"/>
        </w:rPr>
        <w:t>01.25</w:t>
      </w:r>
      <w:r>
        <w:rPr>
          <w:rFonts w:hint="eastAsia" w:ascii="宋体" w:hAnsi="宋体" w:cs="宋体"/>
          <w:color w:val="3E3E3E"/>
          <w:kern w:val="0"/>
          <w:sz w:val="32"/>
          <w:szCs w:val="32"/>
        </w:rPr>
        <w:t>万元，其中，财政拨款</w:t>
      </w:r>
      <w:r>
        <w:rPr>
          <w:rFonts w:ascii="宋体" w:hAnsi="宋体" w:cs="宋体"/>
          <w:color w:val="3E3E3E"/>
          <w:kern w:val="0"/>
          <w:sz w:val="32"/>
          <w:szCs w:val="32"/>
        </w:rPr>
        <w:t>3</w:t>
      </w:r>
      <w:r>
        <w:rPr>
          <w:rFonts w:hint="eastAsia" w:ascii="宋体" w:hAnsi="宋体" w:cs="宋体"/>
          <w:color w:val="3E3E3E"/>
          <w:kern w:val="0"/>
          <w:sz w:val="32"/>
          <w:szCs w:val="32"/>
          <w:lang w:val="en-US" w:eastAsia="zh-CN"/>
        </w:rPr>
        <w:t>01.25</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hint="eastAsia" w:ascii="宋体" w:hAnsi="宋体" w:cs="宋体"/>
          <w:color w:val="3E3E3E"/>
          <w:kern w:val="0"/>
          <w:sz w:val="32"/>
          <w:szCs w:val="32"/>
          <w:lang w:eastAsia="zh-CN"/>
        </w:rPr>
      </w:pPr>
      <w:r>
        <w:rPr>
          <w:rFonts w:hint="eastAsia" w:ascii="宋体" w:hAnsi="宋体" w:cs="宋体"/>
          <w:color w:val="3E3E3E"/>
          <w:kern w:val="0"/>
          <w:sz w:val="32"/>
          <w:szCs w:val="32"/>
        </w:rPr>
        <w:t>教育支出</w:t>
      </w:r>
      <w:r>
        <w:rPr>
          <w:rFonts w:hint="eastAsia" w:ascii="宋体" w:hAnsi="宋体" w:cs="宋体"/>
          <w:color w:val="3E3E3E"/>
          <w:kern w:val="0"/>
          <w:sz w:val="32"/>
          <w:szCs w:val="32"/>
          <w:lang w:val="en-US" w:eastAsia="zh-CN"/>
        </w:rPr>
        <w:t>267.25</w:t>
      </w:r>
      <w:r>
        <w:rPr>
          <w:rFonts w:hint="eastAsia" w:ascii="宋体" w:hAnsi="宋体" w:cs="宋体"/>
          <w:color w:val="3E3E3E"/>
          <w:kern w:val="0"/>
          <w:sz w:val="32"/>
          <w:szCs w:val="32"/>
        </w:rPr>
        <w:t>万元</w:t>
      </w:r>
      <w:r>
        <w:rPr>
          <w:rFonts w:hint="eastAsia" w:ascii="宋体" w:hAnsi="宋体" w:cs="宋体"/>
          <w:color w:val="3E3E3E"/>
          <w:kern w:val="0"/>
          <w:sz w:val="32"/>
          <w:szCs w:val="32"/>
          <w:lang w:eastAsia="zh-CN"/>
        </w:rPr>
        <w:t>；社会保障和就业支出</w:t>
      </w:r>
      <w:r>
        <w:rPr>
          <w:rFonts w:hint="eastAsia" w:ascii="宋体" w:hAnsi="宋体" w:cs="宋体"/>
          <w:color w:val="3E3E3E"/>
          <w:kern w:val="0"/>
          <w:sz w:val="32"/>
          <w:szCs w:val="32"/>
          <w:lang w:val="en-US" w:eastAsia="zh-CN"/>
        </w:rPr>
        <w:t>20万元；卫生健康支出14万元。</w:t>
      </w:r>
    </w:p>
    <w:p>
      <w:pPr>
        <w:autoSpaceDE w:val="0"/>
        <w:autoSpaceDN w:val="0"/>
        <w:adjustRightInd w:val="0"/>
        <w:ind w:firstLine="643" w:firstLineChars="200"/>
        <w:rPr>
          <w:rFonts w:ascii="宋体" w:cs="Times New Roman"/>
          <w:b/>
          <w:bCs/>
          <w:color w:val="3E3E3E"/>
          <w:kern w:val="0"/>
          <w:sz w:val="32"/>
          <w:szCs w:val="32"/>
        </w:rPr>
      </w:pPr>
      <w:r>
        <w:rPr>
          <w:rFonts w:hint="eastAsia" w:ascii="宋体" w:hAnsi="宋体" w:cs="宋体"/>
          <w:b/>
          <w:bCs/>
          <w:color w:val="3E3E3E"/>
          <w:kern w:val="0"/>
          <w:sz w:val="32"/>
          <w:szCs w:val="32"/>
        </w:rPr>
        <w:t>七、部门收入总表情况</w:t>
      </w:r>
    </w:p>
    <w:p>
      <w:pPr>
        <w:autoSpaceDE w:val="0"/>
        <w:autoSpaceDN w:val="0"/>
        <w:adjustRightInd w:val="0"/>
        <w:ind w:firstLine="640" w:firstLineChars="200"/>
        <w:rPr>
          <w:rFonts w:ascii="宋体" w:cs="宋体"/>
          <w:color w:val="3E3E3E"/>
          <w:kern w:val="0"/>
          <w:sz w:val="32"/>
          <w:szCs w:val="32"/>
        </w:rPr>
      </w:pPr>
      <w:r>
        <w:rPr>
          <w:rFonts w:hint="eastAsia" w:ascii="宋体" w:hAnsi="宋体" w:cs="宋体"/>
          <w:color w:val="3E3E3E"/>
          <w:kern w:val="0"/>
          <w:sz w:val="32"/>
          <w:szCs w:val="32"/>
        </w:rPr>
        <w:t>中共长春市二道区委党校</w:t>
      </w:r>
      <w:r>
        <w:rPr>
          <w:rFonts w:ascii="宋体" w:hAnsi="宋体" w:cs="宋体"/>
          <w:color w:val="3E3E3E"/>
          <w:kern w:val="0"/>
          <w:sz w:val="32"/>
          <w:szCs w:val="32"/>
        </w:rPr>
        <w:t>202</w:t>
      </w:r>
      <w:r>
        <w:rPr>
          <w:rFonts w:hint="eastAsia" w:ascii="宋体" w:hAnsi="宋体" w:cs="宋体"/>
          <w:color w:val="3E3E3E"/>
          <w:kern w:val="0"/>
          <w:sz w:val="32"/>
          <w:szCs w:val="32"/>
          <w:lang w:val="en-US" w:eastAsia="zh-CN"/>
        </w:rPr>
        <w:t>3</w:t>
      </w:r>
      <w:r>
        <w:rPr>
          <w:rFonts w:hint="eastAsia" w:ascii="宋体" w:hAnsi="宋体" w:cs="宋体"/>
          <w:color w:val="3E3E3E"/>
          <w:kern w:val="0"/>
          <w:sz w:val="32"/>
          <w:szCs w:val="32"/>
        </w:rPr>
        <w:t>年总收入</w:t>
      </w:r>
      <w:r>
        <w:rPr>
          <w:rFonts w:ascii="宋体" w:hAnsi="宋体" w:cs="宋体"/>
          <w:color w:val="3E3E3E"/>
          <w:kern w:val="0"/>
          <w:sz w:val="32"/>
          <w:szCs w:val="32"/>
        </w:rPr>
        <w:t>3</w:t>
      </w:r>
      <w:r>
        <w:rPr>
          <w:rFonts w:hint="eastAsia" w:ascii="宋体" w:hAnsi="宋体" w:cs="宋体"/>
          <w:color w:val="3E3E3E"/>
          <w:kern w:val="0"/>
          <w:sz w:val="32"/>
          <w:szCs w:val="32"/>
          <w:lang w:val="en-US" w:eastAsia="zh-CN"/>
        </w:rPr>
        <w:t>01.25</w:t>
      </w:r>
      <w:r>
        <w:rPr>
          <w:rFonts w:hint="eastAsia" w:ascii="宋体" w:hAnsi="宋体" w:cs="宋体"/>
          <w:color w:val="3E3E3E"/>
          <w:kern w:val="0"/>
          <w:sz w:val="32"/>
          <w:szCs w:val="32"/>
        </w:rPr>
        <w:t>万元，其中，财政拨款</w:t>
      </w:r>
      <w:r>
        <w:rPr>
          <w:rFonts w:ascii="宋体" w:hAnsi="宋体" w:cs="宋体"/>
          <w:color w:val="3E3E3E"/>
          <w:kern w:val="0"/>
          <w:sz w:val="32"/>
          <w:szCs w:val="32"/>
        </w:rPr>
        <w:t>3</w:t>
      </w:r>
      <w:r>
        <w:rPr>
          <w:rFonts w:hint="eastAsia" w:ascii="宋体" w:hAnsi="宋体" w:cs="宋体"/>
          <w:color w:val="3E3E3E"/>
          <w:kern w:val="0"/>
          <w:sz w:val="32"/>
          <w:szCs w:val="32"/>
          <w:lang w:val="en-US" w:eastAsia="zh-CN"/>
        </w:rPr>
        <w:t>01.25</w:t>
      </w:r>
      <w:r>
        <w:rPr>
          <w:rFonts w:hint="eastAsia" w:ascii="宋体" w:hAnsi="宋体" w:cs="宋体"/>
          <w:color w:val="3E3E3E"/>
          <w:kern w:val="0"/>
          <w:sz w:val="32"/>
          <w:szCs w:val="32"/>
        </w:rPr>
        <w:t>万元。</w:t>
      </w:r>
    </w:p>
    <w:p>
      <w:pPr>
        <w:autoSpaceDE w:val="0"/>
        <w:autoSpaceDN w:val="0"/>
        <w:adjustRightInd w:val="0"/>
        <w:ind w:firstLine="643" w:firstLineChars="200"/>
        <w:rPr>
          <w:rFonts w:ascii="宋体" w:cs="Times New Roman"/>
          <w:b/>
          <w:bCs/>
          <w:color w:val="3E3E3E"/>
          <w:kern w:val="0"/>
          <w:sz w:val="32"/>
          <w:szCs w:val="32"/>
        </w:rPr>
      </w:pPr>
      <w:r>
        <w:rPr>
          <w:rFonts w:hint="eastAsia" w:ascii="宋体" w:hAnsi="宋体" w:cs="宋体"/>
          <w:b/>
          <w:bCs/>
          <w:color w:val="3E3E3E"/>
          <w:kern w:val="0"/>
          <w:sz w:val="32"/>
          <w:szCs w:val="32"/>
        </w:rPr>
        <w:t>八、部门支出总表情况</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hint="eastAsia" w:ascii="宋体" w:hAnsi="宋体" w:cs="宋体"/>
          <w:color w:val="3E3E3E"/>
          <w:kern w:val="0"/>
          <w:sz w:val="32"/>
          <w:szCs w:val="32"/>
        </w:rPr>
        <w:t>按功能分类：教育支出</w:t>
      </w:r>
      <w:r>
        <w:rPr>
          <w:rFonts w:hint="eastAsia" w:ascii="宋体" w:hAnsi="宋体" w:cs="宋体"/>
          <w:color w:val="3E3E3E"/>
          <w:kern w:val="0"/>
          <w:sz w:val="32"/>
          <w:szCs w:val="32"/>
          <w:lang w:val="en-US" w:eastAsia="zh-CN"/>
        </w:rPr>
        <w:t>267.25</w:t>
      </w:r>
      <w:r>
        <w:rPr>
          <w:rFonts w:hint="eastAsia" w:ascii="宋体" w:hAnsi="宋体" w:cs="宋体"/>
          <w:color w:val="3E3E3E"/>
          <w:kern w:val="0"/>
          <w:sz w:val="32"/>
          <w:szCs w:val="32"/>
        </w:rPr>
        <w:t>万元</w:t>
      </w:r>
      <w:r>
        <w:rPr>
          <w:rFonts w:hint="eastAsia" w:ascii="宋体" w:hAnsi="宋体" w:cs="宋体"/>
          <w:color w:val="3E3E3E"/>
          <w:kern w:val="0"/>
          <w:sz w:val="32"/>
          <w:szCs w:val="32"/>
          <w:lang w:eastAsia="zh-CN"/>
        </w:rPr>
        <w:t>；社会保障和就业支出</w:t>
      </w:r>
      <w:r>
        <w:rPr>
          <w:rFonts w:hint="eastAsia" w:ascii="宋体" w:hAnsi="宋体" w:cs="宋体"/>
          <w:color w:val="3E3E3E"/>
          <w:kern w:val="0"/>
          <w:sz w:val="32"/>
          <w:szCs w:val="32"/>
          <w:lang w:val="en-US" w:eastAsia="zh-CN"/>
        </w:rPr>
        <w:t>20万元；卫生健康支出14万元。</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科目分类：基本支出</w:t>
      </w:r>
      <w:r>
        <w:rPr>
          <w:rFonts w:hint="eastAsia" w:ascii="宋体" w:hAnsi="宋体" w:cs="宋体"/>
          <w:color w:val="3E3E3E"/>
          <w:kern w:val="0"/>
          <w:sz w:val="32"/>
          <w:szCs w:val="32"/>
          <w:lang w:val="en-US" w:eastAsia="zh-CN"/>
        </w:rPr>
        <w:t>241.45</w:t>
      </w:r>
      <w:r>
        <w:rPr>
          <w:rFonts w:hint="eastAsia" w:ascii="宋体" w:hAnsi="宋体" w:cs="宋体"/>
          <w:color w:val="3E3E3E"/>
          <w:kern w:val="0"/>
          <w:sz w:val="32"/>
          <w:szCs w:val="32"/>
        </w:rPr>
        <w:t>万元，项目支出</w:t>
      </w:r>
      <w:r>
        <w:rPr>
          <w:rFonts w:hint="eastAsia" w:ascii="宋体" w:hAnsi="宋体" w:cs="宋体"/>
          <w:color w:val="3E3E3E"/>
          <w:kern w:val="0"/>
          <w:sz w:val="32"/>
          <w:szCs w:val="32"/>
          <w:lang w:val="en-US" w:eastAsia="zh-CN"/>
        </w:rPr>
        <w:t>59.8</w:t>
      </w:r>
      <w:r>
        <w:rPr>
          <w:rFonts w:hint="eastAsia" w:ascii="宋体" w:hAnsi="宋体" w:cs="宋体"/>
          <w:color w:val="3E3E3E"/>
          <w:kern w:val="0"/>
          <w:sz w:val="32"/>
          <w:szCs w:val="32"/>
        </w:rPr>
        <w:t>万元。</w:t>
      </w:r>
    </w:p>
    <w:p>
      <w:pPr>
        <w:spacing w:line="500" w:lineRule="exact"/>
        <w:ind w:firstLine="643" w:firstLineChars="200"/>
        <w:rPr>
          <w:rFonts w:ascii="宋体" w:cs="Times New Roman"/>
          <w:b/>
          <w:bCs/>
          <w:sz w:val="32"/>
          <w:szCs w:val="32"/>
        </w:rPr>
      </w:pPr>
      <w:r>
        <w:rPr>
          <w:rFonts w:hint="eastAsia" w:ascii="宋体" w:hAnsi="宋体" w:cs="宋体"/>
          <w:b/>
          <w:bCs/>
          <w:sz w:val="32"/>
          <w:szCs w:val="32"/>
        </w:rPr>
        <w:t>九、机关运行经费支出情况</w:t>
      </w:r>
    </w:p>
    <w:p>
      <w:pPr>
        <w:autoSpaceDE w:val="0"/>
        <w:autoSpaceDN w:val="0"/>
        <w:adjustRightInd w:val="0"/>
        <w:ind w:firstLine="640" w:firstLineChars="200"/>
        <w:rPr>
          <w:rFonts w:ascii="宋体" w:cs="宋体"/>
          <w:color w:val="3E3E3E"/>
          <w:kern w:val="0"/>
          <w:sz w:val="32"/>
          <w:szCs w:val="32"/>
        </w:rPr>
      </w:pPr>
      <w:r>
        <w:rPr>
          <w:rFonts w:hint="eastAsia" w:ascii="宋体" w:hAnsi="宋体" w:cs="宋体"/>
          <w:color w:val="3E3E3E"/>
          <w:kern w:val="0"/>
          <w:sz w:val="32"/>
          <w:szCs w:val="32"/>
        </w:rPr>
        <w:t>我单位</w:t>
      </w:r>
      <w:r>
        <w:rPr>
          <w:rFonts w:hint="eastAsia" w:ascii="宋体" w:hAnsi="宋体" w:cs="宋体"/>
          <w:color w:val="3E3E3E"/>
          <w:kern w:val="0"/>
          <w:sz w:val="32"/>
          <w:szCs w:val="32"/>
          <w:lang w:eastAsia="zh-CN"/>
        </w:rPr>
        <w:t>为公益一类事业单位，</w:t>
      </w:r>
      <w:r>
        <w:rPr>
          <w:rFonts w:hint="eastAsia" w:ascii="宋体" w:hAnsi="宋体" w:cs="宋体"/>
          <w:color w:val="3E3E3E"/>
          <w:kern w:val="0"/>
          <w:sz w:val="32"/>
          <w:szCs w:val="32"/>
        </w:rPr>
        <w:t>没有此项经济支出。</w:t>
      </w:r>
    </w:p>
    <w:p>
      <w:pPr>
        <w:numPr>
          <w:ilvl w:val="0"/>
          <w:numId w:val="4"/>
        </w:numPr>
        <w:spacing w:line="500" w:lineRule="exact"/>
        <w:ind w:firstLine="643" w:firstLineChars="200"/>
        <w:rPr>
          <w:rFonts w:hint="eastAsia" w:ascii="宋体" w:hAnsi="宋体" w:cs="宋体"/>
          <w:b/>
          <w:bCs/>
          <w:sz w:val="32"/>
          <w:szCs w:val="32"/>
        </w:rPr>
      </w:pPr>
      <w:r>
        <w:rPr>
          <w:rFonts w:hint="eastAsia" w:ascii="宋体" w:hAnsi="宋体" w:cs="宋体"/>
          <w:b/>
          <w:bCs/>
          <w:sz w:val="32"/>
          <w:szCs w:val="32"/>
        </w:rPr>
        <w:t>政府采购支出情况</w:t>
      </w:r>
    </w:p>
    <w:p>
      <w:pPr>
        <w:numPr>
          <w:ilvl w:val="0"/>
          <w:numId w:val="0"/>
        </w:numPr>
        <w:spacing w:line="500" w:lineRule="exact"/>
        <w:ind w:firstLine="640" w:firstLineChars="200"/>
        <w:rPr>
          <w:rFonts w:ascii="宋体" w:cs="宋体"/>
          <w:color w:val="3E3E3E"/>
          <w:kern w:val="0"/>
          <w:sz w:val="32"/>
          <w:szCs w:val="32"/>
        </w:rPr>
      </w:pPr>
      <w:r>
        <w:rPr>
          <w:rFonts w:hint="eastAsia" w:ascii="宋体" w:hAnsi="宋体" w:cs="宋体"/>
          <w:color w:val="3E3E3E"/>
          <w:kern w:val="0"/>
          <w:sz w:val="32"/>
          <w:szCs w:val="32"/>
        </w:rPr>
        <w:t>我单位没有此项经济支出。</w:t>
      </w:r>
    </w:p>
    <w:p>
      <w:pPr>
        <w:spacing w:line="500" w:lineRule="exact"/>
        <w:ind w:firstLine="643" w:firstLineChars="200"/>
        <w:rPr>
          <w:rFonts w:ascii="宋体" w:cs="Times New Roman"/>
          <w:b/>
          <w:bCs/>
          <w:sz w:val="32"/>
          <w:szCs w:val="32"/>
        </w:rPr>
      </w:pPr>
      <w:r>
        <w:rPr>
          <w:rFonts w:hint="eastAsia" w:ascii="宋体" w:hAnsi="宋体" w:cs="宋体"/>
          <w:b/>
          <w:bCs/>
          <w:sz w:val="32"/>
          <w:szCs w:val="32"/>
        </w:rPr>
        <w:t>十一、国有资产占用情况</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sz w:val="32"/>
          <w:szCs w:val="32"/>
        </w:rPr>
        <w:t>中共长春市二道区委党校参加车改没有公务车。</w:t>
      </w:r>
    </w:p>
    <w:p>
      <w:pPr>
        <w:spacing w:line="500" w:lineRule="exact"/>
        <w:ind w:firstLine="643" w:firstLineChars="200"/>
        <w:rPr>
          <w:rFonts w:ascii="宋体" w:cs="Times New Roman"/>
          <w:b/>
          <w:bCs/>
          <w:sz w:val="32"/>
          <w:szCs w:val="32"/>
        </w:rPr>
      </w:pPr>
      <w:r>
        <w:rPr>
          <w:rFonts w:hint="eastAsia" w:ascii="宋体" w:hAnsi="宋体" w:cs="宋体"/>
          <w:b/>
          <w:bCs/>
          <w:sz w:val="32"/>
          <w:szCs w:val="32"/>
        </w:rPr>
        <w:t>十二、预算绩效情况</w:t>
      </w:r>
    </w:p>
    <w:p>
      <w:pPr>
        <w:numPr>
          <w:ilvl w:val="0"/>
          <w:numId w:val="0"/>
        </w:numPr>
        <w:spacing w:line="500" w:lineRule="exact"/>
        <w:ind w:firstLine="640" w:firstLineChars="200"/>
        <w:rPr>
          <w:rFonts w:ascii="宋体" w:cs="宋体"/>
          <w:color w:val="3E3E3E"/>
          <w:kern w:val="0"/>
          <w:sz w:val="32"/>
          <w:szCs w:val="32"/>
        </w:rPr>
      </w:pPr>
      <w:r>
        <w:rPr>
          <w:rFonts w:hint="eastAsia" w:ascii="宋体" w:cs="Times New Roman"/>
          <w:color w:val="3E3E3E"/>
          <w:kern w:val="0"/>
          <w:sz w:val="32"/>
          <w:szCs w:val="32"/>
          <w:lang w:val="en-US" w:eastAsia="zh-CN"/>
        </w:rPr>
        <w:t xml:space="preserve"> </w:t>
      </w:r>
      <w:r>
        <w:rPr>
          <w:rFonts w:hint="eastAsia" w:ascii="宋体" w:hAnsi="宋体" w:cs="宋体"/>
          <w:color w:val="3E3E3E"/>
          <w:kern w:val="0"/>
          <w:sz w:val="32"/>
          <w:szCs w:val="32"/>
        </w:rPr>
        <w:t>我单位没有此项经济支出。</w:t>
      </w:r>
    </w:p>
    <w:p>
      <w:pPr>
        <w:autoSpaceDE w:val="0"/>
        <w:autoSpaceDN w:val="0"/>
        <w:adjustRightInd w:val="0"/>
        <w:ind w:firstLine="640" w:firstLineChars="200"/>
        <w:rPr>
          <w:rFonts w:ascii="宋体" w:cs="Times New Roman"/>
          <w:color w:val="3E3E3E"/>
          <w:kern w:val="0"/>
          <w:sz w:val="32"/>
          <w:szCs w:val="32"/>
        </w:rPr>
      </w:pPr>
      <w:r>
        <w:rPr>
          <w:rFonts w:hint="eastAsia" w:ascii="宋体" w:cs="Times New Roman"/>
          <w:color w:val="3E3E3E"/>
          <w:kern w:val="0"/>
          <w:sz w:val="32"/>
          <w:szCs w:val="32"/>
          <w:lang w:val="en-US" w:eastAsia="zh-CN"/>
        </w:rPr>
        <w:t xml:space="preserve">  </w:t>
      </w:r>
    </w:p>
    <w:p>
      <w:pPr>
        <w:autoSpaceDE w:val="0"/>
        <w:autoSpaceDN w:val="0"/>
        <w:adjustRightInd w:val="0"/>
        <w:rPr>
          <w:rFonts w:hint="default" w:ascii="宋体" w:eastAsia="宋体" w:cs="Times New Roman"/>
          <w:color w:val="3E3E3E"/>
          <w:kern w:val="0"/>
          <w:sz w:val="32"/>
          <w:szCs w:val="32"/>
          <w:lang w:val="en-US" w:eastAsia="zh-CN"/>
        </w:rPr>
      </w:pPr>
    </w:p>
    <w:p>
      <w:pPr>
        <w:autoSpaceDE w:val="0"/>
        <w:autoSpaceDN w:val="0"/>
        <w:adjustRightInd w:val="0"/>
        <w:rPr>
          <w:rFonts w:ascii="宋体" w:cs="Times New Roman"/>
          <w:b/>
          <w:bCs/>
          <w:kern w:val="0"/>
          <w:sz w:val="32"/>
          <w:szCs w:val="32"/>
        </w:rPr>
      </w:pPr>
      <w:r>
        <w:rPr>
          <w:rFonts w:hint="eastAsia" w:ascii="宋体" w:hAnsi="宋体" w:cs="宋体"/>
          <w:b/>
          <w:bCs/>
          <w:kern w:val="0"/>
          <w:sz w:val="32"/>
          <w:szCs w:val="32"/>
        </w:rPr>
        <w:t>第四部分名词解释</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一、财政拨款收入：指中央财政当年拨付的资金。</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二、事业收入：指事业单位开展专业业务活动及辅助活动所取得的收入。</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三、事业单位经营收入：指事业单位在专业业务活动及其辅助活动之外开展非独立核算经营活动取得的收入。</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四、其他收入：指除上述“财政拨款收入”、“事业收入”、“事业单位经营收入”等以外的收入。主要是按规定动用的售房收入、存款利息收入等。</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五、用事业基金弥补收支差额：指事业单位在预计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六、上年结转：指以前年度尚未完成，结转到本年仍按原规定用途继续使用的资金（预算中为预计数）。</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七、结转下年：指以前年度预算安排、因客观条件发生变化无法按原计划实施，需延迟到以后年度按原规定用途继续使用的资金（预算中为预计数）。</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八、基本支出：指为保障机构正常运转、完成日常工作任务而发生的人员支出和公用支出。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九、项目支出：指在基本支出之外为完成特定行政任务和事业发展目标所发生的支出。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十、事业单位经营支出：指事业单位在专业业务活动及其辅助活动之外开展非独立核算经营活动发生的支出。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十一、住房公积金（科目代码</w:t>
      </w:r>
      <w:r>
        <w:rPr>
          <w:rFonts w:ascii="宋体" w:hAnsi="宋体" w:cs="宋体"/>
          <w:kern w:val="0"/>
          <w:sz w:val="32"/>
          <w:szCs w:val="32"/>
        </w:rPr>
        <w:t>2210201</w:t>
      </w:r>
      <w:r>
        <w:rPr>
          <w:rFonts w:hint="eastAsia" w:ascii="宋体" w:hAnsi="宋体" w:cs="宋体"/>
          <w:kern w:val="0"/>
          <w:sz w:val="32"/>
          <w:szCs w:val="32"/>
        </w:rPr>
        <w:t>）：指按照《住房公积金管理条例》的规定，由单位及其在职职工缴存的长期住房储金。该项政策始于上世纪九十年代中期，在全国机关、企事业单位在职职工中普遍实施，缴存比例最低不低于</w:t>
      </w:r>
      <w:r>
        <w:rPr>
          <w:rFonts w:ascii="宋体" w:hAnsi="宋体" w:cs="宋体"/>
          <w:kern w:val="0"/>
          <w:sz w:val="32"/>
          <w:szCs w:val="32"/>
        </w:rPr>
        <w:t>5</w:t>
      </w:r>
      <w:r>
        <w:rPr>
          <w:rFonts w:hint="eastAsia" w:ascii="宋体" w:hAnsi="宋体" w:cs="宋体"/>
          <w:kern w:val="0"/>
          <w:sz w:val="32"/>
          <w:szCs w:val="32"/>
        </w:rPr>
        <w:t>％，最高不超过</w:t>
      </w:r>
      <w:r>
        <w:rPr>
          <w:rFonts w:ascii="宋体" w:hAnsi="宋体" w:cs="宋体"/>
          <w:kern w:val="0"/>
          <w:sz w:val="32"/>
          <w:szCs w:val="32"/>
        </w:rPr>
        <w:t>12</w:t>
      </w:r>
      <w:r>
        <w:rPr>
          <w:rFonts w:hint="eastAsia" w:ascii="宋体" w:hAnsi="宋体" w:cs="宋体"/>
          <w:kern w:val="0"/>
          <w:sz w:val="32"/>
          <w:szCs w:val="32"/>
        </w:rPr>
        <w:t>％，缴存基数为职工本人上年工资，目前已实施近</w:t>
      </w:r>
      <w:r>
        <w:rPr>
          <w:rFonts w:ascii="宋体" w:hAnsi="宋体" w:cs="宋体"/>
          <w:kern w:val="0"/>
          <w:sz w:val="32"/>
          <w:szCs w:val="32"/>
        </w:rPr>
        <w:t xml:space="preserve">20 </w:t>
      </w:r>
      <w:r>
        <w:rPr>
          <w:rFonts w:hint="eastAsia" w:ascii="宋体" w:hAnsi="宋体" w:cs="宋体"/>
          <w:kern w:val="0"/>
          <w:sz w:val="32"/>
          <w:szCs w:val="32"/>
        </w:rPr>
        <w:t>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十二、提租补贴（科目代码</w:t>
      </w:r>
      <w:r>
        <w:rPr>
          <w:rFonts w:ascii="宋体" w:hAnsi="宋体" w:cs="宋体"/>
          <w:kern w:val="0"/>
          <w:sz w:val="32"/>
          <w:szCs w:val="32"/>
        </w:rPr>
        <w:t>2210202</w:t>
      </w:r>
      <w:r>
        <w:rPr>
          <w:rFonts w:hint="eastAsia" w:ascii="宋体" w:hAnsi="宋体" w:cs="宋体"/>
          <w:kern w:val="0"/>
          <w:sz w:val="32"/>
          <w:szCs w:val="32"/>
        </w:rPr>
        <w:t>）：指经国务院批准，于</w:t>
      </w:r>
      <w:r>
        <w:rPr>
          <w:rFonts w:ascii="宋体" w:hAnsi="宋体" w:cs="宋体"/>
          <w:kern w:val="0"/>
          <w:sz w:val="32"/>
          <w:szCs w:val="32"/>
        </w:rPr>
        <w:t xml:space="preserve">2000 </w:t>
      </w:r>
      <w:r>
        <w:rPr>
          <w:rFonts w:hint="eastAsia" w:ascii="宋体" w:hAnsi="宋体" w:cs="宋体"/>
          <w:kern w:val="0"/>
          <w:sz w:val="32"/>
          <w:szCs w:val="32"/>
        </w:rPr>
        <w:t>年开始针对在京中央单位公有住房租金标准提高发放的补贴，中央在京单位按照在职在编职工人数和离退休人数以及相应职级的补贴标准确定，人均月补贴</w:t>
      </w:r>
      <w:r>
        <w:rPr>
          <w:rFonts w:ascii="宋体" w:hAnsi="宋体" w:cs="宋体"/>
          <w:kern w:val="0"/>
          <w:sz w:val="32"/>
          <w:szCs w:val="32"/>
        </w:rPr>
        <w:t xml:space="preserve">90 </w:t>
      </w:r>
      <w:r>
        <w:rPr>
          <w:rFonts w:hint="eastAsia" w:ascii="宋体" w:hAnsi="宋体" w:cs="宋体"/>
          <w:kern w:val="0"/>
          <w:sz w:val="32"/>
          <w:szCs w:val="32"/>
        </w:rPr>
        <w:t>元。</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十三、购房补贴（科目代码</w:t>
      </w:r>
      <w:r>
        <w:rPr>
          <w:rFonts w:ascii="宋体" w:hAnsi="宋体" w:cs="宋体"/>
          <w:kern w:val="0"/>
          <w:sz w:val="32"/>
          <w:szCs w:val="32"/>
        </w:rPr>
        <w:t>2210203</w:t>
      </w:r>
      <w:r>
        <w:rPr>
          <w:rFonts w:hint="eastAsia" w:ascii="宋体" w:hAnsi="宋体" w:cs="宋体"/>
          <w:kern w:val="0"/>
          <w:sz w:val="32"/>
          <w:szCs w:val="32"/>
        </w:rPr>
        <w:t>）：是指根据《国务院关于进一步深化城镇住房制度改革加快住房建设的通知》（国发</w:t>
      </w:r>
      <w:r>
        <w:rPr>
          <w:rFonts w:ascii="宋体" w:hAnsi="宋体" w:cs="宋体"/>
          <w:kern w:val="0"/>
          <w:sz w:val="32"/>
          <w:szCs w:val="32"/>
        </w:rPr>
        <w:t xml:space="preserve">[1998]23 </w:t>
      </w:r>
      <w:r>
        <w:rPr>
          <w:rFonts w:hint="eastAsia" w:ascii="宋体" w:hAnsi="宋体" w:cs="宋体"/>
          <w:kern w:val="0"/>
          <w:sz w:val="32"/>
          <w:szCs w:val="32"/>
        </w:rPr>
        <w:t>号）的规定，从</w:t>
      </w:r>
      <w:r>
        <w:rPr>
          <w:rFonts w:ascii="宋体" w:hAnsi="宋体" w:cs="宋体"/>
          <w:kern w:val="0"/>
          <w:sz w:val="32"/>
          <w:szCs w:val="32"/>
        </w:rPr>
        <w:t xml:space="preserve">1998 </w:t>
      </w:r>
      <w:r>
        <w:rPr>
          <w:rFonts w:hint="eastAsia" w:ascii="宋体" w:hAnsi="宋体" w:cs="宋体"/>
          <w:kern w:val="0"/>
          <w:sz w:val="32"/>
          <w:szCs w:val="32"/>
        </w:rPr>
        <w:t>年下半年停止实物分房后，房价收入比超过</w:t>
      </w:r>
      <w:r>
        <w:rPr>
          <w:rFonts w:ascii="宋体" w:hAnsi="宋体" w:cs="宋体"/>
          <w:kern w:val="0"/>
          <w:sz w:val="32"/>
          <w:szCs w:val="32"/>
        </w:rPr>
        <w:t xml:space="preserve">4 </w:t>
      </w:r>
      <w:r>
        <w:rPr>
          <w:rFonts w:hint="eastAsia" w:ascii="宋体" w:hAnsi="宋体" w:cs="宋体"/>
          <w:kern w:val="0"/>
          <w:sz w:val="32"/>
          <w:szCs w:val="32"/>
        </w:rPr>
        <w:t>倍以上地区对无房和住房未达标职工发放的住房货币化改革补贴资金。中央行政事业单位从</w:t>
      </w:r>
      <w:r>
        <w:rPr>
          <w:rFonts w:ascii="宋体" w:hAnsi="宋体" w:cs="宋体"/>
          <w:kern w:val="0"/>
          <w:sz w:val="32"/>
          <w:szCs w:val="32"/>
        </w:rPr>
        <w:t xml:space="preserve">2000 </w:t>
      </w:r>
      <w:r>
        <w:rPr>
          <w:rFonts w:hint="eastAsia" w:ascii="宋体" w:hAnsi="宋体" w:cs="宋体"/>
          <w:kern w:val="0"/>
          <w:sz w:val="32"/>
          <w:szCs w:val="32"/>
        </w:rPr>
        <w:t>年开始发放购房补贴资金，地方行政事业单位从</w:t>
      </w:r>
      <w:r>
        <w:rPr>
          <w:rFonts w:ascii="宋体" w:hAnsi="宋体" w:cs="宋体"/>
          <w:kern w:val="0"/>
          <w:sz w:val="32"/>
          <w:szCs w:val="32"/>
        </w:rPr>
        <w:t xml:space="preserve">1999 </w:t>
      </w:r>
      <w:r>
        <w:rPr>
          <w:rFonts w:hint="eastAsia" w:ascii="宋体" w:hAnsi="宋体" w:cs="宋体"/>
          <w:kern w:val="0"/>
          <w:sz w:val="32"/>
          <w:szCs w:val="32"/>
        </w:rPr>
        <w:t>年陆续开始发放购房补贴资金，企业根据本单位情况自行确定。在京中央单位按照《中共中央办公厅国务院办公厅转发建设部等单位</w:t>
      </w:r>
      <w:r>
        <w:rPr>
          <w:rFonts w:ascii="宋体" w:hAnsi="宋体" w:cs="宋体"/>
          <w:kern w:val="0"/>
          <w:sz w:val="32"/>
          <w:szCs w:val="32"/>
        </w:rPr>
        <w:t>&lt;</w:t>
      </w:r>
      <w:r>
        <w:rPr>
          <w:rFonts w:hint="eastAsia" w:ascii="宋体" w:hAnsi="宋体" w:cs="宋体"/>
          <w:kern w:val="0"/>
          <w:sz w:val="32"/>
          <w:szCs w:val="32"/>
        </w:rPr>
        <w:t>关于完善在京中央和国家机关住房制度的若干意见</w:t>
      </w:r>
      <w:r>
        <w:rPr>
          <w:rFonts w:ascii="宋体" w:hAnsi="宋体" w:cs="宋体"/>
          <w:kern w:val="0"/>
          <w:sz w:val="32"/>
          <w:szCs w:val="32"/>
        </w:rPr>
        <w:t>&gt;</w:t>
      </w:r>
      <w:r>
        <w:rPr>
          <w:rFonts w:hint="eastAsia" w:ascii="宋体" w:hAnsi="宋体" w:cs="宋体"/>
          <w:kern w:val="0"/>
          <w:sz w:val="32"/>
          <w:szCs w:val="32"/>
        </w:rPr>
        <w:t>的通知》（厅字</w:t>
      </w:r>
      <w:r>
        <w:rPr>
          <w:rFonts w:ascii="宋体" w:hAnsi="宋体" w:cs="宋体"/>
          <w:kern w:val="0"/>
          <w:sz w:val="32"/>
          <w:szCs w:val="32"/>
        </w:rPr>
        <w:t xml:space="preserve">[2005]8 </w:t>
      </w:r>
      <w:r>
        <w:rPr>
          <w:rFonts w:hint="eastAsia" w:ascii="宋体" w:hAnsi="宋体" w:cs="宋体"/>
          <w:kern w:val="0"/>
          <w:sz w:val="32"/>
          <w:szCs w:val="32"/>
        </w:rPr>
        <w:t>号）规定的标准执行，京外中央单位按照所在地人民政府住房分配货币化改革的政策规定和标准执行。</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四、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五、机关运行费：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numPr>
          <w:ilvl w:val="0"/>
          <w:numId w:val="0"/>
        </w:numPr>
        <w:spacing w:line="500" w:lineRule="exact"/>
        <w:ind w:left="640" w:leftChars="0"/>
        <w:rPr>
          <w:rFonts w:hint="eastAsia" w:ascii="宋体" w:hAnsi="宋体" w:cs="宋体"/>
          <w:b/>
          <w:bCs/>
          <w:sz w:val="32"/>
          <w:szCs w:val="32"/>
        </w:rPr>
      </w:pPr>
    </w:p>
    <w:sectPr>
      <w:pgSz w:w="11906" w:h="16838"/>
      <w:pgMar w:top="1440" w:right="1797" w:bottom="147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062571"/>
    <w:multiLevelType w:val="singleLevel"/>
    <w:tmpl w:val="AB062571"/>
    <w:lvl w:ilvl="0" w:tentative="0">
      <w:start w:val="1"/>
      <w:numFmt w:val="chineseCounting"/>
      <w:suff w:val="nothing"/>
      <w:lvlText w:val="%1、"/>
      <w:lvlJc w:val="left"/>
      <w:rPr>
        <w:rFonts w:hint="eastAsia" w:cs="Times New Roman"/>
      </w:rPr>
    </w:lvl>
  </w:abstractNum>
  <w:abstractNum w:abstractNumId="1">
    <w:nsid w:val="B067CC82"/>
    <w:multiLevelType w:val="singleLevel"/>
    <w:tmpl w:val="B067CC82"/>
    <w:lvl w:ilvl="0" w:tentative="0">
      <w:start w:val="5"/>
      <w:numFmt w:val="chineseCounting"/>
      <w:suff w:val="nothing"/>
      <w:lvlText w:val="%1、"/>
      <w:lvlJc w:val="left"/>
      <w:pPr>
        <w:ind w:left="640"/>
      </w:pPr>
      <w:rPr>
        <w:rFonts w:hint="eastAsia" w:cs="Times New Roman"/>
      </w:rPr>
    </w:lvl>
  </w:abstractNum>
  <w:abstractNum w:abstractNumId="2">
    <w:nsid w:val="EF78DAB3"/>
    <w:multiLevelType w:val="singleLevel"/>
    <w:tmpl w:val="EF78DAB3"/>
    <w:lvl w:ilvl="0" w:tentative="0">
      <w:start w:val="10"/>
      <w:numFmt w:val="chineseCounting"/>
      <w:suff w:val="nothing"/>
      <w:lvlText w:val="%1、"/>
      <w:lvlJc w:val="left"/>
      <w:rPr>
        <w:rFonts w:hint="eastAsia"/>
      </w:rPr>
    </w:lvl>
  </w:abstractNum>
  <w:abstractNum w:abstractNumId="3">
    <w:nsid w:val="F302A6CC"/>
    <w:multiLevelType w:val="singleLevel"/>
    <w:tmpl w:val="F302A6CC"/>
    <w:lvl w:ilvl="0" w:tentative="0">
      <w:start w:val="2"/>
      <w:numFmt w:val="chineseCounting"/>
      <w:suff w:val="space"/>
      <w:lvlText w:val="第%1部分"/>
      <w:lvlJc w:val="left"/>
      <w:rPr>
        <w:rFonts w:hint="eastAsia"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MjI0MzJkYWY5NGVhNWUxZWVjZjRlNjk0MzkxZDkifQ=="/>
  </w:docVars>
  <w:rsids>
    <w:rsidRoot w:val="00AC598A"/>
    <w:rsid w:val="000150E7"/>
    <w:rsid w:val="00016F38"/>
    <w:rsid w:val="0001704A"/>
    <w:rsid w:val="00075C6E"/>
    <w:rsid w:val="000A1373"/>
    <w:rsid w:val="000D45AC"/>
    <w:rsid w:val="000F087E"/>
    <w:rsid w:val="000F42C3"/>
    <w:rsid w:val="00102AEA"/>
    <w:rsid w:val="00112E35"/>
    <w:rsid w:val="001A03DE"/>
    <w:rsid w:val="001A067E"/>
    <w:rsid w:val="001C3DB7"/>
    <w:rsid w:val="001D764C"/>
    <w:rsid w:val="001E1757"/>
    <w:rsid w:val="001E4125"/>
    <w:rsid w:val="001F4768"/>
    <w:rsid w:val="00214AA4"/>
    <w:rsid w:val="002456DC"/>
    <w:rsid w:val="002672CF"/>
    <w:rsid w:val="002764BF"/>
    <w:rsid w:val="002A7FBA"/>
    <w:rsid w:val="002B4405"/>
    <w:rsid w:val="002D0936"/>
    <w:rsid w:val="00300EEC"/>
    <w:rsid w:val="0035248F"/>
    <w:rsid w:val="003A0134"/>
    <w:rsid w:val="003A7ECF"/>
    <w:rsid w:val="003C3BC1"/>
    <w:rsid w:val="003F26EB"/>
    <w:rsid w:val="00415BBF"/>
    <w:rsid w:val="00423020"/>
    <w:rsid w:val="00437D6A"/>
    <w:rsid w:val="004415A0"/>
    <w:rsid w:val="004419D9"/>
    <w:rsid w:val="004C4417"/>
    <w:rsid w:val="004E6C50"/>
    <w:rsid w:val="0050084A"/>
    <w:rsid w:val="005054D3"/>
    <w:rsid w:val="00520680"/>
    <w:rsid w:val="005211A3"/>
    <w:rsid w:val="005238B0"/>
    <w:rsid w:val="0057123B"/>
    <w:rsid w:val="005759CD"/>
    <w:rsid w:val="005836BD"/>
    <w:rsid w:val="005A6970"/>
    <w:rsid w:val="005C178A"/>
    <w:rsid w:val="00614FF8"/>
    <w:rsid w:val="00626C72"/>
    <w:rsid w:val="0066668B"/>
    <w:rsid w:val="006A093C"/>
    <w:rsid w:val="006B19C8"/>
    <w:rsid w:val="006B7561"/>
    <w:rsid w:val="006E018E"/>
    <w:rsid w:val="006E2BEF"/>
    <w:rsid w:val="00720D92"/>
    <w:rsid w:val="00732B62"/>
    <w:rsid w:val="00752877"/>
    <w:rsid w:val="00762C61"/>
    <w:rsid w:val="007D754C"/>
    <w:rsid w:val="007E5569"/>
    <w:rsid w:val="007E64DA"/>
    <w:rsid w:val="008718E6"/>
    <w:rsid w:val="00875658"/>
    <w:rsid w:val="008960D1"/>
    <w:rsid w:val="008A5522"/>
    <w:rsid w:val="00921EDF"/>
    <w:rsid w:val="00932835"/>
    <w:rsid w:val="0093479F"/>
    <w:rsid w:val="009357AD"/>
    <w:rsid w:val="00947CEB"/>
    <w:rsid w:val="00955BF0"/>
    <w:rsid w:val="00963A07"/>
    <w:rsid w:val="00997711"/>
    <w:rsid w:val="009F53FD"/>
    <w:rsid w:val="00A2531E"/>
    <w:rsid w:val="00A253E8"/>
    <w:rsid w:val="00A6787B"/>
    <w:rsid w:val="00AA71A4"/>
    <w:rsid w:val="00AB0186"/>
    <w:rsid w:val="00AB23A3"/>
    <w:rsid w:val="00AC598A"/>
    <w:rsid w:val="00AC6007"/>
    <w:rsid w:val="00AD2E46"/>
    <w:rsid w:val="00AE1000"/>
    <w:rsid w:val="00B37860"/>
    <w:rsid w:val="00B458C2"/>
    <w:rsid w:val="00B623E3"/>
    <w:rsid w:val="00B71F68"/>
    <w:rsid w:val="00B80A2E"/>
    <w:rsid w:val="00BB210D"/>
    <w:rsid w:val="00BC5ABA"/>
    <w:rsid w:val="00BE0D80"/>
    <w:rsid w:val="00C07DAA"/>
    <w:rsid w:val="00C20934"/>
    <w:rsid w:val="00C30AE4"/>
    <w:rsid w:val="00C84621"/>
    <w:rsid w:val="00CA7260"/>
    <w:rsid w:val="00CC5F4E"/>
    <w:rsid w:val="00D31FDC"/>
    <w:rsid w:val="00D4224E"/>
    <w:rsid w:val="00D5067E"/>
    <w:rsid w:val="00D54A23"/>
    <w:rsid w:val="00D56901"/>
    <w:rsid w:val="00DC4B07"/>
    <w:rsid w:val="00DF2DDB"/>
    <w:rsid w:val="00E24DBA"/>
    <w:rsid w:val="00E62E1B"/>
    <w:rsid w:val="00E63DCC"/>
    <w:rsid w:val="00E8652E"/>
    <w:rsid w:val="00EB0DF0"/>
    <w:rsid w:val="00ED2B29"/>
    <w:rsid w:val="00F25D4D"/>
    <w:rsid w:val="00F331A5"/>
    <w:rsid w:val="00F46C87"/>
    <w:rsid w:val="00F80C87"/>
    <w:rsid w:val="00F94E66"/>
    <w:rsid w:val="00FB7B09"/>
    <w:rsid w:val="00FC72D9"/>
    <w:rsid w:val="03D871FB"/>
    <w:rsid w:val="07CD2BDF"/>
    <w:rsid w:val="12413F80"/>
    <w:rsid w:val="162E2ED0"/>
    <w:rsid w:val="1A106755"/>
    <w:rsid w:val="24FF210F"/>
    <w:rsid w:val="2A8B0900"/>
    <w:rsid w:val="2DE2272B"/>
    <w:rsid w:val="339077BB"/>
    <w:rsid w:val="345848CA"/>
    <w:rsid w:val="346D3671"/>
    <w:rsid w:val="3EF46FE1"/>
    <w:rsid w:val="3FCB58DF"/>
    <w:rsid w:val="4BE360D5"/>
    <w:rsid w:val="51020E22"/>
    <w:rsid w:val="53C42C27"/>
    <w:rsid w:val="581C484F"/>
    <w:rsid w:val="653D3BA0"/>
    <w:rsid w:val="683C36BA"/>
    <w:rsid w:val="71446676"/>
    <w:rsid w:val="7BB63D6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rPr>
      <w:rFonts w:ascii="Times New Roman" w:hAnsi="Times New Roman" w:cs="Times New Roman"/>
      <w:sz w:val="24"/>
      <w:szCs w:val="24"/>
    </w:rPr>
  </w:style>
  <w:style w:type="character" w:customStyle="1" w:styleId="7">
    <w:name w:val="Footer Char"/>
    <w:basedOn w:val="6"/>
    <w:link w:val="2"/>
    <w:semiHidden/>
    <w:qFormat/>
    <w:locked/>
    <w:uiPriority w:val="99"/>
    <w:rPr>
      <w:rFonts w:cs="Times New Roman"/>
      <w:sz w:val="18"/>
      <w:szCs w:val="18"/>
    </w:rPr>
  </w:style>
  <w:style w:type="character" w:customStyle="1" w:styleId="8">
    <w:name w:val="Header Char"/>
    <w:basedOn w:val="6"/>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19</Pages>
  <Words>5416</Words>
  <Characters>6335</Characters>
  <Lines>0</Lines>
  <Paragraphs>0</Paragraphs>
  <TotalTime>12</TotalTime>
  <ScaleCrop>false</ScaleCrop>
  <LinksUpToDate>false</LinksUpToDate>
  <CharactersWithSpaces>6804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2022-08-04T05:44:00Z</dcterms:created>
  <dc:creator>a</dc:creator>
  <cp:lastModifiedBy>原来结局总是空</cp:lastModifiedBy>
  <cp:lastPrinted>2020-11-05T00:59:00Z</cp:lastPrinted>
  <dcterms:modified xsi:type="dcterms:W3CDTF">2023-01-09T02:24:56Z</dcterms:modified>
  <dc:title>2017年长春市工业和信息化局</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3E8C9D8C57FE4FC0927646C51FAC8622_13</vt:lpwstr>
  </property>
</Properties>
</file>