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关于二道区长春市政府购买居家养老服务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相关情况的公示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老人补贴名称：政府购买居家养老服务补贴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补贴依据：关于规范政府购买居家养老服务工作的通知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补贴对象：二道区户籍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60周岁以上特困老人、失独老人、城市低保家庭中重度残疾老人、低保家庭空巢老人、重点优抚对象老人、低保边缘家庭空巢老人、曾获市级以上劳动模范荣誉称号的空巢老人，失能老人、失智老人、80周岁以上空巢老人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补贴内容和标准：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服务标准为每人每月享受200元服务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办理部门：二道区户籍所在地社区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办理时间：上午8:30-11:30 下午13:30-16:30（法定节假日除外）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办理时限：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咨询电话：81327472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发放</w:t>
      </w:r>
      <w:r>
        <w:rPr>
          <w:rFonts w:hint="eastAsia"/>
          <w:b/>
          <w:sz w:val="44"/>
          <w:szCs w:val="44"/>
          <w:lang w:eastAsia="zh-CN"/>
        </w:rPr>
        <w:t>长春市政府购买居家养老服务券</w:t>
      </w:r>
      <w:r>
        <w:rPr>
          <w:rFonts w:hint="eastAsia"/>
          <w:b/>
          <w:sz w:val="44"/>
          <w:szCs w:val="44"/>
        </w:rPr>
        <w:t>业务流程图</w:t>
      </w:r>
    </w:p>
    <w:p>
      <w:pPr>
        <w:jc w:val="center"/>
        <w:rPr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226695</wp:posOffset>
                </wp:positionV>
                <wp:extent cx="2473325" cy="353695"/>
                <wp:effectExtent l="4445" t="4445" r="17780" b="2286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申请人或家属到户籍所在地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社区</w:t>
                            </w: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228.35pt;margin-top:17.85pt;height:27.85pt;width:194.75pt;z-index:251651072;mso-width-relative:page;mso-height-relative:page;" fillcolor="#FFFFFF" filled="t" stroked="t" coordsize="21600,21600" arcsize="0.166666666666667" o:gfxdata="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IbMO1gAAAAkBAAAPAAAAAAAAAAEAIAAAACIAAABkcnMv&#10;ZG93bnJldi54bWxQSwECFAAUAAAACACHTuJARVU5kg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申请人或家属到户籍所在地</w:t>
                      </w:r>
                      <w:r>
                        <w:rPr>
                          <w:rFonts w:hint="eastAsia"/>
                          <w:lang w:eastAsia="zh-CN"/>
                        </w:rPr>
                        <w:t>社区</w:t>
                      </w:r>
                      <w:r>
                        <w:rPr>
                          <w:rFonts w:hint="eastAsia"/>
                        </w:rPr>
                        <w:t>申请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193675</wp:posOffset>
                </wp:positionV>
                <wp:extent cx="10795" cy="274955"/>
                <wp:effectExtent l="41910" t="0" r="61595" b="1079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749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8pt;margin-top:15.25pt;height:21.65pt;width:0.85pt;z-index:251692032;mso-width-relative:page;mso-height-relative:page;" filled="f" stroked="t" coordsize="21600,21600" o:gfxdata="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O0NB2AAAAAkBAAAPAAAAAAAAAAEAIAAAACIAAABkcnMvZG93bnJldi54bWxQ&#10;SwECFAAUAAAACACHTuJAeHSLRfcBAACnAwAADgAAAAAAAAABACAAAAAn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75565</wp:posOffset>
                </wp:positionV>
                <wp:extent cx="3452495" cy="758825"/>
                <wp:effectExtent l="4445" t="5080" r="10160" b="17145"/>
                <wp:wrapNone/>
                <wp:docPr id="2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华文中宋" w:eastAsia="宋体"/>
                                <w:b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  <w:lang w:eastAsia="zh-CN"/>
                              </w:rPr>
                              <w:t>社区负责人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对材料进行受理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初审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合格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则填写《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  <w:lang w:eastAsia="zh-CN"/>
                              </w:rPr>
                              <w:t>政府购买居家养老服务项目申请表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  <w:lang w:eastAsia="zh-CN"/>
                              </w:rPr>
                              <w:t>，并录入长春市居家老人管理平台后，把材料签字盖章后交给街道进行审批。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196.65pt;margin-top:5.95pt;height:59.75pt;width:271.85pt;z-index:251680768;mso-width-relative:page;mso-height-relative:page;" fillcolor="#FFFFFF" filled="t" stroked="t" coordsize="21600,21600" arcsize="0.166666666666667" o:gfxdata="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WXCH1QAAAAoBAAAPAAAAAAAAAAEAIAAAACIAAABk&#10;cnMvZG93bnJldi54bWxQSwECFAAUAAAACACHTuJALWUPqQ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华文中宋" w:eastAsia="宋体"/>
                          <w:b/>
                          <w:color w:val="0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  <w:lang w:eastAsia="zh-CN"/>
                        </w:rPr>
                        <w:t>社区负责人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对材料进行受理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初审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合格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则填写《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  <w:lang w:eastAsia="zh-CN"/>
                        </w:rPr>
                        <w:t>政府购买居家养老服务项目申请表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》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  <w:lang w:eastAsia="zh-CN"/>
                        </w:rPr>
                        <w:t>，并录入长春市居家老人管理平台后，把材料签字盖章后交给街道进行审批。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027"/>
        </w:tabs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rPr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133985</wp:posOffset>
                </wp:positionV>
                <wp:extent cx="370205" cy="116205"/>
                <wp:effectExtent l="1270" t="4445" r="9525" b="317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25895" y="3195320"/>
                          <a:ext cx="370205" cy="116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7.15pt;margin-top:10.55pt;height:9.15pt;width:29.15pt;z-index:251694080;mso-width-relative:page;mso-height-relative:page;" filled="f" stroked="t" coordsize="21600,21600" o:gfxdata="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IYlv2QAAAAkBAAAPAAAAAAAAAAEAIAAAACIAAABkcnMv&#10;ZG93bnJldi54bWxQSwECFAAUAAAACACHTuJA5Mkd9wICAAC0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102235</wp:posOffset>
                </wp:positionV>
                <wp:extent cx="370840" cy="105410"/>
                <wp:effectExtent l="0" t="4445" r="10160" b="4254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81350" y="3163570"/>
                          <a:ext cx="370840" cy="105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8pt;margin-top:8.05pt;height:8.3pt;width:29.2pt;z-index:251693056;mso-width-relative:page;mso-height-relative:page;" filled="f" stroked="t" coordsize="21600,21600" o:gfxdata="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AqeXYAAAACQEAAA8AAAAAAAAAAQAgAAAAIgAA&#10;AGRycy9kb3ducmV2LnhtbFBLAQIUABQAAAAIAIdO4kAqk3MTCAIAAL4DAAAOAAAAAAAAAAEAIAAA&#10;ACc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347345</wp:posOffset>
                </wp:positionV>
                <wp:extent cx="3335655" cy="1246505"/>
                <wp:effectExtent l="5080" t="4445" r="12065" b="635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1246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其中符合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60周岁以上失能、失智、城市低保家庭中重度残疾条件的老人，</w:t>
                            </w:r>
                            <w:r>
                              <w:rPr>
                                <w:rFonts w:hint="eastAsia" w:ascii="宋体" w:hAnsi="宋体" w:cs="仿宋_GB2312"/>
                                <w:szCs w:val="21"/>
                                <w:lang w:eastAsia="zh-CN"/>
                              </w:rPr>
                              <w:t>评估机构对失能残疾老人进行上门评估，评估老人条件符合后，</w:t>
                            </w:r>
                            <w:r>
                              <w:rPr>
                                <w:rFonts w:hint="eastAsia"/>
                                <w:szCs w:val="21"/>
                                <w:shd w:val="clear" w:color="auto" w:fill="FFFFFF"/>
                                <w:lang w:eastAsia="zh-CN"/>
                              </w:rPr>
                              <w:t>街道对社区上交的材料进行审批，合格后登录长春市居家老人管理平台进行审批，审批后将材料签字盖章上交区民政局。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407.15pt;margin-top:27.35pt;height:98.15pt;width:262.65pt;z-index:251658240;mso-width-relative:page;mso-height-relative:page;" fillcolor="#FFFFFF" filled="t" stroked="t" coordsize="21600,21600" arcsize="0.166666666666667" o:gfxdata="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o2PMDYAAAACwEAAA8AAAAAAAAAAQAgAAAAIgAA&#10;AGRycy9kb3ducmV2LnhtbFBLAQIUABQAAAAIAIdO4kBLXHiVCAIAAAo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其中符合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60周岁以上失能、失智、城市低保家庭中重度残疾条件的老人，</w:t>
                      </w:r>
                      <w:r>
                        <w:rPr>
                          <w:rFonts w:hint="eastAsia" w:ascii="宋体" w:hAnsi="宋体" w:cs="仿宋_GB2312"/>
                          <w:szCs w:val="21"/>
                          <w:lang w:eastAsia="zh-CN"/>
                        </w:rPr>
                        <w:t>评估机构对失能残疾老人进行上门评估，评估老人条件符合后，</w:t>
                      </w:r>
                      <w:r>
                        <w:rPr>
                          <w:rFonts w:hint="eastAsia"/>
                          <w:szCs w:val="21"/>
                          <w:shd w:val="clear" w:color="auto" w:fill="FFFFFF"/>
                          <w:lang w:eastAsia="zh-CN"/>
                        </w:rPr>
                        <w:t>街道对社区上交的材料进行审批，合格后登录长春市居家老人管理平台进行审批，审批后将材料签字盖章上交区民政局。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352425</wp:posOffset>
                </wp:positionV>
                <wp:extent cx="3387090" cy="1240155"/>
                <wp:effectExtent l="4445" t="4445" r="18415" b="12700"/>
                <wp:wrapNone/>
                <wp:docPr id="1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1240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  <w:lang w:val="en-US" w:eastAsia="zh-CN"/>
                              </w:rPr>
                              <w:t>其中符合60周岁以上特困、失独、低保空巢、优抚对象、低保家庭空巢、曾获市级以上劳动模范空巢老人，80周岁以上空巢老人条件的老人，</w:t>
                            </w:r>
                            <w:r>
                              <w:rPr>
                                <w:rFonts w:hint="eastAsia"/>
                                <w:szCs w:val="21"/>
                                <w:shd w:val="clear" w:color="auto" w:fill="FFFFFF"/>
                                <w:lang w:eastAsia="zh-CN"/>
                              </w:rPr>
                              <w:t>街道对社区上交的材料进行审批，合格后登录长春市居家老人管理平台进行审批，审批后将材料签字盖章上交区民政局。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华文中宋" w:eastAsia="宋体"/>
                                <w:b/>
                                <w:color w:val="00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6.55pt;margin-top:27.75pt;height:97.65pt;width:266.7pt;z-index:251662336;mso-width-relative:page;mso-height-relative:page;" fillcolor="#FFFFFF" filled="t" stroked="t" coordsize="21600,21600" arcsize="0.166666666666667" o:gfxdata="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MckrtYAAAAJAQAADwAAAAAAAAABACAAAAAiAAAA&#10;ZHJzL2Rvd25yZXYueG1sUEsBAhQAFAAAAAgAh07iQIvgaQ8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  <w:lang w:val="en-US" w:eastAsia="zh-CN"/>
                        </w:rPr>
                        <w:t>其中符合60周岁以上特困、失独、低保空巢、优抚对象、低保家庭空巢、曾获市级以上劳动模范空巢老人，80周岁以上空巢老人条件的老人，</w:t>
                      </w:r>
                      <w:r>
                        <w:rPr>
                          <w:rFonts w:hint="eastAsia"/>
                          <w:szCs w:val="21"/>
                          <w:shd w:val="clear" w:color="auto" w:fill="FFFFFF"/>
                          <w:lang w:eastAsia="zh-CN"/>
                        </w:rPr>
                        <w:t>街道对社区上交的材料进行审批，合格后登录长春市居家老人管理平台进行审批，审批后将材料签字盖章上交区民政局。</w:t>
                      </w:r>
                    </w:p>
                    <w:p>
                      <w:pPr>
                        <w:jc w:val="center"/>
                        <w:rPr>
                          <w:rFonts w:hint="eastAsia" w:ascii="黑体" w:hAnsi="华文中宋" w:eastAsia="宋体"/>
                          <w:b/>
                          <w:color w:val="000000"/>
                          <w:sz w:val="44"/>
                          <w:szCs w:val="44"/>
                          <w:lang w:eastAsia="zh-CN"/>
                        </w:rPr>
                      </w:pPr>
                    </w:p>
                    <w:p>
                      <w:pPr>
                        <w:rPr>
                          <w:sz w:val="44"/>
                          <w:szCs w:val="44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sz w:val="44"/>
          <w:szCs w:val="44"/>
        </w:rPr>
      </w:pPr>
    </w:p>
    <w:p>
      <w:pPr>
        <w:tabs>
          <w:tab w:val="left" w:pos="3244"/>
        </w:tabs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tabs>
          <w:tab w:val="left" w:pos="6837"/>
        </w:tabs>
        <w:rPr>
          <w:sz w:val="44"/>
          <w:szCs w:val="44"/>
        </w:rPr>
      </w:pPr>
    </w:p>
    <w:p>
      <w:pPr>
        <w:tabs>
          <w:tab w:val="left" w:pos="6837"/>
        </w:tabs>
        <w:rPr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130175</wp:posOffset>
                </wp:positionV>
                <wp:extent cx="698500" cy="466090"/>
                <wp:effectExtent l="0" t="3810" r="6350" b="63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568440" y="4765675"/>
                          <a:ext cx="698500" cy="466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5.5pt;margin-top:10.25pt;height:36.7pt;width:55pt;z-index:251696128;mso-width-relative:page;mso-height-relative:page;" filled="f" stroked="t" coordsize="21600,21600" o:gfxdata="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1dpv12QAAAAkBAAAPAAAAAAAAAAEAIAAA&#10;ACIAAABkcnMvZG93bnJldi54bWxQSwECFAAUAAAACACHTuJAAc7qlwsCAAC+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119380</wp:posOffset>
                </wp:positionV>
                <wp:extent cx="772795" cy="455295"/>
                <wp:effectExtent l="2540" t="3810" r="5715" b="1714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1395" y="4765675"/>
                          <a:ext cx="772795" cy="455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15pt;margin-top:9.4pt;height:35.85pt;width:60.85pt;z-index:251695104;mso-width-relative:page;mso-height-relative:page;" filled="f" stroked="t" coordsize="21600,21600" o:gfxdata="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/avU2AAAAAkBAAAPAAAAAAAAAAEAIAAAACIAAABkcnMv&#10;ZG93bnJldi54bWxQSwECFAAUAAAACACHTuJAEa+odgMCAAC0AwAADgAAAAAAAAABACAAAAAn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37"/>
        </w:tabs>
        <w:rPr>
          <w:sz w:val="44"/>
          <w:szCs w:val="44"/>
        </w:rPr>
      </w:pPr>
    </w:p>
    <w:p>
      <w:pPr>
        <w:tabs>
          <w:tab w:val="left" w:pos="3827"/>
        </w:tabs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3810</wp:posOffset>
                </wp:positionV>
                <wp:extent cx="3377565" cy="800100"/>
                <wp:effectExtent l="4445" t="4445" r="8890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区民政局接到材料后，登录长春市居家老人管理平台审批，审批后当月老人开始享受服务，老人可以在手机上自行下单选择服务。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225.65pt;margin-top:0.3pt;height:63pt;width:265.95pt;z-index:251657216;mso-width-relative:page;mso-height-relative:page;" fillcolor="#FFFFFF" filled="t" stroked="t" coordsize="21600,21600" arcsize="0.166666666666667" o:gfxdata="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1/c+DVAAAACAEAAA8AAAAAAAAAAQAgAAAAIgAAAGRycy9k&#10;b3ducmV2LnhtbFBLAQIUABQAAAAIAIdO4kDtjP/gBQIAAAkEAAAOAAAAAAAAAAEAIAAAACQ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区民政局接到材料后，登录长春市居家老人管理平台审批，审批后当月老人开始享受服务，老人可以在手机上自行下单选择服务。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C409F"/>
    <w:multiLevelType w:val="singleLevel"/>
    <w:tmpl w:val="A12C4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86A74"/>
    <w:rsid w:val="63C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2020-06-28T06:38:00Z</dcterms:created>
  <dc:creator>王紫璇</dc:creator>
  <cp:lastModifiedBy>王紫璇</cp:lastModifiedBy>
  <cp:lastPrinted>2020-06-28T06:55:05Z</cp:lastPrinted>
  <dcterms:modified xsi:type="dcterms:W3CDTF">2020-06-28T07:02:30Z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