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XX</w:t>
      </w:r>
      <w:r>
        <w:rPr>
          <w:rFonts w:hint="eastAsia"/>
          <w:b/>
          <w:sz w:val="36"/>
          <w:szCs w:val="36"/>
        </w:rPr>
        <w:t>年度</w:t>
      </w:r>
      <w:bookmarkStart w:id="0" w:name="_GoBack"/>
      <w:r>
        <w:rPr>
          <w:rFonts w:hint="eastAsia"/>
          <w:b/>
          <w:sz w:val="36"/>
          <w:szCs w:val="36"/>
        </w:rPr>
        <w:t>困难老人入住养老机构补贴申请表</w:t>
      </w:r>
    </w:p>
    <w:bookmarkEnd w:id="0"/>
    <w:p>
      <w:pPr>
        <w:rPr>
          <w:b/>
          <w:sz w:val="18"/>
          <w:szCs w:val="18"/>
        </w:rPr>
      </w:pPr>
    </w:p>
    <w:tbl>
      <w:tblPr>
        <w:tblStyle w:val="2"/>
        <w:tblW w:w="9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72"/>
        <w:gridCol w:w="833"/>
        <w:gridCol w:w="645"/>
        <w:gridCol w:w="702"/>
        <w:gridCol w:w="673"/>
        <w:gridCol w:w="291"/>
        <w:gridCol w:w="383"/>
        <w:gridCol w:w="78"/>
        <w:gridCol w:w="596"/>
        <w:gridCol w:w="674"/>
        <w:gridCol w:w="673"/>
        <w:gridCol w:w="62"/>
        <w:gridCol w:w="321"/>
        <w:gridCol w:w="291"/>
        <w:gridCol w:w="674"/>
        <w:gridCol w:w="674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</w:tcPr>
          <w:p>
            <w:pPr>
              <w:widowControl/>
              <w:ind w:left="113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构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填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写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法人代表（负责人）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详细地址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74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登记证书</w:t>
            </w:r>
          </w:p>
        </w:tc>
        <w:tc>
          <w:tcPr>
            <w:tcW w:w="74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民办非企业单位登记证书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工商营业执照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登记号码</w:t>
            </w:r>
          </w:p>
        </w:tc>
        <w:tc>
          <w:tcPr>
            <w:tcW w:w="4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备案（许可证）编号</w:t>
            </w:r>
          </w:p>
        </w:tc>
        <w:tc>
          <w:tcPr>
            <w:tcW w:w="74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床位总数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入住人员总数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入住机构困难老人总数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特困老人数　</w:t>
            </w:r>
          </w:p>
        </w:tc>
        <w:tc>
          <w:tcPr>
            <w:tcW w:w="2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城乡低保家庭老人数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重点优抚对象老人数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半自理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全护理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本机构保证以上信息及所附数据资料真实有效。根据《长春市养老服务业补贴资金申报和管理暂行办法》，拟申请困难老人入住养老机构补贴，并遵守使用规定，如有不实或违反有关规定，愿承担相关法律责任。 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left="113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法人或负责人签字（公章）：　　　　申请时间：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</w:tcPr>
          <w:p>
            <w:pPr>
              <w:spacing w:line="700" w:lineRule="exact"/>
              <w:ind w:left="113" w:right="113" w:firstLine="1680" w:firstLineChars="7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区民政财政部门审核意见</w:t>
            </w:r>
          </w:p>
        </w:tc>
        <w:tc>
          <w:tcPr>
            <w:tcW w:w="89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核定困难老人入住机构补贴资金：</w:t>
            </w:r>
          </w:p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区民政部门盖章：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区财政部门盖章：</w:t>
            </w: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ind w:right="-506" w:rightChars="-241"/>
        <w:rPr>
          <w:sz w:val="24"/>
        </w:rPr>
      </w:pPr>
    </w:p>
    <w:p>
      <w:pPr>
        <w:ind w:left="960" w:right="-506" w:rightChars="-241" w:hanging="960" w:hangingChars="400"/>
        <w:rPr>
          <w:sz w:val="24"/>
        </w:rPr>
      </w:pPr>
      <w:r>
        <w:rPr>
          <w:rFonts w:hint="eastAsia"/>
          <w:sz w:val="24"/>
        </w:rPr>
        <w:t>说　明：此表区民政、财政部门各存</w:t>
      </w:r>
      <w:r>
        <w:rPr>
          <w:sz w:val="24"/>
        </w:rPr>
        <w:t>1</w:t>
      </w:r>
      <w:r>
        <w:rPr>
          <w:rFonts w:hint="eastAsia"/>
          <w:sz w:val="24"/>
        </w:rPr>
        <w:t>份，养老机构留存</w:t>
      </w:r>
      <w:r>
        <w:rPr>
          <w:sz w:val="24"/>
        </w:rPr>
        <w:t>1</w:t>
      </w:r>
      <w:r>
        <w:rPr>
          <w:rFonts w:hint="eastAsia"/>
          <w:sz w:val="24"/>
        </w:rPr>
        <w:t>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D03"/>
    <w:rsid w:val="012260C8"/>
    <w:rsid w:val="410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2020-11-11T06:53:00Z</dcterms:created>
  <dc:creator>王紫璇</dc:creator>
  <cp:lastModifiedBy>王紫璇</cp:lastModifiedBy>
  <dcterms:modified xsi:type="dcterms:W3CDTF">2020-11-11T06:55:02Z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