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 w:ascii="经典黑体简" w:hAnsi="经典黑体简" w:eastAsia="经典黑体简" w:cs="经典黑体简"/>
          <w:sz w:val="44"/>
          <w:szCs w:val="44"/>
          <w:lang w:val="en-US" w:eastAsia="zh-CN"/>
        </w:rPr>
      </w:pPr>
      <w:r>
        <w:rPr>
          <w:rFonts w:hint="eastAsia" w:ascii="经典黑体简" w:hAnsi="经典黑体简" w:eastAsia="经典黑体简" w:cs="经典黑体简"/>
          <w:sz w:val="44"/>
          <w:szCs w:val="44"/>
          <w:lang w:val="en-US" w:eastAsia="zh-CN"/>
        </w:rPr>
        <w:t>2022年长春市二道区公益创投项目</w:t>
      </w:r>
    </w:p>
    <w:p>
      <w:pPr>
        <w:pStyle w:val="4"/>
        <w:bidi w:val="0"/>
        <w:jc w:val="center"/>
        <w:rPr>
          <w:rFonts w:hint="default" w:ascii="楷体_GB2312" w:hAnsi="楷体_GB2312" w:eastAsia="楷体_GB2312" w:cs="楷体_GB2312"/>
          <w:b w:val="0"/>
          <w:bCs/>
          <w:lang w:val="en-US" w:eastAsia="zh-CN"/>
        </w:rPr>
      </w:pPr>
      <w:r>
        <w:rPr>
          <w:rFonts w:hint="eastAsia" w:ascii="经典黑体简" w:hAnsi="经典黑体简" w:eastAsia="经典黑体简" w:cs="经典黑体简"/>
          <w:sz w:val="44"/>
          <w:szCs w:val="44"/>
          <w:lang w:val="en-US" w:eastAsia="zh-CN"/>
        </w:rPr>
        <w:t>评审结果公示</w:t>
      </w:r>
    </w:p>
    <w:p>
      <w:pPr>
        <w:pStyle w:val="2"/>
        <w:rPr>
          <w:rFonts w:hint="eastAsia" w:ascii="新宋体" w:hAnsi="新宋体" w:eastAsia="新宋体" w:cs="新宋体"/>
          <w:b w:val="0"/>
          <w:bCs/>
          <w:lang w:eastAsia="zh-CN"/>
        </w:rPr>
      </w:pPr>
      <w:r>
        <w:rPr>
          <w:rFonts w:hint="eastAsia" w:ascii="新宋体" w:hAnsi="新宋体" w:eastAsia="新宋体" w:cs="新宋体"/>
          <w:b w:val="0"/>
          <w:bCs/>
          <w:lang w:eastAsia="zh-CN"/>
        </w:rPr>
        <w:t>为进一步推动长春市二道区社会工作发展，培育扶持社会组织，激发社会组织活力，鼓励支持社会组织参与社会治理，满足城乡居民多样化的服务需求，促进公益慈善事业发展和社会治理创新，根据《二道区社区亲情资金管理使用办法》等文件，启动</w:t>
      </w:r>
      <w:r>
        <w:rPr>
          <w:rFonts w:hint="eastAsia" w:ascii="新宋体" w:hAnsi="新宋体" w:eastAsia="新宋体" w:cs="新宋体"/>
          <w:b w:val="0"/>
          <w:bCs/>
          <w:lang w:val="en-US" w:eastAsia="zh-CN"/>
        </w:rPr>
        <w:t>2022年</w:t>
      </w:r>
      <w:r>
        <w:rPr>
          <w:rFonts w:hint="eastAsia" w:ascii="新宋体" w:hAnsi="新宋体" w:eastAsia="新宋体" w:cs="新宋体"/>
          <w:b w:val="0"/>
          <w:bCs/>
          <w:lang w:eastAsia="zh-CN"/>
        </w:rPr>
        <w:t>长春市二道区公益创投项目。</w:t>
      </w:r>
    </w:p>
    <w:p>
      <w:pPr>
        <w:pStyle w:val="2"/>
        <w:rPr>
          <w:rFonts w:hint="eastAsia" w:ascii="新宋体" w:hAnsi="新宋体" w:eastAsia="新宋体" w:cs="新宋体"/>
          <w:b w:val="0"/>
          <w:bCs/>
          <w:lang w:val="en-US" w:eastAsia="zh-CN"/>
        </w:rPr>
      </w:pPr>
      <w:r>
        <w:rPr>
          <w:rFonts w:hint="eastAsia" w:ascii="新宋体" w:hAnsi="新宋体" w:eastAsia="新宋体" w:cs="新宋体"/>
          <w:b w:val="0"/>
          <w:bCs/>
          <w:lang w:eastAsia="zh-CN"/>
        </w:rPr>
        <w:t>在项目征集期间，共收到申报项目</w:t>
      </w:r>
      <w:r>
        <w:rPr>
          <w:rFonts w:hint="eastAsia" w:ascii="新宋体" w:hAnsi="新宋体" w:eastAsia="新宋体" w:cs="新宋体"/>
          <w:b w:val="0"/>
          <w:bCs/>
          <w:lang w:val="en-US" w:eastAsia="zh-CN"/>
        </w:rPr>
        <w:t>28个，经资质审查，符合评审要求的项目共计21个。通过由高校、社工协会、政府组成的专家团队逐项打分，各类别采用平均分由高到低排名，确定本次公益创投入围名单。共计入围项目14个，入围社会组织14家。</w:t>
      </w:r>
    </w:p>
    <w:p>
      <w:pPr>
        <w:ind w:firstLine="640" w:firstLineChars="200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/>
          <w:kern w:val="0"/>
          <w:sz w:val="32"/>
          <w:szCs w:val="36"/>
          <w:lang w:val="en-US" w:eastAsia="zh-CN" w:bidi="ar-SA"/>
        </w:rPr>
        <w:t>具体名单如下：</w:t>
      </w:r>
    </w:p>
    <w:p>
      <w:pPr>
        <w:ind w:right="560" w:firstLine="640" w:firstLineChars="200"/>
        <w:jc w:val="both"/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6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tbl>
      <w:tblPr>
        <w:tblStyle w:val="7"/>
        <w:tblpPr w:leftFromText="180" w:rightFromText="180" w:vertAnchor="page" w:horzAnchor="page" w:tblpXSpec="center" w:tblpY="2232"/>
        <w:tblOverlap w:val="never"/>
        <w:tblW w:w="57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555"/>
        <w:gridCol w:w="3731"/>
        <w:gridCol w:w="3111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6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264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81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85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761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6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1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1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为老服务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温馨助夕阳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长春市二道区助夕阳老年服务中心</w:t>
            </w:r>
          </w:p>
        </w:tc>
        <w:tc>
          <w:tcPr>
            <w:tcW w:w="76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一类项目（12万）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二道区荣光街道为老服务类项目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长春市久泰居家养老服务中心</w:t>
            </w:r>
          </w:p>
        </w:tc>
        <w:tc>
          <w:tcPr>
            <w:tcW w:w="76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一类项目（12万）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二道区社区亲情资金公益创投项目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长春市二道区良辰乐享养老服务中心</w:t>
            </w:r>
          </w:p>
        </w:tc>
        <w:tc>
          <w:tcPr>
            <w:tcW w:w="76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一类项目（12万）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为老服务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长春市二道区德必有邻社会服务中心</w:t>
            </w:r>
          </w:p>
        </w:tc>
        <w:tc>
          <w:tcPr>
            <w:tcW w:w="76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一类项目（12万）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情系老兵，健康随行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吉林省居家养老协会</w:t>
            </w:r>
          </w:p>
        </w:tc>
        <w:tc>
          <w:tcPr>
            <w:tcW w:w="76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二类项目（9万）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情暖夕阳——困境老人助老服务项目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长春市金安居家养老服务中心</w:t>
            </w:r>
          </w:p>
        </w:tc>
        <w:tc>
          <w:tcPr>
            <w:tcW w:w="76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二类项目（9万）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“暖居”橙计划——居家老人关爱项目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长春市天瑞英杰居家养老服务中心</w:t>
            </w:r>
          </w:p>
        </w:tc>
        <w:tc>
          <w:tcPr>
            <w:tcW w:w="76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二类项目（9万）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“点亮心灯·温情守护”空巢老人社会支持的社工服务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长春市优家社会工作服务中心</w:t>
            </w:r>
          </w:p>
        </w:tc>
        <w:tc>
          <w:tcPr>
            <w:tcW w:w="76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三类项目（6万）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“情暖夕阳”关爱独居/高龄老人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长春市华川智慧居家养老服务中心</w:t>
            </w:r>
          </w:p>
        </w:tc>
        <w:tc>
          <w:tcPr>
            <w:tcW w:w="76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三类项目（6万）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0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“银发守护，文养助老”社区公益服务项目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长春市同心社会工作服务中心</w:t>
            </w:r>
          </w:p>
        </w:tc>
        <w:tc>
          <w:tcPr>
            <w:tcW w:w="76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三类项目（6万）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助残服务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二道区助残类服务项目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长春市逸明社会组织服务中心</w:t>
            </w:r>
          </w:p>
        </w:tc>
        <w:tc>
          <w:tcPr>
            <w:tcW w:w="76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二类项目（9万）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“情暖夕阳、耋乐融融”助残关爱项目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二道区智朔福祉养老服务中心</w:t>
            </w:r>
          </w:p>
        </w:tc>
        <w:tc>
          <w:tcPr>
            <w:tcW w:w="76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二类项目（9万）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7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跃动指尖——长者美甲就业培训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长春市新生活居家养老服务中心</w:t>
            </w:r>
          </w:p>
        </w:tc>
        <w:tc>
          <w:tcPr>
            <w:tcW w:w="76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二类项目（9万）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青少年服务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青少年珍爱生命教育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吉林省生命与安全教育学会</w:t>
            </w:r>
          </w:p>
        </w:tc>
        <w:tc>
          <w:tcPr>
            <w:tcW w:w="76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四级项目（3万）</w:t>
            </w:r>
          </w:p>
        </w:tc>
      </w:tr>
    </w:tbl>
    <w:p>
      <w:pPr>
        <w:ind w:right="560" w:firstLine="640" w:firstLineChars="200"/>
        <w:jc w:val="both"/>
        <w:rPr>
          <w:rFonts w:hint="default" w:ascii="楷体_GB2312" w:hAnsi="楷体_GB2312" w:eastAsia="楷体_GB2312" w:cs="楷体_GB2312"/>
          <w:b w:val="0"/>
          <w:bCs/>
          <w:kern w:val="0"/>
          <w:sz w:val="32"/>
          <w:szCs w:val="36"/>
          <w:lang w:val="en-US" w:eastAsia="zh-CN" w:bidi="ar-SA"/>
        </w:rPr>
      </w:pPr>
    </w:p>
    <w:p>
      <w:pPr>
        <w:pStyle w:val="2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公示期自发布日起共三天，如有异议请联系民政局政建科：81326040。</w:t>
      </w:r>
    </w:p>
    <w:p>
      <w:pPr>
        <w:rPr>
          <w:rFonts w:hint="eastAsia"/>
          <w:b w:val="0"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theme="minorBidi"/>
          <w:b w:val="0"/>
          <w:bCs/>
          <w:kern w:val="0"/>
          <w:sz w:val="32"/>
          <w:szCs w:val="36"/>
          <w:lang w:val="en-US" w:eastAsia="zh-CN" w:bidi="ar-SA"/>
        </w:rPr>
      </w:pPr>
    </w:p>
    <w:p>
      <w:pPr>
        <w:rPr>
          <w:rFonts w:hint="eastAsia" w:ascii="宋体" w:hAnsi="宋体" w:eastAsia="宋体" w:cstheme="minorBidi"/>
          <w:b w:val="0"/>
          <w:bCs/>
          <w:kern w:val="0"/>
          <w:sz w:val="32"/>
          <w:szCs w:val="36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kern w:val="0"/>
          <w:sz w:val="32"/>
          <w:szCs w:val="36"/>
          <w:lang w:val="en-US" w:eastAsia="zh-CN" w:bidi="ar-SA"/>
        </w:rPr>
        <w:t xml:space="preserve">                                   二道区民政局</w:t>
      </w:r>
    </w:p>
    <w:p>
      <w:pPr>
        <w:pStyle w:val="2"/>
        <w:rPr>
          <w:rFonts w:hint="default" w:ascii="宋体" w:hAnsi="宋体" w:eastAsia="宋体" w:cstheme="minorBidi"/>
          <w:b w:val="0"/>
          <w:bCs/>
          <w:kern w:val="0"/>
          <w:sz w:val="32"/>
          <w:szCs w:val="36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kern w:val="0"/>
          <w:sz w:val="32"/>
          <w:szCs w:val="36"/>
          <w:lang w:val="en-US" w:eastAsia="zh-CN" w:bidi="ar-SA"/>
        </w:rPr>
        <w:t xml:space="preserve">       </w:t>
      </w:r>
      <w:r>
        <w:rPr>
          <w:rFonts w:hint="eastAsia" w:cstheme="minorBidi"/>
          <w:b w:val="0"/>
          <w:bCs/>
          <w:kern w:val="0"/>
          <w:sz w:val="32"/>
          <w:szCs w:val="36"/>
          <w:lang w:val="en-US" w:eastAsia="zh-CN" w:bidi="ar-SA"/>
        </w:rPr>
        <w:t xml:space="preserve">                      </w:t>
      </w:r>
      <w:r>
        <w:rPr>
          <w:rFonts w:hint="eastAsia" w:ascii="宋体" w:hAnsi="宋体" w:eastAsia="宋体" w:cstheme="minorBidi"/>
          <w:b w:val="0"/>
          <w:bCs/>
          <w:kern w:val="0"/>
          <w:sz w:val="32"/>
          <w:szCs w:val="36"/>
          <w:lang w:val="en-US" w:eastAsia="zh-CN" w:bidi="ar-SA"/>
        </w:rPr>
        <w:t xml:space="preserve"> 2022年12月2日</w:t>
      </w:r>
      <w:bookmarkStart w:id="0" w:name="_GoBack"/>
      <w:bookmarkEnd w:id="0"/>
    </w:p>
    <w:sectPr>
      <w:pgSz w:w="11906" w:h="16838"/>
      <w:pgMar w:top="1757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经典黑体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M2IzNDM5YTNmMDk2ZjZkMjQ1ODUzZDNmMTEzNjMifQ=="/>
  </w:docVars>
  <w:rsids>
    <w:rsidRoot w:val="007D256E"/>
    <w:rsid w:val="002002C4"/>
    <w:rsid w:val="00226C67"/>
    <w:rsid w:val="00790981"/>
    <w:rsid w:val="007D256E"/>
    <w:rsid w:val="00B864E8"/>
    <w:rsid w:val="00C543C5"/>
    <w:rsid w:val="00F40E70"/>
    <w:rsid w:val="00F94205"/>
    <w:rsid w:val="06725B58"/>
    <w:rsid w:val="074F4C25"/>
    <w:rsid w:val="07E73382"/>
    <w:rsid w:val="0B537870"/>
    <w:rsid w:val="0D9E1A12"/>
    <w:rsid w:val="0F0C70E6"/>
    <w:rsid w:val="0F696D41"/>
    <w:rsid w:val="16EF2811"/>
    <w:rsid w:val="1CB53DDC"/>
    <w:rsid w:val="20280DC9"/>
    <w:rsid w:val="23B53862"/>
    <w:rsid w:val="284F6DA3"/>
    <w:rsid w:val="28574E59"/>
    <w:rsid w:val="2EC53308"/>
    <w:rsid w:val="3594007D"/>
    <w:rsid w:val="395E70D0"/>
    <w:rsid w:val="397A6A00"/>
    <w:rsid w:val="3AE85015"/>
    <w:rsid w:val="3CBA3D2E"/>
    <w:rsid w:val="41932BF1"/>
    <w:rsid w:val="429A4F8D"/>
    <w:rsid w:val="42F304D1"/>
    <w:rsid w:val="46623037"/>
    <w:rsid w:val="4E730852"/>
    <w:rsid w:val="4E9E7CA3"/>
    <w:rsid w:val="54C724C7"/>
    <w:rsid w:val="56B21420"/>
    <w:rsid w:val="5F5B440B"/>
    <w:rsid w:val="676300FA"/>
    <w:rsid w:val="69A6509A"/>
    <w:rsid w:val="6A5D1D37"/>
    <w:rsid w:val="6E2B73E6"/>
    <w:rsid w:val="6F2A54A7"/>
    <w:rsid w:val="713E145E"/>
    <w:rsid w:val="729817C2"/>
    <w:rsid w:val="72D509AB"/>
    <w:rsid w:val="757F3E53"/>
    <w:rsid w:val="76493EBE"/>
    <w:rsid w:val="7D407D90"/>
    <w:rsid w:val="7DC91981"/>
    <w:rsid w:val="7E8B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b/>
      <w:kern w:val="44"/>
      <w:sz w:val="36"/>
    </w:rPr>
  </w:style>
  <w:style w:type="paragraph" w:styleId="2">
    <w:name w:val="heading 2"/>
    <w:basedOn w:val="1"/>
    <w:next w:val="1"/>
    <w:semiHidden/>
    <w:unhideWhenUsed/>
    <w:qFormat/>
    <w:uiPriority w:val="0"/>
    <w:pPr>
      <w:snapToGrid/>
      <w:spacing w:beforeAutospacing="0" w:afterAutospacing="0" w:line="560" w:lineRule="exact"/>
      <w:ind w:firstLine="883" w:firstLineChars="200"/>
      <w:jc w:val="left"/>
      <w:outlineLvl w:val="1"/>
    </w:pPr>
    <w:rPr>
      <w:rFonts w:hint="eastAsia" w:ascii="宋体" w:hAnsi="宋体" w:eastAsia="宋体"/>
      <w:b/>
      <w:kern w:val="0"/>
      <w:sz w:val="32"/>
      <w:szCs w:val="36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827</Words>
  <Characters>857</Characters>
  <Lines>1</Lines>
  <Paragraphs>1</Paragraphs>
  <TotalTime>6</TotalTime>
  <ScaleCrop>false</ScaleCrop>
  <LinksUpToDate>false</LinksUpToDate>
  <CharactersWithSpaces>923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2017-06-07T03:05:00Z</dcterms:created>
  <dc:creator>Ύ</dc:creator>
  <cp:lastModifiedBy>Administrator</cp:lastModifiedBy>
  <dcterms:modified xsi:type="dcterms:W3CDTF">2022-12-02T03:26:59Z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C2A51A38B0234D4B8961B7666DE20D49</vt:lpwstr>
  </property>
</Properties>
</file>